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85" w:rsidRPr="00E22785" w:rsidRDefault="00E22785" w:rsidP="00E2278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bookmarkStart w:id="0" w:name="_GoBack"/>
      <w:bookmarkEnd w:id="0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ГОСТ 28013-98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Группа Ж13</w:t>
      </w:r>
    </w:p>
    <w:p w:rsidR="00E22785" w:rsidRPr="00E22785" w:rsidRDefault="00E22785" w:rsidP="00E2278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    </w:t>
      </w: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МЕЖГОСУДАРСТВЕННЫЙ СТАНДАРТ</w:t>
      </w: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     </w:t>
      </w: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    </w:t>
      </w: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РАСТВОРЫ СТРОИТЕЛЬНЫЕ 1)*</w:t>
      </w:r>
    </w:p>
    <w:p w:rsidR="00E22785" w:rsidRPr="00E22785" w:rsidRDefault="00E22785" w:rsidP="00E2278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en-US" w:eastAsia="ru-RU"/>
        </w:rPr>
      </w:pP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val="en-US" w:eastAsia="ru-RU"/>
        </w:rPr>
        <w:br/>
      </w: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Общие</w:t>
      </w: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val="en-US" w:eastAsia="ru-RU"/>
        </w:rPr>
        <w:t xml:space="preserve"> </w:t>
      </w: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технические</w:t>
      </w: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val="en-US" w:eastAsia="ru-RU"/>
        </w:rPr>
        <w:t xml:space="preserve"> </w:t>
      </w: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условия</w:t>
      </w: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val="en-US" w:eastAsia="ru-RU"/>
        </w:rPr>
        <w:br/>
      </w: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val="en-US" w:eastAsia="ru-RU"/>
        </w:rPr>
        <w:br/>
        <w:t>MORTARS</w:t>
      </w: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val="en-US" w:eastAsia="ru-RU"/>
        </w:rPr>
        <w:br/>
      </w: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val="en-US" w:eastAsia="ru-RU"/>
        </w:rPr>
        <w:br/>
        <w:t>General specifications</w:t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ОКС 91.100.10 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ОКСТУ 5870</w:t>
      </w:r>
    </w:p>
    <w:p w:rsidR="00E22785" w:rsidRPr="00E22785" w:rsidRDefault="00E22785" w:rsidP="00E2278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Дата введения 1999-07-01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Предисловие</w:t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 РАЗРАБОТАН Государственным центральным научно-исследовательским и проектно-конструкторским институтом комплексных проблем строительных конструкций и сооружений им. В.А. Кучеренко (ЦНИИСК им. В.А. Кучеренко), Научно-исследовательским, проектно-конструкторским и технологическим институтом бетона и железобетона (НИИЖБ), при участии АОЗТ "Опытный завод сухих смесей" и АО "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Росконитстрой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 Российской Федерации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ВНЕСЕН Госстроем России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 ПРИНЯТ Межгосударственной научно-технической комиссией по стандартизации, техническому нормированию и сертификации в строительстве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МНТКС) 12 ноября 1998 г.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 принятие проголосовали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6191"/>
      </w:tblGrid>
      <w:tr w:rsidR="00E22785" w:rsidRPr="00E22785" w:rsidTr="00E22785">
        <w:trPr>
          <w:trHeight w:val="15"/>
        </w:trPr>
        <w:tc>
          <w:tcPr>
            <w:tcW w:w="3511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2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22785" w:rsidRPr="00E22785" w:rsidTr="00E2278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государства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органа государственного управления строительством</w:t>
            </w:r>
          </w:p>
        </w:tc>
      </w:tr>
      <w:tr w:rsidR="00E22785" w:rsidRPr="00E22785" w:rsidTr="00E2278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Армения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градостроительства Республики Армения</w:t>
            </w:r>
          </w:p>
        </w:tc>
      </w:tr>
      <w:tr w:rsidR="00E22785" w:rsidRPr="00E22785" w:rsidTr="00E22785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Казахстан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Комитет по жилищной и строительной политике при Министерстве энергетики, индустрии и торговли Республики </w:t>
            </w: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Казахстан</w:t>
            </w:r>
          </w:p>
        </w:tc>
      </w:tr>
      <w:tr w:rsidR="00E22785" w:rsidRPr="00E22785" w:rsidTr="00E22785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Кыргызская</w:t>
            </w:r>
            <w:proofErr w:type="spellEnd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Республика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Государственная инспекция по архитектуре и строительству при Правительстве </w:t>
            </w:r>
            <w:proofErr w:type="spell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Кыргызской</w:t>
            </w:r>
            <w:proofErr w:type="spellEnd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Республики</w:t>
            </w:r>
          </w:p>
        </w:tc>
      </w:tr>
      <w:tr w:rsidR="00E22785" w:rsidRPr="00E22785" w:rsidTr="00E22785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Молдова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территориального развития, строительства и коммунального хозяйства Республики Молдова</w:t>
            </w:r>
          </w:p>
        </w:tc>
      </w:tr>
      <w:tr w:rsidR="00E22785" w:rsidRPr="00E22785" w:rsidTr="00E22785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Госстрой России</w:t>
            </w:r>
          </w:p>
        </w:tc>
      </w:tr>
      <w:tr w:rsidR="00E22785" w:rsidRPr="00E22785" w:rsidTr="00E22785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Таджикистан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Госстрой Республики Таджикистан</w:t>
            </w:r>
          </w:p>
        </w:tc>
      </w:tr>
      <w:tr w:rsidR="00E22785" w:rsidRPr="00E22785" w:rsidTr="00E22785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Узбекистан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Госкомархитектстрой</w:t>
            </w:r>
            <w:proofErr w:type="spellEnd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Республики Узбекистан</w:t>
            </w:r>
          </w:p>
        </w:tc>
      </w:tr>
    </w:tbl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 ВЗАМЕН </w:t>
      </w:r>
      <w:hyperlink r:id="rId5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28013-89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 ВВЕДЕН В ДЕЙСТВИЕ с 1 июля 1999 г. в качестве государственного стандарта Российской Федерации постановлением Госстроя России от 29 декабря 1998 г. N 30 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ВНЕСЕНО </w:t>
      </w:r>
      <w:hyperlink r:id="rId6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Изменение N 1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принятое Межгосударственной научно-технической комиссией по стандартизации, техническому нормированию и сертификации в строительстве (МНТКС) 7.12.2001, и введенное в действие на территории РФ </w:t>
      </w:r>
      <w:hyperlink r:id="rId7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Госстроя России от 07.05.2002 N</w:t>
        </w:r>
        <w:proofErr w:type="gramEnd"/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23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 01.09.2002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Изменение N 1 внесено изготовителем базы данных по тексту БСТ N 9, 2002 год</w:t>
      </w:r>
    </w:p>
    <w:p w:rsidR="00E22785" w:rsidRPr="00E22785" w:rsidRDefault="00E22785" w:rsidP="00E2278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1 Область применения</w:t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стандарт распространяется на строительные растворы на минеральных вяжущих, применяемые для каменной кладки и монтажа строительных конструкций при возведении зданий и сооружений, крепления облицовочных изделий, штукатурки.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Стандарт не распространяется на специальные растворы (жаростойкие, химически стойкие, огнестойкие, тепло- и гидроизоляционные,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тампонажные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декоративные, напрягающие и др.).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Требования, изложенные в 4.3-4.13, 4.14.2-4.14.14, разделах 5-7, приложениях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Г настоящего стандарта, являются обязательными.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2 Нормативные ссылки</w:t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Используемые в настоящем стандарте нормативные документы приведены в приложении А.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3 Классификация</w:t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3.1 Строительные растворы классифицируют по: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основному назначению;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применяемому вяжущему;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средней плотности.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3.1.1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основному назначению растворы подразделяют на: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кладочные (в том числе и для монтажных работ);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облицовочные;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штукатурные.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3.1.2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применяемым вяжущим растворы подразделяют на: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простые (на вяжущем одного вида);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сложные (на смешанных вяжущих).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3.1.3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средней плотности растворы подразделяют на: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тяжелые;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легкие.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 Условное обозначение строительного раствора при заказе должно состоять из сокращенного обозначения с указанием степени готовности (для сухих растворных смесей), назначения, вида применяемого вяжущего, марок по прочности и подвижности, средней плотности (для легких растворов) и обозначения настоящего стандарта.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Пример условного обозначения тяжелого раствора, готового к употреблению, кладочного, на известково-гипсовом вяжущем, марки по прочности М100, по подвижности - 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E2278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84981F0" wp14:editId="570A8497">
                <wp:extent cx="108585" cy="217170"/>
                <wp:effectExtent l="0" t="0" r="0" b="0"/>
                <wp:docPr id="38" name="AutoShape 1" descr="ГОСТ 28013-98 Растворы строительные. Общие технические условия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2: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Раствор кладочный, известково-гипсовый, М100, 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E2278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98D7BBB" wp14:editId="53D09DD5">
                <wp:extent cx="108585" cy="217170"/>
                <wp:effectExtent l="0" t="0" r="0" b="0"/>
                <wp:docPr id="37" name="AutoShape 2" descr="ГОСТ 28013-98 Растворы строительные. Общие технические условия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2, ГОСТ 28013-98.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Для сухой растворной смеси, легкой, штукатурной, на цементном вяжущем, марки по прочности М50 и по подвижности - 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E2278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543D99C" wp14:editId="16FFF85C">
                <wp:extent cx="108585" cy="217170"/>
                <wp:effectExtent l="0" t="0" r="0" b="0"/>
                <wp:docPr id="36" name="AutoShape 3" descr="ГОСТ 28013-98 Растворы строительные. Общие технические условия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3, средней плотности D900: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Смесь сухая растворная штукатурная, цементная, М50, 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E2278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4E7AE38" wp14:editId="7713A183">
                <wp:extent cx="108585" cy="217170"/>
                <wp:effectExtent l="0" t="0" r="0" b="0"/>
                <wp:docPr id="35" name="AutoShape 4" descr="ГОСТ 28013-98 Растворы строительные. Общие технические условия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3, D900, ГОСТ 28013-98.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4 Общие технические требования</w:t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 Строительные растворы приготавливают в соответствии с требованиями настоящего стандарта по технологическому регламенту, утвержденному предприятием-изготовителем.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 Свойства строительных растворов включают свойства растворных смесей и затвердевшего раствора.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4.2.1 Основные свойства растворных смесей: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подвижность;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водоудерживающая способность;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расслаиваемость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температура применения;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средняя плотность;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влажность (для сухих растворных смесей).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4.2.2 Основные свойства затвердевшего раствора: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прочность на сжатие;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морозостойкость;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средняя плотность.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необходимости могут быть установлены дополнительные показатели по </w:t>
      </w:r>
      <w:hyperlink r:id="rId8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4.233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зависимости от подвижности растворные смеси подразделяют в соответствии с таблицей 1.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1109"/>
        <w:gridCol w:w="924"/>
        <w:gridCol w:w="554"/>
        <w:gridCol w:w="739"/>
        <w:gridCol w:w="924"/>
      </w:tblGrid>
      <w:tr w:rsidR="00E22785" w:rsidRPr="00E22785" w:rsidTr="00E22785">
        <w:trPr>
          <w:trHeight w:val="15"/>
        </w:trPr>
        <w:tc>
          <w:tcPr>
            <w:tcW w:w="2957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22785" w:rsidRPr="00E22785" w:rsidTr="00E2278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Марка по подвижности </w:t>
            </w: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2278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045CC5D0" wp14:editId="761D7C06">
                      <wp:extent cx="108585" cy="217170"/>
                      <wp:effectExtent l="0" t="0" r="0" b="0"/>
                      <wp:docPr id="34" name="AutoShape 5" descr="ГОСТ 28013-98 Растворы строительные. Общие технические условия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Норма подвижности по погружению конуса, </w:t>
            </w: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</w:t>
            </w:r>
            <w:proofErr w:type="gramEnd"/>
          </w:p>
        </w:tc>
      </w:tr>
      <w:tr w:rsidR="00E22785" w:rsidRPr="00E22785" w:rsidTr="00E2278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2278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013767E8" wp14:editId="4599D74B">
                      <wp:extent cx="108585" cy="217170"/>
                      <wp:effectExtent l="0" t="0" r="0" b="0"/>
                      <wp:docPr id="33" name="AutoShape 6" descr="ГОСТ 28013-98 Растворы строительные. Общие технические условия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включ</w:t>
            </w:r>
            <w:proofErr w:type="spellEnd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E22785" w:rsidRPr="00E22785" w:rsidTr="00E22785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2278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1C5E133" wp14:editId="7F5D3944">
                      <wp:extent cx="108585" cy="217170"/>
                      <wp:effectExtent l="0" t="0" r="0" b="0"/>
                      <wp:docPr id="32" name="AutoShape 7" descr="ГОСТ 28013-98 Растворы строительные. Общие технические условия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E22785" w:rsidRPr="00E22785" w:rsidTr="00E22785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2278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0D494835" wp14:editId="4F63C443">
                      <wp:extent cx="108585" cy="217170"/>
                      <wp:effectExtent l="0" t="0" r="0" b="0"/>
                      <wp:docPr id="31" name="AutoShape 8" descr="ГОСТ 28013-98 Растворы строительные. Общие технические условия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E22785" w:rsidRPr="00E22785" w:rsidTr="00E22785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2278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218DDEE1" wp14:editId="5AAC1243">
                      <wp:extent cx="108585" cy="217170"/>
                      <wp:effectExtent l="0" t="0" r="0" b="0"/>
                      <wp:docPr id="30" name="AutoShape 9" descr="ГОСТ 28013-98 Растворы строительные. Общие технические условия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</w:tbl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Рекомендуемая подвижность растворной смеси на месте применения в зависимости от назначения раствора приведена в приложении Б.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4.4 Водоудерживающая способность растворных смесей должна быть не менее 90%,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глиносодержащих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растворов - не менее 93%.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4.5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Расслаиваемость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свежеприготовленных смесей не должна превышать 10%.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4.6 Растворная смесь не должна содержать золы-уноса более 20% массы цемента.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4.7 Температура растворных смесей в момент использования должна быть: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кладочных растворов для наружных работ - в соответствии с указаниями таблицы 2;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облицовочных растворов для облицовки глазурованными плитками при минимальной температуре наружного воздуха, °С, не менее: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2772"/>
        <w:gridCol w:w="2402"/>
        <w:gridCol w:w="185"/>
      </w:tblGrid>
      <w:tr w:rsidR="00E22785" w:rsidRPr="00E22785" w:rsidTr="00E22785">
        <w:trPr>
          <w:trHeight w:val="15"/>
        </w:trPr>
        <w:tc>
          <w:tcPr>
            <w:tcW w:w="185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22785" w:rsidRPr="00E22785" w:rsidTr="00E22785">
        <w:tc>
          <w:tcPr>
            <w:tcW w:w="185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5 и выше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15;</w:t>
            </w:r>
          </w:p>
        </w:tc>
        <w:tc>
          <w:tcPr>
            <w:tcW w:w="185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штукатурных растворов при минимальной температуре наружного воздуха, °С, не менее: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2033"/>
        <w:gridCol w:w="3142"/>
        <w:gridCol w:w="185"/>
        <w:gridCol w:w="480"/>
      </w:tblGrid>
      <w:tr w:rsidR="00E22785" w:rsidRPr="00E22785" w:rsidTr="00E22785">
        <w:trPr>
          <w:gridAfter w:val="1"/>
          <w:wAfter w:w="480" w:type="dxa"/>
          <w:trHeight w:val="15"/>
        </w:trPr>
        <w:tc>
          <w:tcPr>
            <w:tcW w:w="185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22785" w:rsidRPr="00E22785" w:rsidTr="00E22785">
        <w:trPr>
          <w:gridAfter w:val="1"/>
          <w:wAfter w:w="480" w:type="dxa"/>
        </w:trPr>
        <w:tc>
          <w:tcPr>
            <w:tcW w:w="185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0 до 5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15 </w:t>
            </w:r>
          </w:p>
        </w:tc>
        <w:tc>
          <w:tcPr>
            <w:tcW w:w="185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785" w:rsidRPr="00E22785" w:rsidTr="00E22785">
        <w:tc>
          <w:tcPr>
            <w:tcW w:w="185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5 и выше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185" w:type="dxa"/>
            <w:gridSpan w:val="2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2785" w:rsidRPr="00E22785" w:rsidRDefault="00E22785" w:rsidP="00E2278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1459"/>
        <w:gridCol w:w="1618"/>
        <w:gridCol w:w="1610"/>
        <w:gridCol w:w="1771"/>
      </w:tblGrid>
      <w:tr w:rsidR="00E22785" w:rsidRPr="00E22785" w:rsidTr="00E22785">
        <w:trPr>
          <w:trHeight w:val="15"/>
        </w:trPr>
        <w:tc>
          <w:tcPr>
            <w:tcW w:w="3142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22785" w:rsidRPr="00E22785" w:rsidTr="00E22785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Среднесуточная температура наружного воздуха, °С</w:t>
            </w:r>
          </w:p>
        </w:tc>
        <w:tc>
          <w:tcPr>
            <w:tcW w:w="7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Температура растворной смеси, °С, не менее</w:t>
            </w:r>
          </w:p>
        </w:tc>
      </w:tr>
      <w:tr w:rsidR="00E22785" w:rsidRPr="00E22785" w:rsidTr="00E22785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Кладочный материал</w:t>
            </w:r>
          </w:p>
        </w:tc>
      </w:tr>
      <w:tr w:rsidR="00E22785" w:rsidRPr="00E22785" w:rsidTr="00E22785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кирпич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камни</w:t>
            </w:r>
          </w:p>
        </w:tc>
      </w:tr>
      <w:tr w:rsidR="00E22785" w:rsidRPr="00E22785" w:rsidTr="00E22785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скорости ветра, м/</w:t>
            </w: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</w:p>
        </w:tc>
      </w:tr>
      <w:tr w:rsidR="00E22785" w:rsidRPr="00E22785" w:rsidTr="00E22785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св. 6</w:t>
            </w:r>
          </w:p>
        </w:tc>
      </w:tr>
      <w:tr w:rsidR="00E22785" w:rsidRPr="00E22785" w:rsidTr="00E22785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</w:t>
            </w:r>
            <w:proofErr w:type="gramEnd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минус 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</w:tr>
      <w:tr w:rsidR="00E22785" w:rsidRPr="00E22785" w:rsidTr="00E22785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</w:t>
            </w:r>
            <w:proofErr w:type="gramEnd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минус 10 до минус 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</w:tr>
      <w:tr w:rsidR="00E22785" w:rsidRPr="00E22785" w:rsidTr="00E22785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Ниже минус 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</w:tr>
      <w:tr w:rsidR="00E22785" w:rsidRPr="00E22785" w:rsidTr="00E22785">
        <w:tc>
          <w:tcPr>
            <w:tcW w:w="105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Примечание - Для кладочных растворных смесей при производстве монтажных работ температура смеси должна быть на 10 °С выше указанной в таблице</w:t>
            </w:r>
          </w:p>
        </w:tc>
      </w:tr>
    </w:tbl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4.8 Влажность сухих растворных смесей не должна превышать 0,1% по массе.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4.9 Нормируемые показатели качества затвердевшего раствора должны быть обеспечены в проектном возрасте.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За проектный возраст раствора, если иное не установлено в проектной документации, 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следует принимать 28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сут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для растворов на всех видах вяжущих, 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кроме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гипсовых и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гипсосодержащих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Проектный возраст растворов 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гипсовых и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гипсосодержащих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вяжущих - 7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сут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(Измененная редакция, </w:t>
      </w:r>
      <w:hyperlink r:id="rId9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Изм.</w:t>
        </w:r>
        <w:proofErr w:type="gramEnd"/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N 1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4.10 Прочность растворов на сжатие в проектном возрасте характеризуют марками: М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М10, М25, М50, М75, М100, М150, М200.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Марку по прочности на сжатие назначают и контролируют для всех видов растворов.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4.11 Морозостойкость растворов характеризуют марками. 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растворов установлены следующие марки по морозостойкости: F10, F15, F25, F35, F50, F75, F100, F150, F200.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растворов марок по прочности на сжатие М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М10, а также для растворов, приготовленных без применения гидравлических вяжущих, марки по морозостойкости не назначают и не контролируют.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4.12 Средняя плотность, </w:t>
      </w:r>
      <w:r w:rsidRPr="00E2278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C9FEAA4" wp14:editId="7DF9837F">
                <wp:extent cx="163195" cy="163195"/>
                <wp:effectExtent l="0" t="0" r="0" b="0"/>
                <wp:docPr id="29" name="AutoShape 10" descr="ГОСТ 28013-98 Растворы строительные. Общие технические условия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ГОСТ 28013-98 Растворы строительные. Общие технические условия (с Изменением N 1)" style="width:12.85pt;height:1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затвердевших растворов в проектном возрасте должна быть, 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кг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/м</w:t>
      </w:r>
      <w:r w:rsidRPr="00E2278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8368AE2" wp14:editId="0F7AE196">
                <wp:extent cx="108585" cy="217170"/>
                <wp:effectExtent l="0" t="0" r="0" b="0"/>
                <wp:docPr id="28" name="AutoShape 11" descr="ГОСТ 28013-98 Растворы строительные. Общие технические условия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3142"/>
        <w:gridCol w:w="4066"/>
        <w:gridCol w:w="185"/>
        <w:gridCol w:w="480"/>
      </w:tblGrid>
      <w:tr w:rsidR="00E22785" w:rsidRPr="00E22785" w:rsidTr="00E22785">
        <w:trPr>
          <w:gridAfter w:val="1"/>
          <w:wAfter w:w="480" w:type="dxa"/>
          <w:trHeight w:val="15"/>
        </w:trPr>
        <w:tc>
          <w:tcPr>
            <w:tcW w:w="185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22785" w:rsidRPr="00E22785" w:rsidTr="00E22785">
        <w:trPr>
          <w:gridAfter w:val="1"/>
          <w:wAfter w:w="480" w:type="dxa"/>
        </w:trPr>
        <w:tc>
          <w:tcPr>
            <w:tcW w:w="185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тяжелые растворы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1500 и более</w:t>
            </w:r>
          </w:p>
        </w:tc>
        <w:tc>
          <w:tcPr>
            <w:tcW w:w="185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785" w:rsidRPr="00E22785" w:rsidTr="00E22785">
        <w:tc>
          <w:tcPr>
            <w:tcW w:w="185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легкие растворы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менее 1500.</w:t>
            </w:r>
          </w:p>
        </w:tc>
        <w:tc>
          <w:tcPr>
            <w:tcW w:w="185" w:type="dxa"/>
            <w:gridSpan w:val="2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Нормируемое значение средней плотности растворов устанавливает потребитель в соответствии с проектом работ.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4.13 Отклонение средней плотности раствора в сторону увеличения допускается не более 10% установленной проектом.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4.14 Требования к материалам для приготовления строительных растворов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4.14.1 Материалы, применяемые для приготовления строительных растворов, должны соответствовать требованиям стандартов или технических условий на эти материалы, а также требованиям настоящего стандарта.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4.14.2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качестве вяжущих материалов следует применять: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гипсовые вяжущие по </w:t>
      </w:r>
      <w:hyperlink r:id="rId10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125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известь строительную по </w:t>
      </w:r>
      <w:hyperlink r:id="rId11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9179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- портландцемент и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шлакопортландцемент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 </w:t>
      </w:r>
      <w:hyperlink r:id="rId12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10178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цементы пуццолановые и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сульфатостойкие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 </w:t>
      </w:r>
      <w:hyperlink r:id="rId13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22266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цементы для строительных растворов по </w:t>
      </w:r>
      <w:hyperlink r:id="rId14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25328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глину по приложению В;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другие, в том числе смешанные вяжущие, по нормативным документам на конкретный вид вяжущих.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4.14.3 Вяжущие материалы для приготовления растворов следует выбирать в зависимости от их назначения, вида конструкций и условий их эксплуатации.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4.14.4 Расход цемента на 1 м</w:t>
      </w:r>
      <w:r w:rsidRPr="00E2278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2A8A5DC" wp14:editId="5AEFC143">
                <wp:extent cx="108585" cy="217170"/>
                <wp:effectExtent l="0" t="0" r="0" b="0"/>
                <wp:docPr id="27" name="AutoShape 12" descr="ГОСТ 28013-98 Растворы строительные. Общие технические условия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песка в растворах на цементном и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цементосодержащих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вяжущих должен быть не менее 100 кг, а для кладочных растворов в зависимости от вида конструкций и условий их эксплуатации - не менее приведенного в приложении Г.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4.14.5 Содержание щелочей 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цементных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вяжущих, предназначенных для приготовления штукатурных и облицовочных растворов, не должно превышать 0,6% по массе.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4.14.6 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Известковое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вяжущее применяют в виде гидратной извести (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пушонки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известкового теста, известкового молока.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Известковое молоко должно иметь плотность не менее 1200 кг/м</w:t>
      </w:r>
      <w:r w:rsidRPr="00E2278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5C71D5A" wp14:editId="52BDF184">
                <wp:extent cx="108585" cy="217170"/>
                <wp:effectExtent l="0" t="0" r="0" b="0"/>
                <wp:docPr id="26" name="AutoShape 13" descr="ГОСТ 28013-98 Растворы строительные. Общие технические условия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содержать извести не менее 30% по массе.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Известковое вяжущее для штукатурных и облицовочных растворов не должно содержать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непогасившиеся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частицы извести.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Известковое тесто должно иметь температуру не ниже 5 °С.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4.14.7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качестве заполнителя следует применять: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песок для строительных работ по </w:t>
      </w:r>
      <w:hyperlink r:id="rId15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8736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золы-уноса по </w:t>
      </w:r>
      <w:hyperlink r:id="rId16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25818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золошлаковый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песок по </w:t>
      </w:r>
      <w:hyperlink r:id="rId17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25592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пористые пески по </w:t>
      </w:r>
      <w:hyperlink r:id="rId18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25820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песок из шлаков тепловых электростанций по </w:t>
      </w:r>
      <w:hyperlink r:id="rId19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26644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песок из шлаков черной и цветной металлургии для бетонов по </w:t>
      </w:r>
      <w:hyperlink r:id="rId20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5578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4.14.8 Наибольшая крупность зерен заполнителя должна быть, 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мм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не более: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6468"/>
        <w:gridCol w:w="739"/>
        <w:gridCol w:w="370"/>
        <w:gridCol w:w="480"/>
      </w:tblGrid>
      <w:tr w:rsidR="00E22785" w:rsidRPr="00E22785" w:rsidTr="00E22785">
        <w:trPr>
          <w:gridAfter w:val="1"/>
          <w:wAfter w:w="480" w:type="dxa"/>
          <w:trHeight w:val="15"/>
        </w:trPr>
        <w:tc>
          <w:tcPr>
            <w:tcW w:w="370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68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22785" w:rsidRPr="00E22785" w:rsidTr="00E22785">
        <w:trPr>
          <w:gridAfter w:val="1"/>
          <w:wAfter w:w="480" w:type="dxa"/>
        </w:trPr>
        <w:tc>
          <w:tcPr>
            <w:tcW w:w="370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кладочные (кроме бутовой кладки) 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370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785" w:rsidRPr="00E22785" w:rsidTr="00E22785">
        <w:tc>
          <w:tcPr>
            <w:tcW w:w="370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бутовая кладка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5,00</w:t>
            </w:r>
          </w:p>
        </w:tc>
        <w:tc>
          <w:tcPr>
            <w:tcW w:w="370" w:type="dxa"/>
            <w:gridSpan w:val="2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785" w:rsidRPr="00E22785" w:rsidTr="00E22785">
        <w:tc>
          <w:tcPr>
            <w:tcW w:w="370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штукатурные</w:t>
            </w:r>
            <w:proofErr w:type="gramEnd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(кроме </w:t>
            </w:r>
            <w:proofErr w:type="spell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накрывочного</w:t>
            </w:r>
            <w:proofErr w:type="spellEnd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слоя)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370" w:type="dxa"/>
            <w:gridSpan w:val="2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785" w:rsidRPr="00E22785" w:rsidTr="00E22785">
        <w:tc>
          <w:tcPr>
            <w:tcW w:w="370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штукатурные</w:t>
            </w:r>
            <w:proofErr w:type="gramEnd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накрывочного</w:t>
            </w:r>
            <w:proofErr w:type="spellEnd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слоя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1,25</w:t>
            </w:r>
          </w:p>
        </w:tc>
        <w:tc>
          <w:tcPr>
            <w:tcW w:w="370" w:type="dxa"/>
            <w:gridSpan w:val="2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785" w:rsidRPr="00E22785" w:rsidTr="00E22785">
        <w:tc>
          <w:tcPr>
            <w:tcW w:w="370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облицовочные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1,25</w:t>
            </w:r>
          </w:p>
        </w:tc>
        <w:tc>
          <w:tcPr>
            <w:tcW w:w="370" w:type="dxa"/>
            <w:gridSpan w:val="2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Содержание зерен песка размером более 2,5 мм для штукатурных растворов и более 1,25 мм для облицовочных и штукатурных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накрывочных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растворов не допускается.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(Измененная редакция, </w:t>
      </w:r>
      <w:hyperlink r:id="rId21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Изм.</w:t>
        </w:r>
        <w:proofErr w:type="gramEnd"/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N 1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4.14.9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ри подогреве заполнителей их температура в зависимости от применяемого вяжущего должна быть не выше, °С, при применении: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8026"/>
        <w:gridCol w:w="666"/>
        <w:gridCol w:w="145"/>
        <w:gridCol w:w="374"/>
      </w:tblGrid>
      <w:tr w:rsidR="00E22785" w:rsidRPr="00E22785" w:rsidTr="00E22785">
        <w:trPr>
          <w:gridAfter w:val="1"/>
          <w:wAfter w:w="480" w:type="dxa"/>
          <w:trHeight w:val="15"/>
        </w:trPr>
        <w:tc>
          <w:tcPr>
            <w:tcW w:w="185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794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22785" w:rsidRPr="00E22785" w:rsidTr="00E22785">
        <w:trPr>
          <w:gridAfter w:val="1"/>
          <w:wAfter w:w="480" w:type="dxa"/>
        </w:trPr>
        <w:tc>
          <w:tcPr>
            <w:tcW w:w="185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цементного вяжущего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85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785" w:rsidRPr="00E22785" w:rsidTr="00E22785">
        <w:tc>
          <w:tcPr>
            <w:tcW w:w="185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цементно-известкового, цементно-глиняного и глиняного вяжущего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85" w:type="dxa"/>
            <w:gridSpan w:val="2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785" w:rsidRPr="00E22785" w:rsidTr="00E22785">
        <w:tc>
          <w:tcPr>
            <w:tcW w:w="185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 известкового, </w:t>
            </w:r>
            <w:proofErr w:type="spell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глиноизвесткового</w:t>
            </w:r>
            <w:proofErr w:type="spellEnd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гипсового и известково-гипсового вяжущего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185" w:type="dxa"/>
            <w:gridSpan w:val="2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4.14.10 Содержание вредных примесей в заполнителях не должно превышать требований </w:t>
      </w:r>
      <w:hyperlink r:id="rId22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26633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к мелким заполнителям.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4.14.11 Удельная эффективная активность естественных радионуклидов </w:t>
      </w:r>
      <w:r w:rsidRPr="00E2278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EF61583" wp14:editId="31A415FC">
                <wp:extent cx="371475" cy="235585"/>
                <wp:effectExtent l="0" t="0" r="0" b="0"/>
                <wp:docPr id="25" name="AutoShape 14" descr="ГОСТ 28013-98 Растворы строительные. Общие технические условия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147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ГОСТ 28013-98 Растворы строительные. Общие технические условия (с Изменением N 1)" style="width:29.25pt;height:1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материалов, применяемых для приготовления растворных смесей, не должна превышать предельных значений в зависимости от области применения растворных смесей по </w:t>
      </w:r>
      <w:hyperlink r:id="rId23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30108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4.14.12 Химические добавки должны соответствовать требованиям </w:t>
      </w:r>
      <w:hyperlink r:id="rId24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24211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Добавки вводят в растворные смеси, готовые к применению, в виде водных растворов или водных суспензий, в сухие растворные смеси - в виде водорастворимого порошка или гранул.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4.14.13 Воду для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затворения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растворных смесей и приготовления добавок применяют по </w:t>
      </w:r>
      <w:hyperlink r:id="rId25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23732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4.14.14 Сыпучие исходные материалы для растворных смесей дозируют по массе, жидкие составляющие дозируют по массе или объему.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Погрешность дозирования не должна превышать для вяжущих материалов, воды и добавок ±1% , заполнителей ±2%.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Для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растворосмесительных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установок производительностью до 5 м</w:t>
      </w:r>
      <w:r w:rsidRPr="00E2278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97A4CA5" wp14:editId="33DAFEC7">
                <wp:extent cx="108585" cy="217170"/>
                <wp:effectExtent l="0" t="0" r="0" b="0"/>
                <wp:docPr id="24" name="AutoShape 15" descr="ГОСТ 28013-98 Растворы строительные. Общие технические условия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/ч допускается 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объемное дозирование всех материалов с теми же погрешностями.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4.15 Маркировка, упаковка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4.15.1 Сухие растворные смеси упаковывают в пакеты из полиэтиленовой пленки по </w:t>
      </w:r>
      <w:hyperlink r:id="rId26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10354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массой до 8 кг или бумажные мешки по </w:t>
      </w:r>
      <w:hyperlink r:id="rId27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2226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массой до 50 кг.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4.15.2 Упакованные сухие растворные смеси следует маркировать на каждой упаковке. Маркировка должна быть четко нанесена на упаковку несмываемой краской.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4.15.3 Растворные смеси должны иметь документ о качестве. 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Сухую растворную смесь предприятие-изготовитель должно сопровождать этикеткой или маркировкой, наносимыми на упаковку, а растворную смесь, готовую к употреблению, отпускаемую в транспортное средство, - документом о качестве, которые должны содержать следующие данные: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наименование или товарный знак и адрес предприятия-изготовителя;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условное обозначение строительного раствора по 3.2;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класс материалов, использованных для приготовления смеси, по удельной эффективной активности естественных радионуклидов и цифровое значение </w:t>
      </w:r>
      <w:r w:rsidRPr="00E2278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1558E3E" wp14:editId="1A3E9DF8">
                <wp:extent cx="371475" cy="235585"/>
                <wp:effectExtent l="0" t="0" r="0" b="0"/>
                <wp:docPr id="23" name="AutoShape 16" descr="ГОСТ 28013-98 Растворы строительные. Общие технические условия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147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ГОСТ 28013-98 Растворы строительные. Общие технические условия (с Изменением N 1)" style="width:29.25pt;height:1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марку по прочности на сжатие;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марку по подвижности (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E2278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F3EE478" wp14:editId="5ACFC455">
                <wp:extent cx="108585" cy="217170"/>
                <wp:effectExtent l="0" t="0" r="0" b="0"/>
                <wp:docPr id="22" name="AutoShape 17" descr="ГОСТ 28013-98 Растворы строительные. Общие технические условия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объем воды, необходимой для приготовления растворной смеси, л/кг (для сухих растворных смесей);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вид и количество введенной добавки (% массы вяжущего);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срок хранения (для сухих растворных смесей),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мес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массу (для сухих растворных смесей), кг;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количество смеси (для растворных смесей, готовых к употреблению), м</w:t>
      </w:r>
      <w:r w:rsidRPr="00E2278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FABCA91" wp14:editId="2C8706C7">
                <wp:extent cx="108585" cy="217170"/>
                <wp:effectExtent l="0" t="0" r="0" b="0"/>
                <wp:docPr id="21" name="AutoShape 18" descr="ГОСТ 28013-98 Растворы строительные. Общие технические условия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дату приготовления;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температуру применения, °С;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обозначение настоящего стандарта.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 необходимости маркировка и документ о качестве могут содержать дополнительные данные.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о качестве должен быть подписан должностным лицом предприятия-изготовителя, ответственным за технический контроль.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5 Правила приемки</w:t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 Растворные смеси должны быть приняты техническим контролем изготовителя.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5.2 Растворные 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смеси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растворы принимают партиями путем проведения приемосдаточного и периодического контроля.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 партию растворной смеси и раствора принимают количество смеси одного номинального состава при неизменном качестве составляющих его материалов, приготовленной по единой технологии.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Объем партии устанавливают по согласованию с потребителем - не менее выработки одной смены, но не 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более суточной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выработки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растворосмесителя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5.3 Приемочному контролю подлежат все растворные смеси и растворы по всем нормируемым показателям качества.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ри приемке каждой партии из растворной смеси отбирают не менее пяти точечных проб.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5.4.1 Точечные пробы отбирают на месте приготовления растворной смеси и/или на месте ее применения из нескольких замесов или мест емкости, в которую загружена смесь. Места отбора проб из емкости должны быть расположены на различной глубине. При непрерывной подаче растворной смеси точечные пробы отбирают через неодинаковые промежутки времени в течение 5-10 мин.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5.4.2 Точечные пробы после отбора объединяют в общую пробу, масса которой должна быть достаточной для определения всех контролируемых показателей качества растворных смесей и растворов. Отобранную пробу перед испытанием тщательно перемешивают (за исключением смесей, содержащих воздухововлекающие добавки).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Растворные смеси, содержащие воздухововлекающие,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пено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и газообразующие добавки, перед испытанием дополнительно не перемешивают.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5.4.3 Испытания растворной смеси, готовой к применению, следует начать в период сохранения нормируемой подвижности.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5.5 Подвижность и среднюю плотность растворной смеси в каждой партии контролируют не реже одного раза в смену у изготовителя после выгрузки смеси из смесителя.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Влажность сухих растворных смесей контролируют в каждой партии.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Прочность раствора определяют в каждой партии смеси.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Нормируемые технологические показатели качества растворных смесей, предусмотренных в договоре на поставку (среднюю плотность, температуру,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расслаиваемость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водоудерживающую способность), и морозостойкость раствора контролируют в сроки по согласованию с потребителем, но не реже одного раза в 6 </w:t>
      </w:r>
      <w:proofErr w:type="spellStart"/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мес</w:t>
      </w:r>
      <w:proofErr w:type="spellEnd"/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 также при изменении качества исходных материалов, состава раствора и технологии его приготовления.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5.6 Радиационно-гигиеническую оценку материалов, применяемых для приготовления растворных смесей, осуществляют по документам о качестве, выдаваемым предприятиями - поставщиками этих материалов.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отсутствия данных о содержании естественных радионуклидов изготовитель один раз в год, а также при каждой смене поставщика определяет удельную эффективную активность естественных радионуклидов </w:t>
      </w:r>
      <w:r w:rsidRPr="00E2278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B782E47" wp14:editId="0C9426D3">
                <wp:extent cx="371475" cy="235585"/>
                <wp:effectExtent l="0" t="0" r="0" b="0"/>
                <wp:docPr id="20" name="AutoShape 19" descr="ГОСТ 28013-98 Растворы строительные. Общие технические условия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147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ГОСТ 28013-98 Растворы строительные. Общие технические условия (с Изменением N 1)" style="width:29.25pt;height:1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материалов по </w:t>
      </w:r>
      <w:hyperlink r:id="rId28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30108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5.7 Растворные смеси, готовые к применению, отпускают и принимают по объему. Объем растворной смеси определяют по выходу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растворосмесителя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или по объему транспортной или мерной емкости.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Сухие растворные смеси отпускают и принимают по массе.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5.8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Е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сли при проверке качества строительного раствора выявится несоответствие хотя бы одному из технических требований стандарта, эту партию раствора бракуют.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5.9 Потребитель имеет право осуществлять контрольную проверку количества и качества растворной смеси в соответствии с требованиями настоящего стандарта по методикам </w:t>
      </w:r>
      <w:hyperlink r:id="rId29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5802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5.10 Изготовитель обязан сообщить потребителю по его требованию результаты контрольных испытаний не позднее, чем через 3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сут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после их окончания, а в случае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неподтверждения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нормируемого показателя - сообщить об этом потребителю немедленно.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6 Методы контроля</w:t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 Пробы растворных смесей отбирают в соответствии с требованиями 5.4, 5.4.1 и 5.4.2.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6.2 Материалы для приготовления растворных смесей испытывают в соответствии с требованиями стандартов и технических условий на эти материалы.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6.3 Качество химических добавок определяют по показателю эффективности их действия на свойства строительных растворов по </w:t>
      </w:r>
      <w:hyperlink r:id="rId30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30459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6.4 Концентрацию рабочего раствора добавок определяют ареометром по </w:t>
      </w:r>
      <w:hyperlink r:id="rId31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18481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соответствии с требованиями стандартов и технических условий на добавки конкретных видов.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6.5 Удельную эффективную активность естественных радионуклидов </w:t>
      </w:r>
      <w:r w:rsidRPr="00E2278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8251E82" wp14:editId="431062C7">
                <wp:extent cx="371475" cy="235585"/>
                <wp:effectExtent l="0" t="0" r="0" b="0"/>
                <wp:docPr id="19" name="AutoShape 20" descr="ГОСТ 28013-98 Растворы строительные. Общие технические условия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147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ГОСТ 28013-98 Растворы строительные. Общие технические условия (с Изменением N 1)" style="width:29.25pt;height:1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материалах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для приготовления растворных смесей определяют по </w:t>
      </w:r>
      <w:hyperlink r:id="rId32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30108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6.6 Подвижность, среднюю плотность, водоудерживающую способность и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расслаиваемость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растворных смесей определяют по </w:t>
      </w:r>
      <w:hyperlink r:id="rId33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5802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6.7 Объем вовлеченного воздуха растворных смесей определяют по </w:t>
      </w:r>
      <w:hyperlink r:id="rId34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10181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 </w:t>
      </w:r>
      <w:hyperlink r:id="rId35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Изм.</w:t>
        </w:r>
        <w:proofErr w:type="gramEnd"/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N 1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6.8 Температуру растворных свежеприготовленных смесей измеряют термометром, погружая его в смесь на глубину не менее 5 см.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6.9 Прочность на сжатие, морозостойкость и среднюю плотность затвердевших растворов определяют по </w:t>
      </w:r>
      <w:hyperlink r:id="rId36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5802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6.10 Влажность сухих растворных смесей определяют по </w:t>
      </w:r>
      <w:hyperlink r:id="rId37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8735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7 Транспортирование и хранение</w:t>
      </w:r>
    </w:p>
    <w:p w:rsidR="00E22785" w:rsidRPr="00E22785" w:rsidRDefault="00E22785" w:rsidP="00E227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7.1 Транспортирование</w:t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7.1.1 Растворные смеси, готовые к применению, следует доставлять потребителю в транспортных средствах, специально предназначенных для их перевозки.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согласии потребителя допускается перевозка смесей в бункерах (бадьях).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7.1.2 Применяемые способы транспортирования растворных смесей должны исключать потери вяжущего теста, попадания в смесь атмосферных осадков и посторонних примесей.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7.1.3 Упакованные сухие растворные смеси транспортируют автомобильным, железнодорожным и другими видами транспорта в соответствии с правилами перевозки и крепления грузов, действующими на данном виде транспорта.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E22785" w:rsidRPr="00E22785" w:rsidRDefault="00E22785" w:rsidP="00E227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7.2 Хранение</w:t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7.2.1 Доставленные на строительную площадку растворные смеси, готовые к применению, должны быть перегружены в перегружатели-смесители или в другие емкости при условии сохранения заданных свойств смесей.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7.2.2 Упакованные растворные сухие смеси хранят в крытых сухих помещениях.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Мешки с сухой смесью должны храниться при температуре не ниже 5 °С в условиях, обеспечивающих сохранность упаковки и предохранение от увлажнения.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7.2.3 Срок хранения сухой растворной смеси - 6 </w:t>
      </w:r>
      <w:proofErr w:type="spellStart"/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мес</w:t>
      </w:r>
      <w:proofErr w:type="spellEnd"/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 дня приготовления.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истечении срока хранения смесь должна быть проверена на соответствие требованиям настоящего стандарта. В случае соответствия смесь может быть использована по назначению.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А (справочное). Перечень нормативных документов</w:t>
      </w:r>
    </w:p>
    <w:p w:rsidR="00E22785" w:rsidRPr="00E22785" w:rsidRDefault="00E22785" w:rsidP="00E2278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А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(справочное)</w:t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8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4.233-86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СПКП. Строительство. Растворы строительные. Номенклатура показателей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9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125-79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Вяжущие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гипсовые. Технические условия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0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2226-88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Мешки бумажные. Технические условия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1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2642.5-97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Огнеупоры и огнеупорное сырье. Методы определения окиси железа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2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2642.11-97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Огнеупоры и огнеупорное сырье. Методы определения окисей калия и натрия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3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3594.4-77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Глины формовочные. Методы определения содержания серы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4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5578-94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Щебень и песок из шлаков черной и цветной металлургии для бетонов. Технические условия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5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5802-86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Растворы строительные. Методы испытаний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6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8735-88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Песок для строительных работ. Методы испытаний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7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8736-93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Песок для строительных работ. Технические условия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8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9179-77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Известь строительная. Технические условия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9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10178-85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Портландцемент и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шлакопортландцемент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Технические условия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0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10181-2000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Смеси бетонные. Методы испытаний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1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10354-82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Пленка полиэтиленовая. Технические условия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2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18481-81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Ареометры и цилиндры стеклянные. Технические условия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3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21216.2-93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Сырье глинистое. Метод определения тонкодисперсных фракций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4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21216.12-93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Сырье глинистое. Метод определения остатка на сите с сеткой N 0063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5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22266-94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Цементы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сульфатостойкие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Технические условия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6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23732-79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Вода для бетонов и растворов. Технические условия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7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24211-91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Добавки для бетонов. Общие технические требования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8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25328-82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Цемент для строительных растворов. Технические условия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9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25592-91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Смеси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золошлаковые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тепловых электростанций для бетонов. Технические условия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0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25818-91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Золы-уноса тепловых электростанций для бетона. Технические условия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1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25820-83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Бетоны легкие. Технические условия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2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26633-91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Бетоны тяжелые и мелкозернистые. Технические условия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3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26644-85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Щебень и песок из шлаков тепловых электростанций для бетона. Технические условия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4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30108-94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Материалы и изделия строительные. Определение удельной эффективной активности естественных радионуклидов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65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30459-96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Добавки для бетонов. 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Методы определения эффективности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6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СНиП II-3-79*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Строительная теплотехника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(Измененная редакция, </w:t>
      </w:r>
      <w:hyperlink r:id="rId67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Изм.</w:t>
        </w:r>
        <w:proofErr w:type="gramEnd"/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N 1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E22785" w:rsidRPr="00E22785" w:rsidRDefault="00E22785" w:rsidP="00E227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Б (рекомендуемое). Подвижность растворной смеси на месте применения в зависимости от назначения раствора</w:t>
      </w:r>
    </w:p>
    <w:p w:rsidR="00E22785" w:rsidRPr="00E22785" w:rsidRDefault="00E22785" w:rsidP="00E2278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Б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(рекомендуемое)</w:t>
      </w:r>
    </w:p>
    <w:p w:rsidR="00E22785" w:rsidRPr="00E22785" w:rsidRDefault="00E22785" w:rsidP="00E2278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Таблица Б.1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8"/>
        <w:gridCol w:w="1673"/>
        <w:gridCol w:w="1574"/>
      </w:tblGrid>
      <w:tr w:rsidR="00E22785" w:rsidRPr="00E22785" w:rsidTr="00E22785">
        <w:trPr>
          <w:trHeight w:val="15"/>
        </w:trPr>
        <w:tc>
          <w:tcPr>
            <w:tcW w:w="7762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22785" w:rsidRPr="00E22785" w:rsidTr="00E22785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Основное назначение раствора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Глубина погружения конуса, </w:t>
            </w: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Марка по подвижности </w:t>
            </w: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2278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16224710" wp14:editId="3C0CE4F7">
                      <wp:extent cx="108585" cy="217170"/>
                      <wp:effectExtent l="0" t="0" r="0" b="0"/>
                      <wp:docPr id="18" name="AutoShape 21" descr="ГОСТ 28013-98 Растворы строительные. Общие технические условия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1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22785" w:rsidRPr="00E22785" w:rsidTr="00E22785">
        <w:tc>
          <w:tcPr>
            <w:tcW w:w="7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 Кладочные: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22785" w:rsidRPr="00E22785" w:rsidTr="00E22785">
        <w:tc>
          <w:tcPr>
            <w:tcW w:w="7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для бутовой кладки: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22785" w:rsidRPr="00E22785" w:rsidTr="00E22785">
        <w:tc>
          <w:tcPr>
            <w:tcW w:w="7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вибрированной</w:t>
            </w:r>
            <w:proofErr w:type="spellEnd"/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2278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0600F20F" wp14:editId="6D52E4A4">
                      <wp:extent cx="108585" cy="217170"/>
                      <wp:effectExtent l="0" t="0" r="0" b="0"/>
                      <wp:docPr id="17" name="AutoShape 22" descr="ГОСТ 28013-98 Растворы строительные. Общие технические условия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2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E22785" w:rsidRPr="00E22785" w:rsidTr="00E22785">
        <w:tc>
          <w:tcPr>
            <w:tcW w:w="7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невибрированной</w:t>
            </w:r>
            <w:proofErr w:type="spellEnd"/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2278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7D7C3FB" wp14:editId="5B8652AB">
                      <wp:extent cx="108585" cy="217170"/>
                      <wp:effectExtent l="0" t="0" r="0" b="0"/>
                      <wp:docPr id="16" name="AutoShape 23" descr="ГОСТ 28013-98 Растворы строительные. Общие технические условия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3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E22785" w:rsidRPr="00E22785" w:rsidTr="00E22785">
        <w:tc>
          <w:tcPr>
            <w:tcW w:w="7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для кладки из пустотелого кирпича или керамических камней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2278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50D6CCD5" wp14:editId="5B7CF047">
                      <wp:extent cx="108585" cy="217170"/>
                      <wp:effectExtent l="0" t="0" r="0" b="0"/>
                      <wp:docPr id="15" name="AutoShape 24" descr="ГОСТ 28013-98 Растворы строительные. Общие технические условия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4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E22785" w:rsidRPr="00E22785" w:rsidTr="00E22785">
        <w:tc>
          <w:tcPr>
            <w:tcW w:w="7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для кладки из полнотелого кирпича; керамических камней; бетонных камней или камней из легких пород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8-12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2278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9B81E0A" wp14:editId="576565C2">
                      <wp:extent cx="108585" cy="217170"/>
                      <wp:effectExtent l="0" t="0" r="0" b="0"/>
                      <wp:docPr id="14" name="AutoShape 25" descr="ГОСТ 28013-98 Растворы строительные. Общие технические условия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5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E22785" w:rsidRPr="00E22785" w:rsidTr="00E22785">
        <w:tc>
          <w:tcPr>
            <w:tcW w:w="7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 для заливки пустот в кладке и подачи </w:t>
            </w:r>
            <w:proofErr w:type="spell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растворонасосом</w:t>
            </w:r>
            <w:proofErr w:type="spellEnd"/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13-14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2278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02122138" wp14:editId="0C911A11">
                      <wp:extent cx="108585" cy="217170"/>
                      <wp:effectExtent l="0" t="0" r="0" b="0"/>
                      <wp:docPr id="13" name="AutoShape 26" descr="ГОСТ 28013-98 Растворы строительные. Общие технические условия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6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</w:tr>
      <w:tr w:rsidR="00E22785" w:rsidRPr="00E22785" w:rsidTr="00E22785">
        <w:tc>
          <w:tcPr>
            <w:tcW w:w="7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для устройства постели при монтаже стен из крупных бетонных блоков и панелей; расшивок горизонтальных и вертикальных швов в стенах из панелей и крупных бетонных блоков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5-7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2278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A68FB62" wp14:editId="3880C8ED">
                      <wp:extent cx="108585" cy="217170"/>
                      <wp:effectExtent l="0" t="0" r="0" b="0"/>
                      <wp:docPr id="12" name="AutoShape 27" descr="ГОСТ 28013-98 Растворы строительные. Общие технические условия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7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E22785" w:rsidRPr="00E22785" w:rsidTr="00E22785">
        <w:tc>
          <w:tcPr>
            <w:tcW w:w="7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 Облицовочные: </w:t>
            </w: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- для крепления плит из природного камня и керамической плитки по готовой кирпичной стене</w:t>
            </w:r>
            <w:proofErr w:type="gramEnd"/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6-8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2278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79A93108" wp14:editId="6ACAFD42">
                      <wp:extent cx="108585" cy="217170"/>
                      <wp:effectExtent l="0" t="0" r="0" b="0"/>
                      <wp:docPr id="11" name="AutoShape 28" descr="ГОСТ 28013-98 Растворы строительные. Общие технические условия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8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E22785" w:rsidRPr="00E22785" w:rsidTr="00E22785">
        <w:tc>
          <w:tcPr>
            <w:tcW w:w="7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для крепления облицовочных изделий легкобетонных панелей и блоков в заводских условиях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22785" w:rsidRPr="00E22785" w:rsidTr="00E22785">
        <w:tc>
          <w:tcPr>
            <w:tcW w:w="7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Штукатурные: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22785" w:rsidRPr="00E22785" w:rsidTr="00E22785">
        <w:tc>
          <w:tcPr>
            <w:tcW w:w="7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раствор для грунта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2278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5CCE3756" wp14:editId="6E2DB8C1">
                      <wp:extent cx="108585" cy="217170"/>
                      <wp:effectExtent l="0" t="0" r="0" b="0"/>
                      <wp:docPr id="10" name="AutoShape 29" descr="ГОСТ 28013-98 Растворы строительные. Общие технические условия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9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E22785" w:rsidRPr="00E22785" w:rsidTr="00E22785">
        <w:tc>
          <w:tcPr>
            <w:tcW w:w="7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раствор для </w:t>
            </w:r>
            <w:proofErr w:type="spell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набрызга</w:t>
            </w:r>
            <w:proofErr w:type="spellEnd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22785" w:rsidRPr="00E22785" w:rsidTr="00E22785">
        <w:tc>
          <w:tcPr>
            <w:tcW w:w="7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ручном нанесении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8-12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2278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E434C49" wp14:editId="06D26E4E">
                      <wp:extent cx="108585" cy="217170"/>
                      <wp:effectExtent l="0" t="0" r="0" b="0"/>
                      <wp:docPr id="9" name="AutoShape 30" descr="ГОСТ 28013-98 Растворы строительные. Общие технические условия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0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E22785" w:rsidRPr="00E22785" w:rsidTr="00E22785">
        <w:tc>
          <w:tcPr>
            <w:tcW w:w="7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механизированном способе нанесения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9-14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2278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1A2FFC43" wp14:editId="3DED579A">
                      <wp:extent cx="108585" cy="217170"/>
                      <wp:effectExtent l="0" t="0" r="0" b="0"/>
                      <wp:docPr id="8" name="AutoShape 31" descr="ГОСТ 28013-98 Растворы строительные. Общие технические условия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1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</w:tr>
      <w:tr w:rsidR="00E22785" w:rsidRPr="00E22785" w:rsidTr="00E22785">
        <w:tc>
          <w:tcPr>
            <w:tcW w:w="7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раствор для </w:t>
            </w:r>
            <w:proofErr w:type="spell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накрывки</w:t>
            </w:r>
            <w:proofErr w:type="spellEnd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22785" w:rsidRPr="00E22785" w:rsidTr="00E22785">
        <w:tc>
          <w:tcPr>
            <w:tcW w:w="7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без применения гипса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2278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2D264693" wp14:editId="306E3099">
                      <wp:extent cx="108585" cy="217170"/>
                      <wp:effectExtent l="0" t="0" r="0" b="0"/>
                      <wp:docPr id="7" name="AutoShape 32" descr="ГОСТ 28013-98 Растворы строительные. Общие технические условия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2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E22785" w:rsidRPr="00E22785" w:rsidTr="00E22785">
        <w:tc>
          <w:tcPr>
            <w:tcW w:w="7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применением гипса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9-12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2278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2472D48B" wp14:editId="64509004">
                      <wp:extent cx="108585" cy="217170"/>
                      <wp:effectExtent l="0" t="0" r="0" b="0"/>
                      <wp:docPr id="6" name="AutoShape 33" descr="ГОСТ 28013-98 Растворы строительные. Общие технические условия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3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</w:t>
            </w:r>
          </w:p>
        </w:tc>
      </w:tr>
    </w:tbl>
    <w:p w:rsidR="00E22785" w:rsidRPr="00E22785" w:rsidRDefault="00E22785" w:rsidP="00E227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ПРИЛОЖЕНИЕ </w:t>
      </w:r>
      <w:proofErr w:type="gramStart"/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В</w:t>
      </w:r>
      <w:proofErr w:type="gramEnd"/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(обязательное). Глина для строительных растворов. Технические требования</w:t>
      </w:r>
    </w:p>
    <w:p w:rsidR="00E22785" w:rsidRPr="00E22785" w:rsidRDefault="00E22785" w:rsidP="00E2278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ПРИЛОЖЕНИЕ </w:t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(обязательное)</w:t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Настоящие технические требования распространяются на глину, предназначенную для приготовления строительных растворов.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В.1 Технические требования к глине</w:t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B.1.1 Содержание глинистых частиц размером менее 0,4 мм должно быть не менее 30 и не более 80%.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В.1.2 Содержание песчаных частиц размером более 0,16 мм должно быть не более 30%.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В.1.3 Содержание химических составляющих от массы сухой глины не должно составлять более, %: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сульфатов и сульфидов в пересчете на </w:t>
      </w:r>
      <w:r w:rsidRPr="00E2278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71027EE" wp14:editId="61D8A362">
                <wp:extent cx="298450" cy="226060"/>
                <wp:effectExtent l="0" t="0" r="0" b="0"/>
                <wp:docPr id="5" name="AutoShape 34" descr="ГОСТ 28013-98 Растворы строительные. Общие технические условия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45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4" o:spid="_x0000_s1026" alt="ГОСТ 28013-98 Растворы строительные. Общие технические условия (с Изменением N 1)" style="width:23.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- 1;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сульфидной серы в пересчете на </w:t>
      </w:r>
      <w:r w:rsidRPr="00E2278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F00E335" wp14:editId="701944B6">
                <wp:extent cx="298450" cy="226060"/>
                <wp:effectExtent l="0" t="0" r="0" b="0"/>
                <wp:docPr id="4" name="AutoShape 35" descr="ГОСТ 28013-98 Растворы строительные. Общие технические условия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45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5" o:spid="_x0000_s1026" alt="ГОСТ 28013-98 Растворы строительные. Общие технические условия (с Изменением N 1)" style="width:23.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- 0,3;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слюды - 3;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растворимых солей (вызывающих выцветы и </w:t>
      </w:r>
      <w:proofErr w:type="spell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высолы</w:t>
      </w:r>
      <w:proofErr w:type="spell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сумма оксидов железа - 14;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сумма оксидов калия и натрия - 7. 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В.1.4 Глина не должна содержать органические примеси в количествах, придающих темную окраску.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В.2 Методы испытаний глины</w:t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В.2.1 Гранулометрический состав глины определяют по </w:t>
      </w:r>
      <w:hyperlink r:id="rId68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21216.2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69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21216.12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В.2.2 Содержание сульфатов и сульфидов в пересчете на </w:t>
      </w:r>
      <w:r w:rsidRPr="00E2278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F881D09" wp14:editId="33CEC819">
                <wp:extent cx="298450" cy="226060"/>
                <wp:effectExtent l="0" t="0" r="0" b="0"/>
                <wp:docPr id="3" name="AutoShape 36" descr="ГОСТ 28013-98 Растворы строительные. Общие технические условия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45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6" o:spid="_x0000_s1026" alt="ГОСТ 28013-98 Растворы строительные. Общие технические условия (с Изменением N 1)" style="width:23.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определяют по </w:t>
      </w:r>
      <w:hyperlink r:id="rId70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3594.4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В.2.3 Содержание сульфидной серы в пересчете на </w:t>
      </w:r>
      <w:r w:rsidRPr="00E2278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EDF3B27" wp14:editId="74ED195D">
                <wp:extent cx="298450" cy="226060"/>
                <wp:effectExtent l="0" t="0" r="0" b="0"/>
                <wp:docPr id="2" name="AutoShape 37" descr="ГОСТ 28013-98 Растворы строительные. Общие технические условия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45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7" o:spid="_x0000_s1026" alt="ГОСТ 28013-98 Растворы строительные. Общие технические условия (с Изменением N 1)" style="width:23.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определяют по </w:t>
      </w:r>
      <w:hyperlink r:id="rId71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3594.4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В.2.4 Содержание слюды определяют петрографическим методом по </w:t>
      </w:r>
      <w:hyperlink r:id="rId72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8735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В.2.5 Содержание суммы окиси железа определяют по </w:t>
      </w:r>
      <w:hyperlink r:id="rId73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2642.11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В.2.6 Содержание</w:t>
      </w:r>
      <w:proofErr w:type="gramEnd"/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суммы окиси калия и натрия по </w:t>
      </w:r>
      <w:hyperlink r:id="rId74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2642.5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В.2.7 Наличие органических примесей определяют по </w:t>
      </w:r>
      <w:hyperlink r:id="rId75" w:history="1">
        <w:r w:rsidRPr="00E2278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8735</w:t>
        </w:r>
      </w:hyperlink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22785" w:rsidRPr="00E22785" w:rsidRDefault="00E22785" w:rsidP="00E227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227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Г (обязательное). Минимальный расход цемента в кладочном растворе</w:t>
      </w:r>
    </w:p>
    <w:p w:rsidR="00E22785" w:rsidRPr="00E22785" w:rsidRDefault="00E22785" w:rsidP="00E2278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Г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(обязательное)</w:t>
      </w:r>
    </w:p>
    <w:p w:rsidR="00E22785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Г.1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7"/>
        <w:gridCol w:w="2818"/>
      </w:tblGrid>
      <w:tr w:rsidR="00E22785" w:rsidRPr="00E22785" w:rsidTr="00E22785">
        <w:trPr>
          <w:trHeight w:val="15"/>
        </w:trPr>
        <w:tc>
          <w:tcPr>
            <w:tcW w:w="7762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E22785" w:rsidRPr="00E22785" w:rsidRDefault="00E22785" w:rsidP="00E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22785" w:rsidRPr="00E22785" w:rsidTr="00E22785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Условия эксплуатации ограждающих конструкций, влажностный режим помещений по </w:t>
            </w:r>
            <w:hyperlink r:id="rId76" w:history="1">
              <w:r w:rsidRPr="00E2278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СНиП II-3-79*</w:t>
              </w:r>
            </w:hyperlink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Минимальный расход цемента в кладочном растворе на 1 м</w:t>
            </w:r>
            <w:r w:rsidRPr="00E2278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6832A29" wp14:editId="50F54408">
                      <wp:extent cx="108585" cy="217170"/>
                      <wp:effectExtent l="0" t="0" r="0" b="0"/>
                      <wp:docPr id="1" name="AutoShape 38" descr="ГОСТ 28013-98 Растворы строительные. Общие технические условия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8" o:spid="_x0000_s1026" alt="ГОСТ 28013-98 Растворы строительные. Общие технические условия (с Изменением N 1)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сухого песка, кг </w:t>
            </w:r>
          </w:p>
        </w:tc>
      </w:tr>
      <w:tr w:rsidR="00E22785" w:rsidRPr="00E22785" w:rsidTr="00E22785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сухом и нормальном режимах помещения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E22785" w:rsidRPr="00E22785" w:rsidTr="00E22785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влажном режиме помещения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</w:t>
            </w:r>
          </w:p>
        </w:tc>
      </w:tr>
      <w:tr w:rsidR="00E22785" w:rsidRPr="00E22785" w:rsidTr="00E22785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мокром режиме помещения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785" w:rsidRPr="00E22785" w:rsidRDefault="00E22785" w:rsidP="00E227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2278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175</w:t>
            </w:r>
          </w:p>
        </w:tc>
      </w:tr>
    </w:tbl>
    <w:p w:rsidR="00776B64" w:rsidRPr="00E22785" w:rsidRDefault="00E22785" w:rsidP="00E227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Электронный текст документа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подготовлен АО "Кодекс" и сверен по: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официальное издание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М.: Госстрой России; ГУП ЦПП, 1999 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Редакция документа с учетом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изменений и дополнений </w:t>
      </w:r>
      <w:r w:rsidRPr="00E227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подготовлена АО "Кодекс</w:t>
      </w:r>
    </w:p>
    <w:sectPr w:rsidR="00776B64" w:rsidRPr="00E2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85"/>
    <w:rsid w:val="002A135C"/>
    <w:rsid w:val="004C0086"/>
    <w:rsid w:val="00776B64"/>
    <w:rsid w:val="00E2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1200000333" TargetMode="External"/><Relationship Id="rId18" Type="http://schemas.openxmlformats.org/officeDocument/2006/relationships/hyperlink" Target="http://docs.cntd.ru/document/1200026097" TargetMode="External"/><Relationship Id="rId26" Type="http://schemas.openxmlformats.org/officeDocument/2006/relationships/hyperlink" Target="http://docs.cntd.ru/document/1200006604" TargetMode="External"/><Relationship Id="rId39" Type="http://schemas.openxmlformats.org/officeDocument/2006/relationships/hyperlink" Target="http://docs.cntd.ru/document/1200000305" TargetMode="External"/><Relationship Id="rId21" Type="http://schemas.openxmlformats.org/officeDocument/2006/relationships/hyperlink" Target="http://docs.cntd.ru/document/1200029123" TargetMode="External"/><Relationship Id="rId34" Type="http://schemas.openxmlformats.org/officeDocument/2006/relationships/hyperlink" Target="http://docs.cntd.ru/document/1200010596" TargetMode="External"/><Relationship Id="rId42" Type="http://schemas.openxmlformats.org/officeDocument/2006/relationships/hyperlink" Target="http://docs.cntd.ru/document/1200014858" TargetMode="External"/><Relationship Id="rId47" Type="http://schemas.openxmlformats.org/officeDocument/2006/relationships/hyperlink" Target="http://docs.cntd.ru/document/901700280" TargetMode="External"/><Relationship Id="rId50" Type="http://schemas.openxmlformats.org/officeDocument/2006/relationships/hyperlink" Target="http://docs.cntd.ru/document/1200010596" TargetMode="External"/><Relationship Id="rId55" Type="http://schemas.openxmlformats.org/officeDocument/2006/relationships/hyperlink" Target="http://docs.cntd.ru/document/1200000333" TargetMode="External"/><Relationship Id="rId63" Type="http://schemas.openxmlformats.org/officeDocument/2006/relationships/hyperlink" Target="http://docs.cntd.ru/document/5200298" TargetMode="External"/><Relationship Id="rId68" Type="http://schemas.openxmlformats.org/officeDocument/2006/relationships/hyperlink" Target="http://docs.cntd.ru/document/1200025271" TargetMode="External"/><Relationship Id="rId76" Type="http://schemas.openxmlformats.org/officeDocument/2006/relationships/hyperlink" Target="http://docs.cntd.ru/document/871001234" TargetMode="External"/><Relationship Id="rId7" Type="http://schemas.openxmlformats.org/officeDocument/2006/relationships/hyperlink" Target="http://docs.cntd.ru/document/901819840" TargetMode="External"/><Relationship Id="rId71" Type="http://schemas.openxmlformats.org/officeDocument/2006/relationships/hyperlink" Target="http://docs.cntd.ru/document/120002497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1200000733" TargetMode="External"/><Relationship Id="rId29" Type="http://schemas.openxmlformats.org/officeDocument/2006/relationships/hyperlink" Target="http://docs.cntd.ru/document/901710699" TargetMode="External"/><Relationship Id="rId11" Type="http://schemas.openxmlformats.org/officeDocument/2006/relationships/hyperlink" Target="http://docs.cntd.ru/document/1200000306" TargetMode="External"/><Relationship Id="rId24" Type="http://schemas.openxmlformats.org/officeDocument/2006/relationships/hyperlink" Target="http://docs.cntd.ru/document/1200000046" TargetMode="External"/><Relationship Id="rId32" Type="http://schemas.openxmlformats.org/officeDocument/2006/relationships/hyperlink" Target="http://docs.cntd.ru/document/871001235" TargetMode="External"/><Relationship Id="rId37" Type="http://schemas.openxmlformats.org/officeDocument/2006/relationships/hyperlink" Target="http://docs.cntd.ru/document/1200003348" TargetMode="External"/><Relationship Id="rId40" Type="http://schemas.openxmlformats.org/officeDocument/2006/relationships/hyperlink" Target="http://docs.cntd.ru/document/1200011206" TargetMode="External"/><Relationship Id="rId45" Type="http://schemas.openxmlformats.org/officeDocument/2006/relationships/hyperlink" Target="http://docs.cntd.ru/document/901710699" TargetMode="External"/><Relationship Id="rId53" Type="http://schemas.openxmlformats.org/officeDocument/2006/relationships/hyperlink" Target="http://docs.cntd.ru/document/1200025271" TargetMode="External"/><Relationship Id="rId58" Type="http://schemas.openxmlformats.org/officeDocument/2006/relationships/hyperlink" Target="http://docs.cntd.ru/document/901707387" TargetMode="External"/><Relationship Id="rId66" Type="http://schemas.openxmlformats.org/officeDocument/2006/relationships/hyperlink" Target="http://docs.cntd.ru/document/871001234" TargetMode="External"/><Relationship Id="rId74" Type="http://schemas.openxmlformats.org/officeDocument/2006/relationships/hyperlink" Target="http://docs.cntd.ru/document/1200014852" TargetMode="External"/><Relationship Id="rId5" Type="http://schemas.openxmlformats.org/officeDocument/2006/relationships/hyperlink" Target="http://docs.cntd.ru/document/1200000194" TargetMode="External"/><Relationship Id="rId15" Type="http://schemas.openxmlformats.org/officeDocument/2006/relationships/hyperlink" Target="http://docs.cntd.ru/document/901700280" TargetMode="External"/><Relationship Id="rId23" Type="http://schemas.openxmlformats.org/officeDocument/2006/relationships/hyperlink" Target="http://docs.cntd.ru/document/871001235" TargetMode="External"/><Relationship Id="rId28" Type="http://schemas.openxmlformats.org/officeDocument/2006/relationships/hyperlink" Target="http://docs.cntd.ru/document/871001235" TargetMode="External"/><Relationship Id="rId36" Type="http://schemas.openxmlformats.org/officeDocument/2006/relationships/hyperlink" Target="http://docs.cntd.ru/document/901710699" TargetMode="External"/><Relationship Id="rId49" Type="http://schemas.openxmlformats.org/officeDocument/2006/relationships/hyperlink" Target="http://docs.cntd.ru/document/871001094" TargetMode="External"/><Relationship Id="rId57" Type="http://schemas.openxmlformats.org/officeDocument/2006/relationships/hyperlink" Target="http://docs.cntd.ru/document/1200000046" TargetMode="External"/><Relationship Id="rId61" Type="http://schemas.openxmlformats.org/officeDocument/2006/relationships/hyperlink" Target="http://docs.cntd.ru/document/1200026097" TargetMode="External"/><Relationship Id="rId10" Type="http://schemas.openxmlformats.org/officeDocument/2006/relationships/hyperlink" Target="http://docs.cntd.ru/document/1200000305" TargetMode="External"/><Relationship Id="rId19" Type="http://schemas.openxmlformats.org/officeDocument/2006/relationships/hyperlink" Target="http://docs.cntd.ru/document/5200298" TargetMode="External"/><Relationship Id="rId31" Type="http://schemas.openxmlformats.org/officeDocument/2006/relationships/hyperlink" Target="http://docs.cntd.ru/document/1200003855" TargetMode="External"/><Relationship Id="rId44" Type="http://schemas.openxmlformats.org/officeDocument/2006/relationships/hyperlink" Target="http://docs.cntd.ru/document/9055868" TargetMode="External"/><Relationship Id="rId52" Type="http://schemas.openxmlformats.org/officeDocument/2006/relationships/hyperlink" Target="http://docs.cntd.ru/document/1200003855" TargetMode="External"/><Relationship Id="rId60" Type="http://schemas.openxmlformats.org/officeDocument/2006/relationships/hyperlink" Target="http://docs.cntd.ru/document/1200000733" TargetMode="External"/><Relationship Id="rId65" Type="http://schemas.openxmlformats.org/officeDocument/2006/relationships/hyperlink" Target="http://docs.cntd.ru/document/1200000434" TargetMode="External"/><Relationship Id="rId73" Type="http://schemas.openxmlformats.org/officeDocument/2006/relationships/hyperlink" Target="http://docs.cntd.ru/document/1200014858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029123" TargetMode="External"/><Relationship Id="rId14" Type="http://schemas.openxmlformats.org/officeDocument/2006/relationships/hyperlink" Target="http://docs.cntd.ru/document/901707387" TargetMode="External"/><Relationship Id="rId22" Type="http://schemas.openxmlformats.org/officeDocument/2006/relationships/hyperlink" Target="http://docs.cntd.ru/document/9052221" TargetMode="External"/><Relationship Id="rId27" Type="http://schemas.openxmlformats.org/officeDocument/2006/relationships/hyperlink" Target="http://docs.cntd.ru/document/1200011206" TargetMode="External"/><Relationship Id="rId30" Type="http://schemas.openxmlformats.org/officeDocument/2006/relationships/hyperlink" Target="http://docs.cntd.ru/document/1200000434" TargetMode="External"/><Relationship Id="rId35" Type="http://schemas.openxmlformats.org/officeDocument/2006/relationships/hyperlink" Target="http://docs.cntd.ru/document/1200029123" TargetMode="External"/><Relationship Id="rId43" Type="http://schemas.openxmlformats.org/officeDocument/2006/relationships/hyperlink" Target="http://docs.cntd.ru/document/1200024977" TargetMode="External"/><Relationship Id="rId48" Type="http://schemas.openxmlformats.org/officeDocument/2006/relationships/hyperlink" Target="http://docs.cntd.ru/document/1200000306" TargetMode="External"/><Relationship Id="rId56" Type="http://schemas.openxmlformats.org/officeDocument/2006/relationships/hyperlink" Target="http://docs.cntd.ru/document/871001072" TargetMode="External"/><Relationship Id="rId64" Type="http://schemas.openxmlformats.org/officeDocument/2006/relationships/hyperlink" Target="http://docs.cntd.ru/document/871001235" TargetMode="External"/><Relationship Id="rId69" Type="http://schemas.openxmlformats.org/officeDocument/2006/relationships/hyperlink" Target="http://docs.cntd.ru/document/1200025296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docs.cntd.ru/document/1200005693" TargetMode="External"/><Relationship Id="rId51" Type="http://schemas.openxmlformats.org/officeDocument/2006/relationships/hyperlink" Target="http://docs.cntd.ru/document/1200006604" TargetMode="External"/><Relationship Id="rId72" Type="http://schemas.openxmlformats.org/officeDocument/2006/relationships/hyperlink" Target="http://docs.cntd.ru/document/12000033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871001094" TargetMode="External"/><Relationship Id="rId17" Type="http://schemas.openxmlformats.org/officeDocument/2006/relationships/hyperlink" Target="http://docs.cntd.ru/document/9052239" TargetMode="External"/><Relationship Id="rId25" Type="http://schemas.openxmlformats.org/officeDocument/2006/relationships/hyperlink" Target="http://docs.cntd.ru/document/871001072" TargetMode="External"/><Relationship Id="rId33" Type="http://schemas.openxmlformats.org/officeDocument/2006/relationships/hyperlink" Target="http://docs.cntd.ru/document/901710699" TargetMode="External"/><Relationship Id="rId38" Type="http://schemas.openxmlformats.org/officeDocument/2006/relationships/hyperlink" Target="http://docs.cntd.ru/document/1200005693" TargetMode="External"/><Relationship Id="rId46" Type="http://schemas.openxmlformats.org/officeDocument/2006/relationships/hyperlink" Target="http://docs.cntd.ru/document/1200003348" TargetMode="External"/><Relationship Id="rId59" Type="http://schemas.openxmlformats.org/officeDocument/2006/relationships/hyperlink" Target="http://docs.cntd.ru/document/9052239" TargetMode="External"/><Relationship Id="rId67" Type="http://schemas.openxmlformats.org/officeDocument/2006/relationships/hyperlink" Target="http://docs.cntd.ru/document/1200029123" TargetMode="External"/><Relationship Id="rId20" Type="http://schemas.openxmlformats.org/officeDocument/2006/relationships/hyperlink" Target="http://docs.cntd.ru/document/9055868" TargetMode="External"/><Relationship Id="rId41" Type="http://schemas.openxmlformats.org/officeDocument/2006/relationships/hyperlink" Target="http://docs.cntd.ru/document/1200014852" TargetMode="External"/><Relationship Id="rId54" Type="http://schemas.openxmlformats.org/officeDocument/2006/relationships/hyperlink" Target="http://docs.cntd.ru/document/1200025296" TargetMode="External"/><Relationship Id="rId62" Type="http://schemas.openxmlformats.org/officeDocument/2006/relationships/hyperlink" Target="http://docs.cntd.ru/document/9052221" TargetMode="External"/><Relationship Id="rId70" Type="http://schemas.openxmlformats.org/officeDocument/2006/relationships/hyperlink" Target="http://docs.cntd.ru/document/1200024977" TargetMode="External"/><Relationship Id="rId75" Type="http://schemas.openxmlformats.org/officeDocument/2006/relationships/hyperlink" Target="http://docs.cntd.ru/document/1200003348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29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4269</Words>
  <Characters>24335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2017-09-06T23:19:00Z</dcterms:created>
  <dcterms:modified xsi:type="dcterms:W3CDTF">2017-09-06T23:20:00Z</dcterms:modified>
</cp:coreProperties>
</file>