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62" w:rsidRDefault="00335E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335E62" w:rsidRDefault="00335E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Утверждены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Приказом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Госгортехнадзора России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от 31 января 2001 г. N 7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335E62" w:rsidRDefault="00335E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Срок введения в действие -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 31 января 2001 года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35E62" w:rsidRDefault="00335E62">
      <w:pPr>
        <w:pStyle w:val="ConsPlusTitle"/>
        <w:widowControl/>
        <w:jc w:val="center"/>
      </w:pPr>
      <w:r>
        <w:t>МЕТОДИЧЕСКИЕ РЕКОМЕНДАЦИИ</w:t>
      </w:r>
    </w:p>
    <w:p w:rsidR="00335E62" w:rsidRDefault="00335E62">
      <w:pPr>
        <w:pStyle w:val="ConsPlusTitle"/>
        <w:widowControl/>
        <w:jc w:val="center"/>
      </w:pPr>
      <w:r>
        <w:t>ПО КЛАССИФИКАЦИИ АВАРИЙ И ИНЦИДЕНТОВ</w:t>
      </w:r>
    </w:p>
    <w:p w:rsidR="00335E62" w:rsidRDefault="00335E62">
      <w:pPr>
        <w:pStyle w:val="ConsPlusTitle"/>
        <w:widowControl/>
        <w:jc w:val="center"/>
      </w:pPr>
      <w:r>
        <w:t>НА ОПАСНЫХ ПРОИЗВОДСТВЕННЫХ ОБЪЕКТАХ ХИМИЧЕСКОЙ,</w:t>
      </w:r>
    </w:p>
    <w:p w:rsidR="00335E62" w:rsidRDefault="00335E62">
      <w:pPr>
        <w:pStyle w:val="ConsPlusTitle"/>
        <w:widowControl/>
        <w:jc w:val="center"/>
      </w:pPr>
      <w:r>
        <w:t>НЕФТЕХИМИЧЕСКОЙ И НЕФТЕПЕРЕРАБАТЫВАЮЩЕЙ</w:t>
      </w:r>
    </w:p>
    <w:p w:rsidR="00335E62" w:rsidRDefault="00335E62">
      <w:pPr>
        <w:pStyle w:val="ConsPlusTitle"/>
        <w:widowControl/>
        <w:jc w:val="center"/>
      </w:pPr>
      <w:r>
        <w:t>ПРОМЫШЛЕННОСТИ &lt;*&gt;</w:t>
      </w:r>
    </w:p>
    <w:p w:rsidR="00335E62" w:rsidRDefault="00335E62">
      <w:pPr>
        <w:pStyle w:val="ConsPlusTitle"/>
        <w:widowControl/>
        <w:jc w:val="center"/>
      </w:pPr>
    </w:p>
    <w:p w:rsidR="00335E62" w:rsidRDefault="00335E62">
      <w:pPr>
        <w:pStyle w:val="ConsPlusTitle"/>
        <w:widowControl/>
        <w:jc w:val="center"/>
      </w:pPr>
      <w:r>
        <w:t>РД 09-398-01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35E62" w:rsidRDefault="00335E62">
      <w:pPr>
        <w:pStyle w:val="ConsPlusNonformat"/>
        <w:widowControl/>
        <w:ind w:firstLine="540"/>
        <w:jc w:val="both"/>
      </w:pPr>
      <w:r>
        <w:t>--------------------------------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&lt;*&gt; Разработаны и внесены управлением по надзору в химической, нефтехимической и нефтеперерабатывающей промышленности.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35E62" w:rsidRDefault="00335E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1. Общие положения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Методические рекомендации по классификации аварий и инцидентов на опасных производственных объектах химической, нефтехимической и нефтеперерабатывающей промышленности разработаны в соответствии с Федеральным </w:t>
      </w:r>
      <w:hyperlink r:id="rId11" w:history="1">
        <w:r>
          <w:rPr>
            <w:rFonts w:ascii="Calibri" w:hAnsi="Calibri" w:cs="Calibri"/>
            <w:color w:val="0000FF"/>
            <w:lang w:val="ru-RU"/>
          </w:rPr>
          <w:t>законом</w:t>
        </w:r>
      </w:hyperlink>
      <w:r>
        <w:rPr>
          <w:rFonts w:ascii="Calibri" w:hAnsi="Calibri" w:cs="Calibri"/>
          <w:lang w:val="ru-RU"/>
        </w:rPr>
        <w:t xml:space="preserve"> "О промышленной безопасности опасных производственных объектов" от 21.07.97 N 116-ФЗ, </w:t>
      </w:r>
      <w:hyperlink r:id="rId12" w:history="1">
        <w:r>
          <w:rPr>
            <w:rFonts w:ascii="Calibri" w:hAnsi="Calibri" w:cs="Calibri"/>
            <w:color w:val="0000FF"/>
            <w:lang w:val="ru-RU"/>
          </w:rPr>
          <w:t>Положением</w:t>
        </w:r>
      </w:hyperlink>
      <w:r>
        <w:rPr>
          <w:rFonts w:ascii="Calibri" w:hAnsi="Calibri" w:cs="Calibri"/>
          <w:lang w:val="ru-RU"/>
        </w:rPr>
        <w:t xml:space="preserve"> о порядке технического расследования причин аварий на опасных производственных объектах, утвержденным Постановлением Госгортехнадзора России от 08.06.99 N 40, другими нормативно - техническими и методическими документами, действующими в системе Госгортехнадзора России.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Цель разработки Методических рекомендаций - необходимость установления критериев, на основании которых осуществляется разделение на аварии и инциденты согласно определениям этих терминов, принятым в </w:t>
      </w:r>
      <w:hyperlink r:id="rId13" w:history="1">
        <w:r>
          <w:rPr>
            <w:rFonts w:ascii="Calibri" w:hAnsi="Calibri" w:cs="Calibri"/>
            <w:color w:val="0000FF"/>
            <w:lang w:val="ru-RU"/>
          </w:rPr>
          <w:t>статье 1</w:t>
        </w:r>
      </w:hyperlink>
      <w:r>
        <w:rPr>
          <w:rFonts w:ascii="Calibri" w:hAnsi="Calibri" w:cs="Calibri"/>
          <w:lang w:val="ru-RU"/>
        </w:rPr>
        <w:t xml:space="preserve"> "Основные понятия" Федерального закона "О промышленной безопасности опасных производственных объектов", и приведения действующей нормативно - технической документации, которая учитывает классификацию аварий и инцидентов, в соответствие с принятыми терминологией и требованиями по классификации аварий и инцидентов.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Настоящие Методические рекомендации устанавливают требования по классификации аварий и инцидентов на предприятиях и в организациях, эксплуатирующих опасные производственные объекты химической, нефтехимической, нефтеперерабатывающей промышленности, взрывопожароопасные и вредные химические объекты других отраслей промышленности.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35E62" w:rsidRDefault="00335E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2. Основные требования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Методические рекомендации предназначены для использования при идентификации происходящих аварий и инцидентов на предприятиях химической, нефтехимической и нефтеперерабатывающей промышленности.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14" w:history="1">
        <w:r>
          <w:rPr>
            <w:rFonts w:ascii="Calibri" w:hAnsi="Calibri" w:cs="Calibri"/>
            <w:color w:val="0000FF"/>
            <w:lang w:val="ru-RU"/>
          </w:rPr>
          <w:t>Статья 1</w:t>
        </w:r>
      </w:hyperlink>
      <w:r>
        <w:rPr>
          <w:rFonts w:ascii="Calibri" w:hAnsi="Calibri" w:cs="Calibri"/>
          <w:lang w:val="ru-RU"/>
        </w:rPr>
        <w:t xml:space="preserve"> Федерального закона "О промышленной безопасности опасных производственных объектов" определяет: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авария - 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веществ;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инцидент -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положений федеральных законов и иных нормативных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объекте.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Входящие в определение термина "инцидент" понятия: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отказ технического устройства - временная утрата техническим устройством, применяемым на опасном производственном объекте, способности функционировать по назначению в режиме эксплуатации;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повреждение технического устройства - утрата отдельной частью технического устройства, применяемого на опасном производственном объекте, способности обеспечивать функциональное назначение.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 соответствии с </w:t>
      </w:r>
      <w:hyperlink r:id="rId15" w:history="1">
        <w:r>
          <w:rPr>
            <w:rFonts w:ascii="Calibri" w:hAnsi="Calibri" w:cs="Calibri"/>
            <w:color w:val="0000FF"/>
            <w:lang w:val="ru-RU"/>
          </w:rPr>
          <w:t>приложением 4</w:t>
        </w:r>
      </w:hyperlink>
      <w:r>
        <w:rPr>
          <w:rFonts w:ascii="Calibri" w:hAnsi="Calibri" w:cs="Calibri"/>
          <w:lang w:val="ru-RU"/>
        </w:rPr>
        <w:t xml:space="preserve"> к Положению о порядке технического расследования причин аварий на опасных производственных объектах, в котором дан примерный перечень видов аварий по отраслям (направлениям) надзора, к авариям в химической, нефтехимической и нефтеперерабатывающей промышленности относятся взрывы, загорания и (или) выбросы опасных веществ, разрушения сооружений, технических устройств или их элементов.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Для правильной идентификации аварий и инцидентов, происходящих на предприятиях химического комплекса, устанавливаются перечни характерных аварий, классифицируемых по вызвавшим их опасным факторам, и инцидентов, классифицируемых, как правило, по последствиям (в том числе по возможным последствиям).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35E62" w:rsidRDefault="00335E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3. Классификация аварий на опасных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производственных объектах химической, нефтехимической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и нефтеперерабатывающей промышленности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 целях упорядочения отнесения происходящих аварий к тому или иному виду вводится следующая их классификация: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1) взрыв пылегазовоздушной смеси с возгоранием (в технологической системе, производственном помещении, на открытой площадке);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2) взрыв реакционной среды внутри технологической системы (аппарата) в результате отклонения параметров технологического процесса от регламентированных значений;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3) пожар, связанный с розливом взрывопожароопасных веществ (неконтролируемое горение, причинившее материальный ущерб, вред жизни и здоровью людей, интересам общества и окружающей природной среде);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4) выброс или истечение химически опасных, взрывоопасных и горючих веществ;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5) полное или частичное разрушение (повреждение) технологического оборудования и трубопроводов, зданий и сооружений, не связанное с взрывом, пожаром;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6) события, перечисленные в </w:t>
      </w:r>
      <w:hyperlink r:id="rId16" w:history="1">
        <w:r>
          <w:rPr>
            <w:rFonts w:ascii="Calibri" w:hAnsi="Calibri" w:cs="Calibri"/>
            <w:color w:val="0000FF"/>
            <w:lang w:val="ru-RU"/>
          </w:rPr>
          <w:t>п. п. 1</w:t>
        </w:r>
      </w:hyperlink>
      <w:r>
        <w:rPr>
          <w:rFonts w:ascii="Calibri" w:hAnsi="Calibri" w:cs="Calibri"/>
          <w:lang w:val="ru-RU"/>
        </w:rPr>
        <w:t xml:space="preserve"> - 5, в результате которых имеются пострадавшие, полностью или частично выведено из строя оборудование и прекращен выпуск продукции (без учета перехода на резервное оборудование);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7) взрыв пылегазовоздушной смеси без возгорания (хлопок);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lastRenderedPageBreak/>
        <w:t>8) загорание, самовозгорание в результате утечки опасных веществ (взрывопожароопасных и химически опасных) при разгерметизации технологической системы, не повлекшие за собой вывода из строя технологического оборудования;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9) переполнение емкостной аппаратуры (железнодорожных цистерн, резервуаров, аппаратов, контейнеров, баллонов и другого оборудования) с розливом взрывопожароопасных и вредных продуктов.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35E62" w:rsidRDefault="00335E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4. Классификация инцидентов на опасных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производственных объектах химической, нефтехимической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и нефтеперерабатывающей промышленности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Инцидент: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отказ или повреждение деталей и узлов технических устройств, применяемых на опасном производственном объекте;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отклонение от режима технологического процесса, не вызвавшее создания аварийной ситуации;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срабатывание предохранительных клапанов, мембранных предохранительных устройств;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нарушения требований нормативных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объекте.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Примечания. 1. Техническому расследованию подлежат аварии (в соответствии с требованиями Положения о порядке технического расследования причин аварий на опасных производственных объектах) и инциденты (в соответствии с порядком, установленным руководителем организации по согласованию с территориальным органом Госгортехнадзора России).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2. Территориальные органы Госгортехнадзора России в течение суток с момента происшедшей аварии передают в Госгортехнадзор России оперативные сообщения об аварии на опасном производственном объекте по установленной форме.</w:t>
      </w:r>
    </w:p>
    <w:p w:rsidR="00335E62" w:rsidRDefault="00335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35E62" w:rsidRDefault="00335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35E62" w:rsidRDefault="00335E6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10271" w:rsidRPr="00335E62" w:rsidRDefault="00110271">
      <w:pPr>
        <w:rPr>
          <w:lang w:val="ru-RU"/>
        </w:rPr>
      </w:pPr>
      <w:bookmarkStart w:id="0" w:name="_GoBack"/>
      <w:bookmarkEnd w:id="0"/>
    </w:p>
    <w:sectPr w:rsidR="00110271" w:rsidRPr="00335E62" w:rsidSect="0011027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62" w:rsidRDefault="00335E62">
      <w:pPr>
        <w:spacing w:after="0" w:line="240" w:lineRule="auto"/>
      </w:pPr>
      <w:r>
        <w:separator/>
      </w:r>
    </w:p>
  </w:endnote>
  <w:endnote w:type="continuationSeparator" w:id="0">
    <w:p w:rsidR="00335E62" w:rsidRDefault="0033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62" w:rsidRDefault="00335E62">
      <w:pPr>
        <w:spacing w:after="0" w:line="240" w:lineRule="auto"/>
      </w:pPr>
      <w:r>
        <w:separator/>
      </w:r>
    </w:p>
  </w:footnote>
  <w:footnote w:type="continuationSeparator" w:id="0">
    <w:p w:rsidR="00335E62" w:rsidRDefault="0033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62"/>
    <w:rsid w:val="00110271"/>
    <w:rsid w:val="0028605D"/>
    <w:rsid w:val="00335E62"/>
    <w:rsid w:val="004B3F67"/>
    <w:rsid w:val="00575896"/>
    <w:rsid w:val="009B46E9"/>
    <w:rsid w:val="009C1E72"/>
    <w:rsid w:val="009D0765"/>
    <w:rsid w:val="00AD7D7A"/>
    <w:rsid w:val="00B05BEA"/>
    <w:rsid w:val="00D06959"/>
    <w:rsid w:val="00EE1A45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nformat">
    <w:name w:val="ConsPlusNonformat"/>
    <w:uiPriority w:val="99"/>
    <w:rsid w:val="00335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/>
    </w:rPr>
  </w:style>
  <w:style w:type="paragraph" w:customStyle="1" w:styleId="ConsPlusTitle">
    <w:name w:val="ConsPlusTitle"/>
    <w:uiPriority w:val="99"/>
    <w:rsid w:val="00335E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nformat">
    <w:name w:val="ConsPlusNonformat"/>
    <w:uiPriority w:val="99"/>
    <w:rsid w:val="00335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/>
    </w:rPr>
  </w:style>
  <w:style w:type="paragraph" w:customStyle="1" w:styleId="ConsPlusTitle">
    <w:name w:val="ConsPlusTitle"/>
    <w:uiPriority w:val="99"/>
    <w:rsid w:val="00335E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59CBED7A2A952F25961654F3D323F7B33E4CD6B51C632393ADFAC84178EA2DF2E0044F11F175538V9XD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59CBED7A2A952F25961654F3D323F7B30E3CC6C5FC46F333286A0861081FDC8294948F01F1754V3X9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59CBED7A2A952F259616C563A323F7B30EECA6853CF32393ADFAC84178EA2DF2E0044F11F17553BV9XF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059CBED7A2A952F25961654F3D323F7B33E4CD6B51C632393ADFAC8417V8XE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059CBED7A2A952F25961654F3D323F7B30E3CC6C5FC46F333286A0861081FDC8294948F01F1057V3XB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59CBED7A2A952F25961654F3D323F7B33E4CD6B51C632393ADFAC84178EA2DF2E0044F11F175538V9XD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0556-165D-4CAD-A59E-9B52213B2F2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392737f3-a170-41e7-9cb5-154995775123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an Affiliate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Belova, Zhenya N</dc:creator>
  <cp:lastModifiedBy>Belova, Zhenya N</cp:lastModifiedBy>
  <cp:revision>1</cp:revision>
  <dcterms:created xsi:type="dcterms:W3CDTF">2012-07-16T04:23:00Z</dcterms:created>
  <dcterms:modified xsi:type="dcterms:W3CDTF">2012-07-16T04:23:00Z</dcterms:modified>
</cp:coreProperties>
</file>