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BB" w:rsidRPr="00F079BB" w:rsidRDefault="00F079BB" w:rsidP="00F079BB">
      <w:pPr>
        <w:pStyle w:val="a9"/>
        <w:ind w:firstLine="284"/>
        <w:jc w:val="center"/>
        <w:rPr>
          <w:rFonts w:ascii="Times New Roman" w:hAnsi="Times New Roman" w:cs="Times New Roman"/>
        </w:rPr>
      </w:pPr>
      <w:r w:rsidRPr="00F079BB">
        <w:rPr>
          <w:rFonts w:ascii="Times New Roman" w:hAnsi="Times New Roman" w:cs="Times New Roman"/>
        </w:rPr>
        <w:t>МИНИСТЕРСТВО ЭНЕРГЕТИКИ РОССИЙСКОЙ ФЕДЕРАЦИИ</w:t>
      </w:r>
    </w:p>
    <w:p w:rsidR="00F079BB" w:rsidRPr="00F079BB" w:rsidRDefault="00F079BB" w:rsidP="00F079BB">
      <w:pPr>
        <w:pStyle w:val="a9"/>
        <w:ind w:firstLine="284"/>
        <w:jc w:val="center"/>
        <w:rPr>
          <w:rFonts w:ascii="Times New Roman" w:hAnsi="Times New Roman" w:cs="Times New Roman"/>
        </w:rPr>
      </w:pPr>
    </w:p>
    <w:p w:rsidR="00F079BB" w:rsidRPr="00F079BB" w:rsidRDefault="00F079BB" w:rsidP="00F079BB">
      <w:pPr>
        <w:pStyle w:val="a9"/>
        <w:ind w:firstLine="284"/>
        <w:jc w:val="center"/>
        <w:rPr>
          <w:rFonts w:ascii="Times New Roman" w:hAnsi="Times New Roman" w:cs="Times New Roman"/>
        </w:rPr>
      </w:pPr>
      <w:r w:rsidRPr="00F079BB">
        <w:rPr>
          <w:rFonts w:ascii="Times New Roman" w:hAnsi="Times New Roman" w:cs="Times New Roman"/>
        </w:rPr>
        <w:t>ПРИКАЗ</w:t>
      </w:r>
    </w:p>
    <w:p w:rsidR="00F079BB" w:rsidRPr="00F079BB" w:rsidRDefault="00F079BB" w:rsidP="00F079BB">
      <w:pPr>
        <w:pStyle w:val="a9"/>
        <w:ind w:firstLine="284"/>
        <w:jc w:val="center"/>
        <w:rPr>
          <w:rFonts w:ascii="Times New Roman" w:hAnsi="Times New Roman" w:cs="Times New Roman"/>
        </w:rPr>
      </w:pPr>
      <w:r w:rsidRPr="00F079BB">
        <w:rPr>
          <w:rFonts w:ascii="Times New Roman" w:hAnsi="Times New Roman" w:cs="Times New Roman"/>
        </w:rPr>
        <w:t xml:space="preserve">от 3 октября 2000 г. </w:t>
      </w:r>
      <w:r>
        <w:rPr>
          <w:rFonts w:ascii="Times New Roman" w:hAnsi="Times New Roman" w:cs="Times New Roman"/>
        </w:rPr>
        <w:t>№</w:t>
      </w:r>
      <w:r w:rsidRPr="00F079BB">
        <w:rPr>
          <w:rFonts w:ascii="Times New Roman" w:hAnsi="Times New Roman" w:cs="Times New Roman"/>
        </w:rPr>
        <w:t xml:space="preserve"> 93</w:t>
      </w:r>
    </w:p>
    <w:p w:rsidR="00F079BB" w:rsidRPr="00F079BB" w:rsidRDefault="00F079BB" w:rsidP="00F079BB">
      <w:pPr>
        <w:pStyle w:val="a9"/>
        <w:ind w:firstLine="284"/>
        <w:jc w:val="center"/>
        <w:rPr>
          <w:rFonts w:ascii="Times New Roman" w:hAnsi="Times New Roman" w:cs="Times New Roman"/>
        </w:rPr>
      </w:pPr>
    </w:p>
    <w:p w:rsidR="00F079BB" w:rsidRPr="00F079BB" w:rsidRDefault="00F079BB" w:rsidP="00F079BB">
      <w:pPr>
        <w:pStyle w:val="a9"/>
        <w:ind w:firstLine="284"/>
        <w:jc w:val="center"/>
        <w:rPr>
          <w:rFonts w:ascii="Times New Roman" w:hAnsi="Times New Roman" w:cs="Times New Roman"/>
        </w:rPr>
      </w:pPr>
      <w:r w:rsidRPr="00F079BB">
        <w:rPr>
          <w:rFonts w:ascii="Times New Roman" w:hAnsi="Times New Roman" w:cs="Times New Roman"/>
        </w:rPr>
        <w:t>О ВВЕДЕНИИ В ДЕЙСТВИЕ РД 153-39.4-056-00</w:t>
      </w:r>
    </w:p>
    <w:p w:rsidR="00F079BB" w:rsidRPr="00F079BB" w:rsidRDefault="00F079BB" w:rsidP="00F079BB">
      <w:pPr>
        <w:pStyle w:val="a9"/>
        <w:ind w:firstLine="284"/>
        <w:jc w:val="center"/>
        <w:rPr>
          <w:rFonts w:ascii="Times New Roman" w:hAnsi="Times New Roman" w:cs="Times New Roman"/>
        </w:rPr>
      </w:pPr>
    </w:p>
    <w:p w:rsidR="00F079BB" w:rsidRP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По заданию</w:t>
      </w:r>
      <w:r>
        <w:rPr>
          <w:rFonts w:ascii="Times New Roman" w:hAnsi="Times New Roman" w:cs="Times New Roman"/>
        </w:rPr>
        <w:t xml:space="preserve"> </w:t>
      </w:r>
      <w:r w:rsidRPr="00F079BB">
        <w:rPr>
          <w:rFonts w:ascii="Times New Roman" w:hAnsi="Times New Roman" w:cs="Times New Roman"/>
        </w:rPr>
        <w:t>ОАО</w:t>
      </w:r>
      <w:r>
        <w:rPr>
          <w:rFonts w:ascii="Times New Roman" w:hAnsi="Times New Roman" w:cs="Times New Roman"/>
        </w:rPr>
        <w:t xml:space="preserve"> </w:t>
      </w:r>
      <w:r w:rsidRPr="00F079BB">
        <w:rPr>
          <w:rFonts w:ascii="Times New Roman" w:hAnsi="Times New Roman" w:cs="Times New Roman"/>
        </w:rPr>
        <w:t>"АК</w:t>
      </w:r>
      <w:r>
        <w:rPr>
          <w:rFonts w:ascii="Times New Roman" w:hAnsi="Times New Roman" w:cs="Times New Roman"/>
        </w:rPr>
        <w:t xml:space="preserve"> </w:t>
      </w:r>
      <w:r w:rsidRPr="00F079BB">
        <w:rPr>
          <w:rFonts w:ascii="Times New Roman" w:hAnsi="Times New Roman" w:cs="Times New Roman"/>
        </w:rPr>
        <w:t>"Транснефть"</w:t>
      </w:r>
      <w:r>
        <w:rPr>
          <w:rFonts w:ascii="Times New Roman" w:hAnsi="Times New Roman" w:cs="Times New Roman"/>
        </w:rPr>
        <w:t xml:space="preserve"> </w:t>
      </w:r>
      <w:r w:rsidRPr="00F079BB">
        <w:rPr>
          <w:rFonts w:ascii="Times New Roman" w:hAnsi="Times New Roman" w:cs="Times New Roman"/>
        </w:rPr>
        <w:t>в</w:t>
      </w:r>
      <w:r>
        <w:rPr>
          <w:rFonts w:ascii="Times New Roman" w:hAnsi="Times New Roman" w:cs="Times New Roman"/>
        </w:rPr>
        <w:t xml:space="preserve"> </w:t>
      </w:r>
      <w:r w:rsidRPr="00F079BB">
        <w:rPr>
          <w:rFonts w:ascii="Times New Roman" w:hAnsi="Times New Roman" w:cs="Times New Roman"/>
        </w:rPr>
        <w:t>рамках</w:t>
      </w:r>
      <w:r>
        <w:rPr>
          <w:rFonts w:ascii="Times New Roman" w:hAnsi="Times New Roman" w:cs="Times New Roman"/>
        </w:rPr>
        <w:t xml:space="preserve"> </w:t>
      </w:r>
      <w:r w:rsidRPr="00F079BB">
        <w:rPr>
          <w:rFonts w:ascii="Times New Roman" w:hAnsi="Times New Roman" w:cs="Times New Roman"/>
        </w:rPr>
        <w:t>реализации</w:t>
      </w:r>
      <w:r>
        <w:rPr>
          <w:rFonts w:ascii="Times New Roman" w:hAnsi="Times New Roman" w:cs="Times New Roman"/>
        </w:rPr>
        <w:t xml:space="preserve"> </w:t>
      </w:r>
      <w:r w:rsidRPr="00F079BB">
        <w:rPr>
          <w:rFonts w:ascii="Times New Roman" w:hAnsi="Times New Roman" w:cs="Times New Roman"/>
        </w:rPr>
        <w:t>межгосударственной научно - технической программы</w:t>
      </w:r>
      <w:r>
        <w:rPr>
          <w:rFonts w:ascii="Times New Roman" w:hAnsi="Times New Roman" w:cs="Times New Roman"/>
        </w:rPr>
        <w:t xml:space="preserve"> </w:t>
      </w:r>
      <w:r w:rsidRPr="00F079BB">
        <w:rPr>
          <w:rFonts w:ascii="Times New Roman" w:hAnsi="Times New Roman" w:cs="Times New Roman"/>
        </w:rPr>
        <w:t>"Высоконадежный</w:t>
      </w:r>
      <w:r>
        <w:rPr>
          <w:rFonts w:ascii="Times New Roman" w:hAnsi="Times New Roman" w:cs="Times New Roman"/>
        </w:rPr>
        <w:t xml:space="preserve"> </w:t>
      </w:r>
      <w:r w:rsidRPr="00F079BB">
        <w:rPr>
          <w:rFonts w:ascii="Times New Roman" w:hAnsi="Times New Roman" w:cs="Times New Roman"/>
        </w:rPr>
        <w:t>трубопроводный</w:t>
      </w:r>
      <w:r>
        <w:rPr>
          <w:rFonts w:ascii="Times New Roman" w:hAnsi="Times New Roman" w:cs="Times New Roman"/>
        </w:rPr>
        <w:t xml:space="preserve"> </w:t>
      </w:r>
      <w:r w:rsidRPr="00F079BB">
        <w:rPr>
          <w:rFonts w:ascii="Times New Roman" w:hAnsi="Times New Roman" w:cs="Times New Roman"/>
        </w:rPr>
        <w:t>транспорт"</w:t>
      </w:r>
      <w:r>
        <w:rPr>
          <w:rFonts w:ascii="Times New Roman" w:hAnsi="Times New Roman" w:cs="Times New Roman"/>
        </w:rPr>
        <w:t xml:space="preserve"> </w:t>
      </w:r>
      <w:r w:rsidRPr="00F079BB">
        <w:rPr>
          <w:rFonts w:ascii="Times New Roman" w:hAnsi="Times New Roman" w:cs="Times New Roman"/>
        </w:rPr>
        <w:t>Институтом</w:t>
      </w:r>
      <w:r>
        <w:rPr>
          <w:rFonts w:ascii="Times New Roman" w:hAnsi="Times New Roman" w:cs="Times New Roman"/>
        </w:rPr>
        <w:t xml:space="preserve"> </w:t>
      </w:r>
      <w:r w:rsidRPr="00F079BB">
        <w:rPr>
          <w:rFonts w:ascii="Times New Roman" w:hAnsi="Times New Roman" w:cs="Times New Roman"/>
        </w:rPr>
        <w:t>проблем</w:t>
      </w:r>
      <w:r>
        <w:rPr>
          <w:rFonts w:ascii="Times New Roman" w:hAnsi="Times New Roman" w:cs="Times New Roman"/>
        </w:rPr>
        <w:t xml:space="preserve"> </w:t>
      </w:r>
      <w:r w:rsidRPr="00F079BB">
        <w:rPr>
          <w:rFonts w:ascii="Times New Roman" w:hAnsi="Times New Roman" w:cs="Times New Roman"/>
        </w:rPr>
        <w:t>транспорта</w:t>
      </w:r>
      <w:r>
        <w:rPr>
          <w:rFonts w:ascii="Times New Roman" w:hAnsi="Times New Roman" w:cs="Times New Roman"/>
        </w:rPr>
        <w:t xml:space="preserve"> </w:t>
      </w:r>
      <w:r w:rsidRPr="00F079BB">
        <w:rPr>
          <w:rFonts w:ascii="Times New Roman" w:hAnsi="Times New Roman" w:cs="Times New Roman"/>
        </w:rPr>
        <w:t>энергоресурсов (ИПТЭР) разработан</w:t>
      </w:r>
      <w:r>
        <w:rPr>
          <w:rFonts w:ascii="Times New Roman" w:hAnsi="Times New Roman" w:cs="Times New Roman"/>
        </w:rPr>
        <w:t xml:space="preserve"> </w:t>
      </w:r>
      <w:r w:rsidRPr="00F079BB">
        <w:rPr>
          <w:rFonts w:ascii="Times New Roman" w:hAnsi="Times New Roman" w:cs="Times New Roman"/>
        </w:rPr>
        <w:t>руководящий</w:t>
      </w:r>
      <w:r>
        <w:rPr>
          <w:rFonts w:ascii="Times New Roman" w:hAnsi="Times New Roman" w:cs="Times New Roman"/>
        </w:rPr>
        <w:t xml:space="preserve"> </w:t>
      </w:r>
      <w:r w:rsidRPr="00F079BB">
        <w:rPr>
          <w:rFonts w:ascii="Times New Roman" w:hAnsi="Times New Roman" w:cs="Times New Roman"/>
        </w:rPr>
        <w:t>документ</w:t>
      </w:r>
      <w:r>
        <w:rPr>
          <w:rFonts w:ascii="Times New Roman" w:hAnsi="Times New Roman" w:cs="Times New Roman"/>
        </w:rPr>
        <w:t xml:space="preserve"> </w:t>
      </w:r>
      <w:r w:rsidRPr="00F079BB">
        <w:rPr>
          <w:rFonts w:ascii="Times New Roman" w:hAnsi="Times New Roman" w:cs="Times New Roman"/>
        </w:rPr>
        <w:t>"Правила</w:t>
      </w:r>
      <w:r>
        <w:rPr>
          <w:rFonts w:ascii="Times New Roman" w:hAnsi="Times New Roman" w:cs="Times New Roman"/>
        </w:rPr>
        <w:t xml:space="preserve"> </w:t>
      </w:r>
      <w:r w:rsidRPr="00F079BB">
        <w:rPr>
          <w:rFonts w:ascii="Times New Roman" w:hAnsi="Times New Roman" w:cs="Times New Roman"/>
        </w:rPr>
        <w:t>технической</w:t>
      </w:r>
      <w:r>
        <w:rPr>
          <w:rFonts w:ascii="Times New Roman" w:hAnsi="Times New Roman" w:cs="Times New Roman"/>
        </w:rPr>
        <w:t xml:space="preserve"> </w:t>
      </w:r>
      <w:r w:rsidRPr="00F079BB">
        <w:rPr>
          <w:rFonts w:ascii="Times New Roman" w:hAnsi="Times New Roman" w:cs="Times New Roman"/>
        </w:rPr>
        <w:t>эксплуатации</w:t>
      </w:r>
      <w:r>
        <w:rPr>
          <w:rFonts w:ascii="Times New Roman" w:hAnsi="Times New Roman" w:cs="Times New Roman"/>
        </w:rPr>
        <w:t xml:space="preserve"> </w:t>
      </w:r>
      <w:r w:rsidRPr="00F079BB">
        <w:rPr>
          <w:rFonts w:ascii="Times New Roman" w:hAnsi="Times New Roman" w:cs="Times New Roman"/>
        </w:rPr>
        <w:t>магистральных</w:t>
      </w:r>
      <w:r>
        <w:rPr>
          <w:rFonts w:ascii="Times New Roman" w:hAnsi="Times New Roman" w:cs="Times New Roman"/>
        </w:rPr>
        <w:t xml:space="preserve"> </w:t>
      </w:r>
      <w:r w:rsidRPr="00F079BB">
        <w:rPr>
          <w:rFonts w:ascii="Times New Roman" w:hAnsi="Times New Roman" w:cs="Times New Roman"/>
        </w:rPr>
        <w:t>нефтепроводов"</w:t>
      </w:r>
      <w:r>
        <w:rPr>
          <w:rFonts w:ascii="Times New Roman" w:hAnsi="Times New Roman" w:cs="Times New Roman"/>
        </w:rPr>
        <w:t xml:space="preserve"> </w:t>
      </w:r>
      <w:r w:rsidRPr="00F079BB">
        <w:rPr>
          <w:rFonts w:ascii="Times New Roman" w:hAnsi="Times New Roman" w:cs="Times New Roman"/>
        </w:rPr>
        <w:t>(РД 153-39.4-056-00).</w:t>
      </w:r>
    </w:p>
    <w:p w:rsidR="00F079BB" w:rsidRP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В целях</w:t>
      </w:r>
      <w:r>
        <w:rPr>
          <w:rFonts w:ascii="Times New Roman" w:hAnsi="Times New Roman" w:cs="Times New Roman"/>
        </w:rPr>
        <w:t xml:space="preserve"> </w:t>
      </w:r>
      <w:r w:rsidRPr="00F079BB">
        <w:rPr>
          <w:rFonts w:ascii="Times New Roman" w:hAnsi="Times New Roman" w:cs="Times New Roman"/>
        </w:rPr>
        <w:t>установления единых норм и требований к сооружениям и</w:t>
      </w:r>
      <w:r>
        <w:rPr>
          <w:rFonts w:ascii="Times New Roman" w:hAnsi="Times New Roman" w:cs="Times New Roman"/>
        </w:rPr>
        <w:t xml:space="preserve"> </w:t>
      </w:r>
      <w:r w:rsidRPr="00F079BB">
        <w:rPr>
          <w:rFonts w:ascii="Times New Roman" w:hAnsi="Times New Roman" w:cs="Times New Roman"/>
        </w:rPr>
        <w:t>оборудованию</w:t>
      </w:r>
      <w:r>
        <w:rPr>
          <w:rFonts w:ascii="Times New Roman" w:hAnsi="Times New Roman" w:cs="Times New Roman"/>
        </w:rPr>
        <w:t xml:space="preserve"> </w:t>
      </w:r>
      <w:r w:rsidRPr="00F079BB">
        <w:rPr>
          <w:rFonts w:ascii="Times New Roman" w:hAnsi="Times New Roman" w:cs="Times New Roman"/>
        </w:rPr>
        <w:t>магистральных</w:t>
      </w:r>
      <w:r>
        <w:rPr>
          <w:rFonts w:ascii="Times New Roman" w:hAnsi="Times New Roman" w:cs="Times New Roman"/>
        </w:rPr>
        <w:t xml:space="preserve"> </w:t>
      </w:r>
      <w:r w:rsidRPr="00F079BB">
        <w:rPr>
          <w:rFonts w:ascii="Times New Roman" w:hAnsi="Times New Roman" w:cs="Times New Roman"/>
        </w:rPr>
        <w:t>нефтепроводов,</w:t>
      </w:r>
      <w:r>
        <w:rPr>
          <w:rFonts w:ascii="Times New Roman" w:hAnsi="Times New Roman" w:cs="Times New Roman"/>
        </w:rPr>
        <w:t xml:space="preserve"> </w:t>
      </w:r>
      <w:r w:rsidRPr="00F079BB">
        <w:rPr>
          <w:rFonts w:ascii="Times New Roman" w:hAnsi="Times New Roman" w:cs="Times New Roman"/>
        </w:rPr>
        <w:t>их</w:t>
      </w:r>
      <w:r>
        <w:rPr>
          <w:rFonts w:ascii="Times New Roman" w:hAnsi="Times New Roman" w:cs="Times New Roman"/>
        </w:rPr>
        <w:t xml:space="preserve"> </w:t>
      </w:r>
      <w:r w:rsidRPr="00F079BB">
        <w:rPr>
          <w:rFonts w:ascii="Times New Roman" w:hAnsi="Times New Roman" w:cs="Times New Roman"/>
        </w:rPr>
        <w:t>эксплуатации,</w:t>
      </w:r>
      <w:r>
        <w:rPr>
          <w:rFonts w:ascii="Times New Roman" w:hAnsi="Times New Roman" w:cs="Times New Roman"/>
        </w:rPr>
        <w:t xml:space="preserve"> </w:t>
      </w:r>
      <w:r w:rsidRPr="00F079BB">
        <w:rPr>
          <w:rFonts w:ascii="Times New Roman" w:hAnsi="Times New Roman" w:cs="Times New Roman"/>
        </w:rPr>
        <w:t>техническому обслуживанию и ремонту,</w:t>
      </w:r>
      <w:r>
        <w:rPr>
          <w:rFonts w:ascii="Times New Roman" w:hAnsi="Times New Roman" w:cs="Times New Roman"/>
        </w:rPr>
        <w:t xml:space="preserve"> </w:t>
      </w:r>
      <w:r w:rsidRPr="00F079BB">
        <w:rPr>
          <w:rFonts w:ascii="Times New Roman" w:hAnsi="Times New Roman" w:cs="Times New Roman"/>
        </w:rPr>
        <w:t>метрологическому обеспечению</w:t>
      </w:r>
      <w:r>
        <w:rPr>
          <w:rFonts w:ascii="Times New Roman" w:hAnsi="Times New Roman" w:cs="Times New Roman"/>
        </w:rPr>
        <w:t xml:space="preserve"> </w:t>
      </w:r>
      <w:r w:rsidRPr="00F079BB">
        <w:rPr>
          <w:rFonts w:ascii="Times New Roman" w:hAnsi="Times New Roman" w:cs="Times New Roman"/>
        </w:rPr>
        <w:t>средств измерений,</w:t>
      </w:r>
      <w:r>
        <w:rPr>
          <w:rFonts w:ascii="Times New Roman" w:hAnsi="Times New Roman" w:cs="Times New Roman"/>
        </w:rPr>
        <w:t xml:space="preserve"> </w:t>
      </w:r>
      <w:r w:rsidRPr="00F079BB">
        <w:rPr>
          <w:rFonts w:ascii="Times New Roman" w:hAnsi="Times New Roman" w:cs="Times New Roman"/>
        </w:rPr>
        <w:t>контролю и</w:t>
      </w:r>
      <w:r>
        <w:rPr>
          <w:rFonts w:ascii="Times New Roman" w:hAnsi="Times New Roman" w:cs="Times New Roman"/>
        </w:rPr>
        <w:t xml:space="preserve"> </w:t>
      </w:r>
      <w:r w:rsidRPr="00F079BB">
        <w:rPr>
          <w:rFonts w:ascii="Times New Roman" w:hAnsi="Times New Roman" w:cs="Times New Roman"/>
        </w:rPr>
        <w:t>обеспечению</w:t>
      </w:r>
      <w:r>
        <w:rPr>
          <w:rFonts w:ascii="Times New Roman" w:hAnsi="Times New Roman" w:cs="Times New Roman"/>
        </w:rPr>
        <w:t xml:space="preserve"> </w:t>
      </w:r>
      <w:r w:rsidRPr="00F079BB">
        <w:rPr>
          <w:rFonts w:ascii="Times New Roman" w:hAnsi="Times New Roman" w:cs="Times New Roman"/>
        </w:rPr>
        <w:t>сохранности</w:t>
      </w:r>
      <w:r>
        <w:rPr>
          <w:rFonts w:ascii="Times New Roman" w:hAnsi="Times New Roman" w:cs="Times New Roman"/>
        </w:rPr>
        <w:t xml:space="preserve"> </w:t>
      </w:r>
      <w:r w:rsidRPr="00F079BB">
        <w:rPr>
          <w:rFonts w:ascii="Times New Roman" w:hAnsi="Times New Roman" w:cs="Times New Roman"/>
        </w:rPr>
        <w:t>качества</w:t>
      </w:r>
      <w:r>
        <w:rPr>
          <w:rFonts w:ascii="Times New Roman" w:hAnsi="Times New Roman" w:cs="Times New Roman"/>
        </w:rPr>
        <w:t xml:space="preserve"> </w:t>
      </w:r>
      <w:r w:rsidRPr="00F079BB">
        <w:rPr>
          <w:rFonts w:ascii="Times New Roman" w:hAnsi="Times New Roman" w:cs="Times New Roman"/>
        </w:rPr>
        <w:t>нефти, экологической и пожарной безопасности приказываю:</w:t>
      </w:r>
    </w:p>
    <w:p w:rsid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1. Принять</w:t>
      </w:r>
      <w:r>
        <w:rPr>
          <w:rFonts w:ascii="Times New Roman" w:hAnsi="Times New Roman" w:cs="Times New Roman"/>
        </w:rPr>
        <w:t xml:space="preserve"> </w:t>
      </w:r>
      <w:r w:rsidRPr="00F079BB">
        <w:rPr>
          <w:rFonts w:ascii="Times New Roman" w:hAnsi="Times New Roman" w:cs="Times New Roman"/>
        </w:rPr>
        <w:t>и</w:t>
      </w:r>
      <w:r>
        <w:rPr>
          <w:rFonts w:ascii="Times New Roman" w:hAnsi="Times New Roman" w:cs="Times New Roman"/>
        </w:rPr>
        <w:t xml:space="preserve"> </w:t>
      </w:r>
      <w:r w:rsidRPr="00F079BB">
        <w:rPr>
          <w:rFonts w:ascii="Times New Roman" w:hAnsi="Times New Roman" w:cs="Times New Roman"/>
        </w:rPr>
        <w:t>ввести</w:t>
      </w:r>
      <w:r>
        <w:rPr>
          <w:rFonts w:ascii="Times New Roman" w:hAnsi="Times New Roman" w:cs="Times New Roman"/>
        </w:rPr>
        <w:t xml:space="preserve"> </w:t>
      </w:r>
      <w:r w:rsidRPr="00F079BB">
        <w:rPr>
          <w:rFonts w:ascii="Times New Roman" w:hAnsi="Times New Roman" w:cs="Times New Roman"/>
        </w:rPr>
        <w:t>в</w:t>
      </w:r>
      <w:r>
        <w:rPr>
          <w:rFonts w:ascii="Times New Roman" w:hAnsi="Times New Roman" w:cs="Times New Roman"/>
        </w:rPr>
        <w:t xml:space="preserve"> </w:t>
      </w:r>
      <w:r w:rsidRPr="00F079BB">
        <w:rPr>
          <w:rFonts w:ascii="Times New Roman" w:hAnsi="Times New Roman" w:cs="Times New Roman"/>
        </w:rPr>
        <w:t>действие</w:t>
      </w:r>
      <w:r>
        <w:rPr>
          <w:rFonts w:ascii="Times New Roman" w:hAnsi="Times New Roman" w:cs="Times New Roman"/>
        </w:rPr>
        <w:t xml:space="preserve"> </w:t>
      </w:r>
      <w:r w:rsidRPr="00F079BB">
        <w:rPr>
          <w:rFonts w:ascii="Times New Roman" w:hAnsi="Times New Roman" w:cs="Times New Roman"/>
        </w:rPr>
        <w:t>с</w:t>
      </w:r>
      <w:r>
        <w:rPr>
          <w:rFonts w:ascii="Times New Roman" w:hAnsi="Times New Roman" w:cs="Times New Roman"/>
        </w:rPr>
        <w:t xml:space="preserve"> </w:t>
      </w:r>
      <w:r w:rsidRPr="00F079BB">
        <w:rPr>
          <w:rFonts w:ascii="Times New Roman" w:hAnsi="Times New Roman" w:cs="Times New Roman"/>
        </w:rPr>
        <w:t>1</w:t>
      </w:r>
      <w:r>
        <w:rPr>
          <w:rFonts w:ascii="Times New Roman" w:hAnsi="Times New Roman" w:cs="Times New Roman"/>
        </w:rPr>
        <w:t xml:space="preserve"> </w:t>
      </w:r>
      <w:r w:rsidRPr="00F079BB">
        <w:rPr>
          <w:rFonts w:ascii="Times New Roman" w:hAnsi="Times New Roman" w:cs="Times New Roman"/>
        </w:rPr>
        <w:t>января</w:t>
      </w:r>
      <w:r>
        <w:rPr>
          <w:rFonts w:ascii="Times New Roman" w:hAnsi="Times New Roman" w:cs="Times New Roman"/>
        </w:rPr>
        <w:t xml:space="preserve"> </w:t>
      </w:r>
      <w:r w:rsidRPr="00F079BB">
        <w:rPr>
          <w:rFonts w:ascii="Times New Roman" w:hAnsi="Times New Roman" w:cs="Times New Roman"/>
        </w:rPr>
        <w:t>2001</w:t>
      </w:r>
      <w:r>
        <w:rPr>
          <w:rFonts w:ascii="Times New Roman" w:hAnsi="Times New Roman" w:cs="Times New Roman"/>
        </w:rPr>
        <w:t xml:space="preserve"> </w:t>
      </w:r>
      <w:r w:rsidRPr="00F079BB">
        <w:rPr>
          <w:rFonts w:ascii="Times New Roman" w:hAnsi="Times New Roman" w:cs="Times New Roman"/>
        </w:rPr>
        <w:t>года</w:t>
      </w:r>
      <w:r>
        <w:rPr>
          <w:rFonts w:ascii="Times New Roman" w:hAnsi="Times New Roman" w:cs="Times New Roman"/>
        </w:rPr>
        <w:t xml:space="preserve"> </w:t>
      </w:r>
      <w:r w:rsidRPr="00F079BB">
        <w:rPr>
          <w:rFonts w:ascii="Times New Roman" w:hAnsi="Times New Roman" w:cs="Times New Roman"/>
        </w:rPr>
        <w:t>руководящий</w:t>
      </w:r>
      <w:r>
        <w:rPr>
          <w:rFonts w:ascii="Times New Roman" w:hAnsi="Times New Roman" w:cs="Times New Roman"/>
        </w:rPr>
        <w:t xml:space="preserve"> </w:t>
      </w:r>
      <w:r w:rsidRPr="00F079BB">
        <w:rPr>
          <w:rFonts w:ascii="Times New Roman" w:hAnsi="Times New Roman" w:cs="Times New Roman"/>
        </w:rPr>
        <w:t>документ</w:t>
      </w:r>
      <w:r>
        <w:rPr>
          <w:rFonts w:ascii="Times New Roman" w:hAnsi="Times New Roman" w:cs="Times New Roman"/>
        </w:rPr>
        <w:t xml:space="preserve"> </w:t>
      </w:r>
      <w:r w:rsidRPr="00F079BB">
        <w:rPr>
          <w:rFonts w:ascii="Times New Roman" w:hAnsi="Times New Roman" w:cs="Times New Roman"/>
        </w:rPr>
        <w:t>"Правила</w:t>
      </w:r>
      <w:r>
        <w:rPr>
          <w:rFonts w:ascii="Times New Roman" w:hAnsi="Times New Roman" w:cs="Times New Roman"/>
        </w:rPr>
        <w:t xml:space="preserve"> </w:t>
      </w:r>
      <w:r w:rsidRPr="00F079BB">
        <w:rPr>
          <w:rFonts w:ascii="Times New Roman" w:hAnsi="Times New Roman" w:cs="Times New Roman"/>
        </w:rPr>
        <w:t>технической</w:t>
      </w:r>
      <w:r>
        <w:rPr>
          <w:rFonts w:ascii="Times New Roman" w:hAnsi="Times New Roman" w:cs="Times New Roman"/>
        </w:rPr>
        <w:t xml:space="preserve"> </w:t>
      </w:r>
      <w:r w:rsidRPr="00F079BB">
        <w:rPr>
          <w:rFonts w:ascii="Times New Roman" w:hAnsi="Times New Roman" w:cs="Times New Roman"/>
        </w:rPr>
        <w:t>эксплуатации</w:t>
      </w:r>
      <w:r>
        <w:rPr>
          <w:rFonts w:ascii="Times New Roman" w:hAnsi="Times New Roman" w:cs="Times New Roman"/>
        </w:rPr>
        <w:t xml:space="preserve"> </w:t>
      </w:r>
      <w:r w:rsidRPr="00F079BB">
        <w:rPr>
          <w:rFonts w:ascii="Times New Roman" w:hAnsi="Times New Roman" w:cs="Times New Roman"/>
        </w:rPr>
        <w:t>магистральных нефтепроводов" (РД 153-39.4-056-00).</w:t>
      </w:r>
    </w:p>
    <w:p w:rsidR="00F079BB" w:rsidRP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2. Поручить</w:t>
      </w:r>
      <w:r>
        <w:rPr>
          <w:rFonts w:ascii="Times New Roman" w:hAnsi="Times New Roman" w:cs="Times New Roman"/>
        </w:rPr>
        <w:t xml:space="preserve"> </w:t>
      </w:r>
      <w:r w:rsidRPr="00F079BB">
        <w:rPr>
          <w:rFonts w:ascii="Times New Roman" w:hAnsi="Times New Roman" w:cs="Times New Roman"/>
        </w:rPr>
        <w:t>директору</w:t>
      </w:r>
      <w:r>
        <w:rPr>
          <w:rFonts w:ascii="Times New Roman" w:hAnsi="Times New Roman" w:cs="Times New Roman"/>
        </w:rPr>
        <w:t xml:space="preserve"> </w:t>
      </w:r>
      <w:r w:rsidRPr="00F079BB">
        <w:rPr>
          <w:rFonts w:ascii="Times New Roman" w:hAnsi="Times New Roman" w:cs="Times New Roman"/>
        </w:rPr>
        <w:t>ИПТЭР Гумерову А.Г.</w:t>
      </w:r>
      <w:r>
        <w:rPr>
          <w:rFonts w:ascii="Times New Roman" w:hAnsi="Times New Roman" w:cs="Times New Roman"/>
        </w:rPr>
        <w:t xml:space="preserve"> </w:t>
      </w:r>
      <w:r w:rsidRPr="00F079BB">
        <w:rPr>
          <w:rFonts w:ascii="Times New Roman" w:hAnsi="Times New Roman" w:cs="Times New Roman"/>
        </w:rPr>
        <w:t>(по согласованию)</w:t>
      </w:r>
      <w:r>
        <w:rPr>
          <w:rFonts w:ascii="Times New Roman" w:hAnsi="Times New Roman" w:cs="Times New Roman"/>
        </w:rPr>
        <w:t xml:space="preserve"> </w:t>
      </w:r>
      <w:r w:rsidRPr="00F079BB">
        <w:rPr>
          <w:rFonts w:ascii="Times New Roman" w:hAnsi="Times New Roman" w:cs="Times New Roman"/>
        </w:rPr>
        <w:t>оказывать предприятиям и организациям ТЭК методическую</w:t>
      </w:r>
      <w:r>
        <w:rPr>
          <w:rFonts w:ascii="Times New Roman" w:hAnsi="Times New Roman" w:cs="Times New Roman"/>
        </w:rPr>
        <w:t xml:space="preserve"> </w:t>
      </w:r>
      <w:r w:rsidRPr="00F079BB">
        <w:rPr>
          <w:rFonts w:ascii="Times New Roman" w:hAnsi="Times New Roman" w:cs="Times New Roman"/>
        </w:rPr>
        <w:t>помощь</w:t>
      </w:r>
      <w:r>
        <w:rPr>
          <w:rFonts w:ascii="Times New Roman" w:hAnsi="Times New Roman" w:cs="Times New Roman"/>
        </w:rPr>
        <w:t xml:space="preserve"> </w:t>
      </w:r>
      <w:r w:rsidRPr="00F079BB">
        <w:rPr>
          <w:rFonts w:ascii="Times New Roman" w:hAnsi="Times New Roman" w:cs="Times New Roman"/>
        </w:rPr>
        <w:t>по</w:t>
      </w:r>
      <w:r>
        <w:rPr>
          <w:rFonts w:ascii="Times New Roman" w:hAnsi="Times New Roman" w:cs="Times New Roman"/>
        </w:rPr>
        <w:t xml:space="preserve"> </w:t>
      </w:r>
      <w:r w:rsidRPr="00F079BB">
        <w:rPr>
          <w:rFonts w:ascii="Times New Roman" w:hAnsi="Times New Roman" w:cs="Times New Roman"/>
        </w:rPr>
        <w:t>внедрению РД 153-39.4-056-00.</w:t>
      </w:r>
    </w:p>
    <w:p w:rsidR="00F079BB" w:rsidRP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3. Контроль за исполнением</w:t>
      </w:r>
      <w:r>
        <w:rPr>
          <w:rFonts w:ascii="Times New Roman" w:hAnsi="Times New Roman" w:cs="Times New Roman"/>
        </w:rPr>
        <w:t xml:space="preserve"> </w:t>
      </w:r>
      <w:r w:rsidRPr="00F079BB">
        <w:rPr>
          <w:rFonts w:ascii="Times New Roman" w:hAnsi="Times New Roman" w:cs="Times New Roman"/>
        </w:rPr>
        <w:t>настоящего</w:t>
      </w:r>
      <w:r>
        <w:rPr>
          <w:rFonts w:ascii="Times New Roman" w:hAnsi="Times New Roman" w:cs="Times New Roman"/>
        </w:rPr>
        <w:t xml:space="preserve"> </w:t>
      </w:r>
      <w:r w:rsidRPr="00F079BB">
        <w:rPr>
          <w:rFonts w:ascii="Times New Roman" w:hAnsi="Times New Roman" w:cs="Times New Roman"/>
        </w:rPr>
        <w:t>Приказа</w:t>
      </w:r>
      <w:r>
        <w:rPr>
          <w:rFonts w:ascii="Times New Roman" w:hAnsi="Times New Roman" w:cs="Times New Roman"/>
        </w:rPr>
        <w:t xml:space="preserve"> </w:t>
      </w:r>
      <w:r w:rsidRPr="00F079BB">
        <w:rPr>
          <w:rFonts w:ascii="Times New Roman" w:hAnsi="Times New Roman" w:cs="Times New Roman"/>
        </w:rPr>
        <w:t>возложить</w:t>
      </w:r>
      <w:r>
        <w:rPr>
          <w:rFonts w:ascii="Times New Roman" w:hAnsi="Times New Roman" w:cs="Times New Roman"/>
        </w:rPr>
        <w:t xml:space="preserve"> </w:t>
      </w:r>
      <w:r w:rsidRPr="00F079BB">
        <w:rPr>
          <w:rFonts w:ascii="Times New Roman" w:hAnsi="Times New Roman" w:cs="Times New Roman"/>
        </w:rPr>
        <w:t>на</w:t>
      </w:r>
      <w:r>
        <w:rPr>
          <w:rFonts w:ascii="Times New Roman" w:hAnsi="Times New Roman" w:cs="Times New Roman"/>
        </w:rPr>
        <w:t xml:space="preserve"> </w:t>
      </w:r>
      <w:r w:rsidRPr="00F079BB">
        <w:rPr>
          <w:rFonts w:ascii="Times New Roman" w:hAnsi="Times New Roman" w:cs="Times New Roman"/>
        </w:rPr>
        <w:t>заместителя Министра Станева В.С.</w:t>
      </w:r>
    </w:p>
    <w:p w:rsidR="00F079BB" w:rsidRPr="00F079BB" w:rsidRDefault="00F079BB" w:rsidP="00F079BB">
      <w:pPr>
        <w:pStyle w:val="a9"/>
        <w:ind w:firstLine="284"/>
        <w:jc w:val="both"/>
        <w:rPr>
          <w:rFonts w:ascii="Times New Roman" w:hAnsi="Times New Roman" w:cs="Times New Roman"/>
        </w:rPr>
      </w:pPr>
    </w:p>
    <w:p w:rsidR="00F079BB" w:rsidRPr="00F079BB" w:rsidRDefault="00F079BB" w:rsidP="00F079BB">
      <w:pPr>
        <w:pStyle w:val="a9"/>
        <w:ind w:firstLine="284"/>
        <w:jc w:val="right"/>
        <w:rPr>
          <w:rFonts w:ascii="Times New Roman" w:hAnsi="Times New Roman" w:cs="Times New Roman"/>
        </w:rPr>
      </w:pPr>
      <w:r w:rsidRPr="00F079BB">
        <w:rPr>
          <w:rFonts w:ascii="Times New Roman" w:hAnsi="Times New Roman" w:cs="Times New Roman"/>
        </w:rPr>
        <w:t>Министр</w:t>
      </w:r>
      <w:r>
        <w:rPr>
          <w:rFonts w:ascii="Times New Roman" w:hAnsi="Times New Roman" w:cs="Times New Roman"/>
        </w:rPr>
        <w:t xml:space="preserve"> </w:t>
      </w:r>
      <w:r w:rsidRPr="00F079BB">
        <w:rPr>
          <w:rFonts w:ascii="Times New Roman" w:hAnsi="Times New Roman" w:cs="Times New Roman"/>
        </w:rPr>
        <w:t>А.С.</w:t>
      </w:r>
      <w:r>
        <w:rPr>
          <w:rFonts w:ascii="Times New Roman" w:hAnsi="Times New Roman" w:cs="Times New Roman"/>
        </w:rPr>
        <w:t xml:space="preserve"> </w:t>
      </w:r>
      <w:r w:rsidRPr="00F079BB">
        <w:rPr>
          <w:rFonts w:ascii="Times New Roman" w:hAnsi="Times New Roman" w:cs="Times New Roman"/>
        </w:rPr>
        <w:t>ГАВРИН</w:t>
      </w:r>
    </w:p>
    <w:p w:rsidR="00F079BB" w:rsidRDefault="00F079BB" w:rsidP="00F079BB">
      <w:pPr>
        <w:pStyle w:val="a9"/>
        <w:ind w:firstLine="284"/>
        <w:jc w:val="both"/>
        <w:rPr>
          <w:rFonts w:ascii="Times New Roman" w:hAnsi="Times New Roman" w:cs="Times New Roman"/>
        </w:rPr>
      </w:pPr>
    </w:p>
    <w:p w:rsidR="00F079BB" w:rsidRDefault="00F079BB" w:rsidP="00F079BB">
      <w:pPr>
        <w:pStyle w:val="a9"/>
        <w:ind w:firstLine="284"/>
        <w:jc w:val="both"/>
        <w:rPr>
          <w:rFonts w:ascii="Times New Roman" w:hAnsi="Times New Roman" w:cs="Times New Roman"/>
        </w:rPr>
      </w:pPr>
      <w:r w:rsidRPr="00F079BB">
        <w:rPr>
          <w:rFonts w:ascii="Times New Roman" w:hAnsi="Times New Roman" w:cs="Times New Roman"/>
        </w:rPr>
        <w:t>Минюстом РФ отказано в регистрации данного документа.</w:t>
      </w:r>
      <w:r>
        <w:rPr>
          <w:rFonts w:ascii="Times New Roman" w:hAnsi="Times New Roman" w:cs="Times New Roman"/>
        </w:rPr>
        <w:t xml:space="preserve"> -</w:t>
      </w:r>
      <w:r w:rsidRPr="00F079BB">
        <w:rPr>
          <w:rFonts w:ascii="Times New Roman" w:hAnsi="Times New Roman" w:cs="Times New Roman"/>
        </w:rPr>
        <w:t xml:space="preserve"> Письмо</w:t>
      </w:r>
      <w:r>
        <w:rPr>
          <w:rFonts w:ascii="Times New Roman" w:hAnsi="Times New Roman" w:cs="Times New Roman"/>
        </w:rPr>
        <w:t xml:space="preserve"> </w:t>
      </w:r>
      <w:r w:rsidRPr="00F079BB">
        <w:rPr>
          <w:rFonts w:ascii="Times New Roman" w:hAnsi="Times New Roman" w:cs="Times New Roman"/>
        </w:rPr>
        <w:t xml:space="preserve">Минюста РФ от 21.11.2000 </w:t>
      </w:r>
      <w:r>
        <w:rPr>
          <w:rFonts w:ascii="Times New Roman" w:hAnsi="Times New Roman" w:cs="Times New Roman"/>
        </w:rPr>
        <w:t>№</w:t>
      </w:r>
      <w:r w:rsidRPr="00F079BB">
        <w:rPr>
          <w:rFonts w:ascii="Times New Roman" w:hAnsi="Times New Roman" w:cs="Times New Roman"/>
        </w:rPr>
        <w:t xml:space="preserve"> 10071-ЮД </w:t>
      </w:r>
    </w:p>
    <w:p w:rsidR="00F079BB" w:rsidRDefault="00F079BB" w:rsidP="00F079BB">
      <w:pPr>
        <w:pStyle w:val="a9"/>
        <w:ind w:firstLine="284"/>
        <w:jc w:val="both"/>
        <w:rPr>
          <w:rFonts w:ascii="Times New Roman" w:hAnsi="Times New Roman" w:cs="Times New Roman"/>
        </w:rPr>
      </w:pPr>
    </w:p>
    <w:p w:rsidR="00F079BB" w:rsidRPr="00F079BB" w:rsidRDefault="00F079BB" w:rsidP="00F079BB">
      <w:pPr>
        <w:pStyle w:val="a9"/>
        <w:ind w:firstLine="284"/>
        <w:jc w:val="both"/>
        <w:rPr>
          <w:rFonts w:ascii="Times New Roman" w:hAnsi="Times New Roman" w:cs="Times New Roman"/>
        </w:rPr>
      </w:pPr>
    </w:p>
    <w:p w:rsidR="00F079BB" w:rsidRDefault="00F079BB">
      <w:pPr>
        <w:ind w:firstLine="284"/>
        <w:jc w:val="center"/>
      </w:pPr>
      <w:r>
        <w:t>РУКОВОДЯЩИЙ ДОКУМЕНТ</w:t>
      </w:r>
    </w:p>
    <w:p w:rsidR="00F079BB" w:rsidRDefault="00F079BB">
      <w:pPr>
        <w:ind w:firstLine="284"/>
        <w:jc w:val="center"/>
      </w:pPr>
    </w:p>
    <w:p w:rsidR="00F079BB" w:rsidRDefault="00F079BB">
      <w:pPr>
        <w:ind w:firstLine="284"/>
        <w:jc w:val="center"/>
      </w:pPr>
      <w:r>
        <w:rPr>
          <w:b/>
        </w:rPr>
        <w:t>ПРАВИЛА</w:t>
      </w:r>
    </w:p>
    <w:p w:rsidR="00F079BB" w:rsidRDefault="00F079BB">
      <w:pPr>
        <w:ind w:firstLine="284"/>
        <w:jc w:val="center"/>
        <w:rPr>
          <w:b/>
        </w:rPr>
      </w:pPr>
      <w:r>
        <w:rPr>
          <w:b/>
        </w:rPr>
        <w:t>ТЕХНИЧЕСКОЙ ЭКСПЛУАТАЦИИ МАГИСТРАЛЬНЫХ НЕФТЕПРОВОДОВ</w:t>
      </w:r>
    </w:p>
    <w:p w:rsidR="00F079BB" w:rsidRDefault="00F079BB">
      <w:pPr>
        <w:ind w:firstLine="284"/>
        <w:jc w:val="center"/>
        <w:rPr>
          <w:b/>
        </w:rPr>
      </w:pPr>
    </w:p>
    <w:p w:rsidR="00F079BB" w:rsidRDefault="00F079BB">
      <w:pPr>
        <w:ind w:firstLine="284"/>
        <w:jc w:val="center"/>
        <w:rPr>
          <w:b/>
        </w:rPr>
      </w:pPr>
      <w:r>
        <w:rPr>
          <w:b/>
        </w:rPr>
        <w:t>РД 153-39.4-056-00</w:t>
      </w:r>
    </w:p>
    <w:p w:rsidR="00F079BB" w:rsidRDefault="00F079BB">
      <w:pPr>
        <w:pStyle w:val="a4"/>
        <w:spacing w:line="240" w:lineRule="auto"/>
        <w:ind w:firstLine="284"/>
        <w:rPr>
          <w:b w:val="0"/>
          <w:sz w:val="20"/>
        </w:rPr>
      </w:pPr>
    </w:p>
    <w:p w:rsidR="00F079BB" w:rsidRDefault="00F079BB">
      <w:pPr>
        <w:pStyle w:val="a4"/>
        <w:spacing w:line="240" w:lineRule="auto"/>
        <w:ind w:firstLine="284"/>
        <w:jc w:val="right"/>
        <w:rPr>
          <w:b w:val="0"/>
          <w:i/>
          <w:sz w:val="20"/>
        </w:rPr>
      </w:pPr>
      <w:r>
        <w:rPr>
          <w:b w:val="0"/>
          <w:i/>
          <w:sz w:val="20"/>
        </w:rPr>
        <w:t>Дата введения 01.01.2001 г.</w:t>
      </w:r>
    </w:p>
    <w:p w:rsidR="00F079BB" w:rsidRDefault="00F079BB">
      <w:pPr>
        <w:pStyle w:val="a4"/>
        <w:spacing w:line="240" w:lineRule="auto"/>
        <w:ind w:firstLine="284"/>
        <w:jc w:val="both"/>
        <w:rPr>
          <w:b w:val="0"/>
          <w:sz w:val="20"/>
        </w:rPr>
      </w:pPr>
    </w:p>
    <w:p w:rsidR="00F079BB" w:rsidRDefault="00F079BB">
      <w:pPr>
        <w:pStyle w:val="a4"/>
        <w:spacing w:line="240" w:lineRule="auto"/>
        <w:ind w:firstLine="284"/>
        <w:jc w:val="both"/>
        <w:rPr>
          <w:b w:val="0"/>
          <w:sz w:val="20"/>
        </w:rPr>
      </w:pPr>
    </w:p>
    <w:p w:rsidR="00F079BB" w:rsidRDefault="00F079BB">
      <w:pPr>
        <w:pStyle w:val="a4"/>
        <w:spacing w:line="240" w:lineRule="auto"/>
        <w:ind w:firstLine="284"/>
        <w:rPr>
          <w:b w:val="0"/>
          <w:sz w:val="20"/>
        </w:rPr>
      </w:pPr>
      <w:r>
        <w:rPr>
          <w:sz w:val="20"/>
        </w:rPr>
        <w:t>1 ОБЩИЕ ПОЛОЖЕНИЯ</w:t>
      </w:r>
    </w:p>
    <w:p w:rsidR="00F079BB" w:rsidRDefault="00F079BB">
      <w:pPr>
        <w:ind w:firstLine="284"/>
        <w:jc w:val="center"/>
      </w:pPr>
    </w:p>
    <w:p w:rsidR="00F079BB" w:rsidRDefault="00F079BB">
      <w:pPr>
        <w:ind w:firstLine="284"/>
        <w:jc w:val="center"/>
      </w:pPr>
      <w:r>
        <w:rPr>
          <w:b/>
        </w:rPr>
        <w:t>1.1 Область применения</w:t>
      </w:r>
    </w:p>
    <w:p w:rsidR="00F079BB" w:rsidRDefault="00F079BB">
      <w:pPr>
        <w:ind w:firstLine="284"/>
        <w:jc w:val="both"/>
      </w:pPr>
    </w:p>
    <w:p w:rsidR="00F079BB" w:rsidRDefault="00F079BB">
      <w:pPr>
        <w:ind w:firstLine="284"/>
        <w:jc w:val="both"/>
      </w:pPr>
      <w:r>
        <w:t>1.1.1 Настоящие Правила распространяются на проектируемые, строящиеся, действующие, реконструируемые, находящиеся на консервации и демонтируемые магистральные нефтепров</w:t>
      </w:r>
      <w:r>
        <w:t>о</w:t>
      </w:r>
      <w:r>
        <w:t>ды и их объекты и являются обязательными для всех организаций, осуществляющих их эксплуатацию, а также сторонних в</w:t>
      </w:r>
      <w:r>
        <w:t>е</w:t>
      </w:r>
      <w:r>
        <w:t>домств и организаций независимо от их организационно-правовой формы и формы собственности, взаимодействующих с эксплуатирующими МН организациями в части их касающе</w:t>
      </w:r>
      <w:r>
        <w:t>й</w:t>
      </w:r>
      <w:r>
        <w:t>ся.</w:t>
      </w:r>
    </w:p>
    <w:p w:rsidR="00F079BB" w:rsidRDefault="00F079BB">
      <w:pPr>
        <w:ind w:firstLine="284"/>
        <w:jc w:val="both"/>
      </w:pPr>
      <w:r>
        <w:t>1.1.2 Целью настоящих Правил является обеспечение промышленной безопасности, работоспособности и надежности объектов магистральных нефтепров</w:t>
      </w:r>
      <w:r>
        <w:t>о</w:t>
      </w:r>
      <w:r>
        <w:t>дов.</w:t>
      </w:r>
    </w:p>
    <w:p w:rsidR="00F079BB" w:rsidRDefault="00F079BB">
      <w:pPr>
        <w:ind w:firstLine="284"/>
        <w:jc w:val="both"/>
      </w:pPr>
      <w:r>
        <w:t>1.1.3 Настоящие Правила устанавливают нормы и требования к:</w:t>
      </w:r>
    </w:p>
    <w:p w:rsidR="00F079BB" w:rsidRDefault="00F079BB">
      <w:pPr>
        <w:ind w:firstLine="284"/>
        <w:jc w:val="both"/>
      </w:pPr>
      <w:r>
        <w:t>- порядку приемки законченных строительством объектов магистральных нефтепроводов в эксплуат</w:t>
      </w:r>
      <w:r>
        <w:t>а</w:t>
      </w:r>
      <w:r>
        <w:t>цию;</w:t>
      </w:r>
    </w:p>
    <w:p w:rsidR="00F079BB" w:rsidRDefault="00F079BB">
      <w:pPr>
        <w:ind w:firstLine="284"/>
        <w:jc w:val="both"/>
      </w:pPr>
      <w:r>
        <w:t>- квалификации персонала.</w:t>
      </w:r>
    </w:p>
    <w:p w:rsidR="00F079BB" w:rsidRDefault="00F079BB">
      <w:pPr>
        <w:ind w:firstLine="284"/>
        <w:jc w:val="both"/>
      </w:pPr>
      <w:r>
        <w:t>- технологическому регламенту перекачки нефти по магистральному нефт</w:t>
      </w:r>
      <w:r>
        <w:t>е</w:t>
      </w:r>
      <w:r>
        <w:t>проводу;</w:t>
      </w:r>
    </w:p>
    <w:p w:rsidR="00F079BB" w:rsidRDefault="00F079BB">
      <w:pPr>
        <w:ind w:firstLine="284"/>
        <w:jc w:val="both"/>
      </w:pPr>
      <w:r>
        <w:t>- порядку организации и выполнения работ по техническому обслуживанию, диагностике, ремонту и ли</w:t>
      </w:r>
      <w:r>
        <w:t>к</w:t>
      </w:r>
      <w:r>
        <w:t>видации аварий на объектах МН;</w:t>
      </w:r>
    </w:p>
    <w:p w:rsidR="00F079BB" w:rsidRDefault="00F079BB">
      <w:pPr>
        <w:ind w:firstLine="284"/>
        <w:jc w:val="both"/>
      </w:pPr>
      <w:r>
        <w:t>- порядку учета нефти;</w:t>
      </w:r>
    </w:p>
    <w:p w:rsidR="00F079BB" w:rsidRDefault="00F079BB">
      <w:pPr>
        <w:ind w:firstLine="284"/>
        <w:jc w:val="both"/>
      </w:pPr>
      <w:r>
        <w:t>- метрологическому обеспечению эксплуатации МН;</w:t>
      </w:r>
    </w:p>
    <w:p w:rsidR="00F079BB" w:rsidRDefault="00F079BB">
      <w:pPr>
        <w:ind w:firstLine="284"/>
        <w:jc w:val="both"/>
      </w:pPr>
      <w:r>
        <w:t>- обеспечению промышленной, экологической безопасности и охране труда;</w:t>
      </w:r>
    </w:p>
    <w:p w:rsidR="00F079BB" w:rsidRDefault="00F079BB">
      <w:pPr>
        <w:ind w:firstLine="284"/>
        <w:jc w:val="both"/>
      </w:pPr>
      <w:r>
        <w:lastRenderedPageBreak/>
        <w:t>1.1.4 При обеспечении пожарной безопасности объектов магистральных нефтепроводов следует руков</w:t>
      </w:r>
      <w:r>
        <w:t>о</w:t>
      </w:r>
      <w:r>
        <w:t>дствоваться Правилами пожарной безопасности при эксплуатации магистральных нефтепроводов (ВППБ-01-05-99) и другими действующими нормативными документами, определяющими требования по обеспеч</w:t>
      </w:r>
      <w:r>
        <w:t>е</w:t>
      </w:r>
      <w:r>
        <w:t>нию пожарной безопасности.</w:t>
      </w:r>
    </w:p>
    <w:p w:rsidR="00F079BB" w:rsidRDefault="00F079BB">
      <w:pPr>
        <w:ind w:firstLine="284"/>
        <w:jc w:val="both"/>
      </w:pPr>
      <w:r>
        <w:t>1.1.5 При выполнении работ, не регламентированных настоящими Правилами (электрогаз</w:t>
      </w:r>
      <w:r>
        <w:t>о</w:t>
      </w:r>
      <w:r>
        <w:t>сварочные работы, строительно-монтажные, земляные и др.), эксплуатирующие МН организ</w:t>
      </w:r>
      <w:r>
        <w:t>а</w:t>
      </w:r>
      <w:r>
        <w:t>ции должны руководствоваться иными нормативными документами, утвержденными в устано</w:t>
      </w:r>
      <w:r>
        <w:t>в</w:t>
      </w:r>
      <w:r>
        <w:t>ленном порядке.</w:t>
      </w:r>
    </w:p>
    <w:p w:rsidR="00F079BB" w:rsidRDefault="00F079BB">
      <w:pPr>
        <w:ind w:firstLine="284"/>
        <w:jc w:val="both"/>
      </w:pPr>
      <w:r>
        <w:t>1.1.6 Настоящие Правила являются переработанным и дополненным изданием Правил технической эксплуатации, утвержденных и введенных в действие пр</w:t>
      </w:r>
      <w:r>
        <w:t>и</w:t>
      </w:r>
      <w:r>
        <w:t>казом Миннефтепрома СССР от 2 марта 1979 года.</w:t>
      </w:r>
    </w:p>
    <w:p w:rsidR="00F079BB" w:rsidRDefault="00F079BB">
      <w:pPr>
        <w:ind w:firstLine="284"/>
        <w:jc w:val="both"/>
      </w:pPr>
      <w:r>
        <w:t>Правила переработаны и дополнены в соответствии с требованиями действующих законод</w:t>
      </w:r>
      <w:r>
        <w:t>а</w:t>
      </w:r>
      <w:r>
        <w:t>тельных актов и постановлений, новых государственных стандартов и других нормативных д</w:t>
      </w:r>
      <w:r>
        <w:t>о</w:t>
      </w:r>
      <w:r>
        <w:t>кументов. При переработке Правил учтены предложения акционерных обществ, эксплуатирующих магистральные нефтепроводы, пр</w:t>
      </w:r>
      <w:r>
        <w:t>о</w:t>
      </w:r>
      <w:r>
        <w:t>ектных и научно-исследовательских институтов, а также опыт эксплуатации магистральных нефтепров</w:t>
      </w:r>
      <w:r>
        <w:t>о</w:t>
      </w:r>
      <w:r>
        <w:t>дов.</w:t>
      </w:r>
    </w:p>
    <w:p w:rsidR="00F079BB" w:rsidRDefault="00F079BB">
      <w:pPr>
        <w:ind w:firstLine="284"/>
        <w:jc w:val="both"/>
      </w:pPr>
      <w:r>
        <w:t>1.1.7 На основе и в соответствии с требованиями настоящих Правил эксплуатирующая орг</w:t>
      </w:r>
      <w:r>
        <w:t>а</w:t>
      </w:r>
      <w:r>
        <w:t>низация (оператор системы магистрального нефтепроводного транспорта, оператор магистрал</w:t>
      </w:r>
      <w:r>
        <w:t>ь</w:t>
      </w:r>
      <w:r>
        <w:t>ного нефтепровода) и ее структурные подразделения организуют разработку новых или корре</w:t>
      </w:r>
      <w:r>
        <w:t>к</w:t>
      </w:r>
      <w:r>
        <w:t>тировку действующих технических условий, регламентов, производственных инструкций и др</w:t>
      </w:r>
      <w:r>
        <w:t>у</w:t>
      </w:r>
      <w:r>
        <w:t>гой документации.</w:t>
      </w:r>
    </w:p>
    <w:p w:rsidR="00F079BB" w:rsidRDefault="00F079BB">
      <w:pPr>
        <w:ind w:firstLine="284"/>
        <w:jc w:val="both"/>
      </w:pPr>
      <w:r>
        <w:t>1.1.8 Работники организаций, на которые распространяется действие Правил, несут персональную отве</w:t>
      </w:r>
      <w:r>
        <w:t>т</w:t>
      </w:r>
      <w:r>
        <w:t>ственность за соблюдение требований настоящих Правил в пределах возложенных на них обязанн</w:t>
      </w:r>
      <w:r>
        <w:t>о</w:t>
      </w:r>
      <w:r>
        <w:t>стей.</w:t>
      </w:r>
    </w:p>
    <w:p w:rsidR="00F079BB" w:rsidRDefault="00F079BB">
      <w:pPr>
        <w:ind w:firstLine="284"/>
        <w:jc w:val="both"/>
      </w:pPr>
      <w:r>
        <w:t>Нарушение положений настоящих Правил влечет за собой дисциплинарную, административную или уг</w:t>
      </w:r>
      <w:r>
        <w:t>о</w:t>
      </w:r>
      <w:r>
        <w:t>ловную ответственность, установленную действующим законодательством.</w:t>
      </w:r>
    </w:p>
    <w:p w:rsidR="00F079BB" w:rsidRDefault="00F079BB">
      <w:pPr>
        <w:pStyle w:val="BodyTextIndent3"/>
        <w:tabs>
          <w:tab w:val="clear" w:pos="993"/>
          <w:tab w:val="clear" w:pos="1145"/>
        </w:tabs>
        <w:spacing w:line="240" w:lineRule="auto"/>
        <w:ind w:firstLine="284"/>
        <w:rPr>
          <w:color w:val="auto"/>
          <w:sz w:val="20"/>
          <w:lang w:val="en-US"/>
        </w:rPr>
      </w:pPr>
      <w:r>
        <w:rPr>
          <w:color w:val="auto"/>
          <w:sz w:val="20"/>
        </w:rPr>
        <w:t>1.1.9 С выходом в свет настоящих Правил действие Правил технической эксплуатации маг</w:t>
      </w:r>
      <w:r>
        <w:rPr>
          <w:color w:val="auto"/>
          <w:sz w:val="20"/>
        </w:rPr>
        <w:t>и</w:t>
      </w:r>
      <w:r>
        <w:rPr>
          <w:color w:val="auto"/>
          <w:sz w:val="20"/>
        </w:rPr>
        <w:t>стральных нефтепроводов, утвержденных Миннефтепромом СССР 14 декабря 1978 года, пр</w:t>
      </w:r>
      <w:r>
        <w:rPr>
          <w:color w:val="auto"/>
          <w:sz w:val="20"/>
        </w:rPr>
        <w:t>е</w:t>
      </w:r>
      <w:r>
        <w:rPr>
          <w:color w:val="auto"/>
          <w:sz w:val="20"/>
        </w:rPr>
        <w:t>кращается.</w:t>
      </w:r>
    </w:p>
    <w:p w:rsidR="00F079BB" w:rsidRDefault="00F079BB">
      <w:pPr>
        <w:pStyle w:val="BodyTextIndent3"/>
        <w:tabs>
          <w:tab w:val="clear" w:pos="993"/>
          <w:tab w:val="clear" w:pos="1145"/>
        </w:tabs>
        <w:spacing w:line="240" w:lineRule="auto"/>
        <w:ind w:firstLine="284"/>
        <w:rPr>
          <w:color w:val="auto"/>
          <w:sz w:val="20"/>
          <w:lang w:val="en-US"/>
        </w:rPr>
      </w:pPr>
    </w:p>
    <w:p w:rsidR="00F079BB" w:rsidRDefault="00F079BB">
      <w:pPr>
        <w:pStyle w:val="BodyTextIndent3"/>
        <w:tabs>
          <w:tab w:val="clear" w:pos="993"/>
          <w:tab w:val="clear" w:pos="1145"/>
        </w:tabs>
        <w:spacing w:line="240" w:lineRule="auto"/>
        <w:ind w:firstLine="284"/>
        <w:jc w:val="center"/>
        <w:rPr>
          <w:color w:val="auto"/>
          <w:sz w:val="20"/>
        </w:rPr>
      </w:pPr>
      <w:r>
        <w:rPr>
          <w:b/>
          <w:color w:val="auto"/>
          <w:sz w:val="20"/>
        </w:rPr>
        <w:t>1.2 Нормативные ссылки</w:t>
      </w:r>
    </w:p>
    <w:p w:rsidR="00F079BB" w:rsidRDefault="00F079BB">
      <w:pPr>
        <w:pStyle w:val="20"/>
        <w:ind w:firstLine="284"/>
        <w:jc w:val="both"/>
        <w:rPr>
          <w:sz w:val="20"/>
        </w:rPr>
      </w:pPr>
    </w:p>
    <w:p w:rsidR="00F079BB" w:rsidRDefault="00F079BB">
      <w:pPr>
        <w:pStyle w:val="20"/>
        <w:ind w:firstLine="284"/>
        <w:jc w:val="both"/>
        <w:rPr>
          <w:sz w:val="20"/>
          <w:lang w:val="en-US"/>
        </w:rPr>
      </w:pPr>
      <w:r>
        <w:rPr>
          <w:sz w:val="20"/>
        </w:rPr>
        <w:t>В настоящих Правилах использованы ссылки на нормативные документы, приведенные в приложении А. Перечень законодательных актов, стандартов, нормативно-технической документации, действующих в сфере эксплуатации магистральных нефт</w:t>
      </w:r>
      <w:r>
        <w:rPr>
          <w:sz w:val="20"/>
        </w:rPr>
        <w:t>е</w:t>
      </w:r>
      <w:r>
        <w:rPr>
          <w:sz w:val="20"/>
        </w:rPr>
        <w:t>проводов (приложение Г).</w:t>
      </w:r>
    </w:p>
    <w:p w:rsidR="00F079BB" w:rsidRDefault="00F079BB">
      <w:pPr>
        <w:pStyle w:val="20"/>
        <w:ind w:firstLine="284"/>
        <w:jc w:val="both"/>
        <w:rPr>
          <w:sz w:val="20"/>
          <w:lang w:val="en-US"/>
        </w:rPr>
      </w:pPr>
    </w:p>
    <w:p w:rsidR="00F079BB" w:rsidRDefault="00F079BB">
      <w:pPr>
        <w:pStyle w:val="BodyTextIndent3"/>
        <w:tabs>
          <w:tab w:val="clear" w:pos="993"/>
          <w:tab w:val="clear" w:pos="1145"/>
        </w:tabs>
        <w:spacing w:line="240" w:lineRule="auto"/>
        <w:ind w:firstLine="284"/>
        <w:jc w:val="center"/>
        <w:rPr>
          <w:color w:val="auto"/>
          <w:sz w:val="20"/>
        </w:rPr>
      </w:pPr>
      <w:r>
        <w:rPr>
          <w:b/>
          <w:color w:val="auto"/>
          <w:sz w:val="20"/>
        </w:rPr>
        <w:t>1.3 Термины и определения</w:t>
      </w:r>
    </w:p>
    <w:p w:rsidR="00F079BB" w:rsidRDefault="00F079BB">
      <w:pPr>
        <w:pStyle w:val="BodyTextIndent3"/>
        <w:tabs>
          <w:tab w:val="clear" w:pos="993"/>
          <w:tab w:val="clear" w:pos="1145"/>
        </w:tabs>
        <w:spacing w:line="240" w:lineRule="auto"/>
        <w:ind w:firstLine="284"/>
        <w:rPr>
          <w:color w:val="auto"/>
          <w:sz w:val="20"/>
        </w:rPr>
      </w:pPr>
    </w:p>
    <w:p w:rsidR="00F079BB" w:rsidRDefault="00F079BB">
      <w:pPr>
        <w:pStyle w:val="BodyTextIndent3"/>
        <w:tabs>
          <w:tab w:val="clear" w:pos="993"/>
          <w:tab w:val="clear" w:pos="1145"/>
        </w:tabs>
        <w:spacing w:line="240" w:lineRule="auto"/>
        <w:ind w:firstLine="284"/>
        <w:rPr>
          <w:color w:val="auto"/>
          <w:sz w:val="20"/>
          <w:lang w:val="en-US"/>
        </w:rPr>
      </w:pPr>
      <w:r>
        <w:rPr>
          <w:color w:val="auto"/>
          <w:sz w:val="20"/>
        </w:rPr>
        <w:t>В настоящих Правилах применены термины и определения, приведенные в приложении Б.</w:t>
      </w:r>
    </w:p>
    <w:p w:rsidR="00F079BB" w:rsidRDefault="00F079BB">
      <w:pPr>
        <w:pStyle w:val="BodyTextIndent3"/>
        <w:tabs>
          <w:tab w:val="clear" w:pos="993"/>
          <w:tab w:val="clear" w:pos="1145"/>
        </w:tabs>
        <w:spacing w:line="240" w:lineRule="auto"/>
        <w:ind w:firstLine="284"/>
        <w:rPr>
          <w:color w:val="auto"/>
          <w:sz w:val="20"/>
          <w:lang w:val="en-US"/>
        </w:rPr>
      </w:pPr>
    </w:p>
    <w:p w:rsidR="00F079BB" w:rsidRDefault="00F079BB">
      <w:pPr>
        <w:pStyle w:val="BodyTextIndent3"/>
        <w:tabs>
          <w:tab w:val="clear" w:pos="993"/>
          <w:tab w:val="clear" w:pos="1145"/>
        </w:tabs>
        <w:spacing w:line="240" w:lineRule="auto"/>
        <w:ind w:firstLine="284"/>
        <w:jc w:val="center"/>
        <w:rPr>
          <w:color w:val="auto"/>
          <w:sz w:val="20"/>
        </w:rPr>
      </w:pPr>
      <w:r>
        <w:rPr>
          <w:b/>
          <w:color w:val="auto"/>
          <w:sz w:val="20"/>
        </w:rPr>
        <w:t>1.4 Принятые сокращения</w:t>
      </w:r>
    </w:p>
    <w:p w:rsidR="00F079BB" w:rsidRDefault="00F079BB">
      <w:pPr>
        <w:pStyle w:val="BodyTextIndent3"/>
        <w:tabs>
          <w:tab w:val="clear" w:pos="993"/>
          <w:tab w:val="clear" w:pos="1145"/>
        </w:tabs>
        <w:spacing w:line="240" w:lineRule="auto"/>
        <w:ind w:firstLine="284"/>
        <w:rPr>
          <w:color w:val="auto"/>
          <w:sz w:val="20"/>
        </w:rPr>
      </w:pPr>
    </w:p>
    <w:p w:rsidR="00F079BB" w:rsidRDefault="00F079BB">
      <w:pPr>
        <w:pStyle w:val="BodyTextIndent3"/>
        <w:tabs>
          <w:tab w:val="clear" w:pos="993"/>
          <w:tab w:val="clear" w:pos="1145"/>
        </w:tabs>
        <w:spacing w:line="240" w:lineRule="auto"/>
        <w:ind w:firstLine="284"/>
        <w:rPr>
          <w:color w:val="auto"/>
          <w:sz w:val="20"/>
        </w:rPr>
      </w:pPr>
      <w:r>
        <w:rPr>
          <w:color w:val="auto"/>
          <w:sz w:val="20"/>
        </w:rPr>
        <w:t>В Правилах используются сокращения, приведенные в прилож</w:t>
      </w:r>
      <w:r>
        <w:rPr>
          <w:color w:val="auto"/>
          <w:sz w:val="20"/>
        </w:rPr>
        <w:t>е</w:t>
      </w:r>
      <w:r>
        <w:rPr>
          <w:color w:val="auto"/>
          <w:sz w:val="20"/>
        </w:rPr>
        <w:t>нии В.</w:t>
      </w:r>
    </w:p>
    <w:p w:rsidR="00F079BB" w:rsidRDefault="00F079BB">
      <w:pPr>
        <w:pStyle w:val="BodyTextIndent3"/>
        <w:tabs>
          <w:tab w:val="clear" w:pos="993"/>
          <w:tab w:val="clear" w:pos="1145"/>
        </w:tabs>
        <w:spacing w:line="240" w:lineRule="auto"/>
        <w:ind w:firstLine="284"/>
        <w:rPr>
          <w:color w:val="auto"/>
          <w:sz w:val="20"/>
        </w:rPr>
      </w:pPr>
    </w:p>
    <w:p w:rsidR="00F079BB" w:rsidRDefault="00F079BB">
      <w:pPr>
        <w:ind w:firstLine="284"/>
        <w:jc w:val="center"/>
      </w:pPr>
      <w:r>
        <w:rPr>
          <w:b/>
        </w:rPr>
        <w:t>1.5 Общие требования к эксплуатации магистральных нефтепроводов</w:t>
      </w:r>
    </w:p>
    <w:p w:rsidR="00F079BB" w:rsidRDefault="00F079BB">
      <w:pPr>
        <w:ind w:firstLine="284"/>
        <w:jc w:val="both"/>
      </w:pPr>
    </w:p>
    <w:p w:rsidR="00F079BB" w:rsidRDefault="00F079BB">
      <w:pPr>
        <w:ind w:firstLine="284"/>
        <w:jc w:val="both"/>
      </w:pPr>
      <w:r>
        <w:t>1.5.1 Эксплуатация магистральных нефтепроводов это совокупность процессов приема, перекачки, сдачи нефти, технического обслуживания и ремонта объектов магистральных нефт</w:t>
      </w:r>
      <w:r>
        <w:t>е</w:t>
      </w:r>
      <w:r>
        <w:t>проводов.</w:t>
      </w:r>
    </w:p>
    <w:p w:rsidR="00F079BB" w:rsidRDefault="00F079BB">
      <w:pPr>
        <w:ind w:firstLine="284"/>
        <w:jc w:val="both"/>
      </w:pPr>
      <w:r>
        <w:t>1.5.2 Состав МН, его конструктивные и технологические параметры устанавливаются проектом в соо</w:t>
      </w:r>
      <w:r>
        <w:t>т</w:t>
      </w:r>
      <w:r>
        <w:t>ветствии со строительными нормами и правилами проектирования в зависимости от назначения, пр</w:t>
      </w:r>
      <w:r>
        <w:t>и</w:t>
      </w:r>
      <w:r>
        <w:t>родно-климатических условий размещения нефтепровода, физико-химических свойств нефти, объема и расстояния п</w:t>
      </w:r>
      <w:r>
        <w:t>е</w:t>
      </w:r>
      <w:r>
        <w:t>рекачки.</w:t>
      </w:r>
    </w:p>
    <w:p w:rsidR="00F079BB" w:rsidRDefault="00F079BB">
      <w:pPr>
        <w:ind w:firstLine="284"/>
        <w:jc w:val="both"/>
      </w:pPr>
      <w:r>
        <w:t>1.5.3 Организацию работ по эксплуатации системы магистрального нефтепроводного тран</w:t>
      </w:r>
      <w:r>
        <w:t>с</w:t>
      </w:r>
      <w:r>
        <w:t>порта осуществляет эксплуатирующая организация (оператор системы магистрального нефтепроводного тран</w:t>
      </w:r>
      <w:r>
        <w:t>с</w:t>
      </w:r>
      <w:r>
        <w:t>порта - далее Компания) и ее дочерние предприятия – открытые акционерные общества магистральных нефтепроводов (опер</w:t>
      </w:r>
      <w:r>
        <w:t>а</w:t>
      </w:r>
      <w:r>
        <w:t>торы магистральных нефтепроводов - далее ОАО МН) .</w:t>
      </w:r>
    </w:p>
    <w:p w:rsidR="00F079BB" w:rsidRDefault="00F079BB">
      <w:pPr>
        <w:ind w:firstLine="284"/>
        <w:jc w:val="both"/>
      </w:pPr>
      <w:r>
        <w:lastRenderedPageBreak/>
        <w:t>Основным звеном нефтепроводного транспорта, организующим транспортировку нефти и безопасную эксплуатацию магистральных нефтепроводов, является открытое акционерное общество магистральных нефтепроводов (ОАО МН). Де</w:t>
      </w:r>
      <w:r>
        <w:t>я</w:t>
      </w:r>
      <w:r>
        <w:t>тельность ОАО МН строится на основе его Устава.</w:t>
      </w:r>
    </w:p>
    <w:p w:rsidR="00F079BB" w:rsidRDefault="00F079BB">
      <w:pPr>
        <w:ind w:firstLine="284"/>
        <w:jc w:val="both"/>
      </w:pPr>
      <w:r>
        <w:t>1.5.4 ОАО, эксплуатирующие магистральные нефтепроводы, поднадзорны Госгортехнадзору России, Г</w:t>
      </w:r>
      <w:r>
        <w:t>о</w:t>
      </w:r>
      <w:r>
        <w:t>сударственной противопожарной службе и другим органам государственного надзора уполномоченным Правительс</w:t>
      </w:r>
      <w:r>
        <w:t>т</w:t>
      </w:r>
      <w:r>
        <w:t>вом РФ.</w:t>
      </w:r>
    </w:p>
    <w:p w:rsidR="00F079BB" w:rsidRDefault="00F079BB">
      <w:pPr>
        <w:ind w:firstLine="284"/>
        <w:jc w:val="both"/>
      </w:pPr>
      <w:r>
        <w:t>Государственный надзор осуществляется с целью обеспечения при проектировании, строительстве, пр</w:t>
      </w:r>
      <w:r>
        <w:t>и</w:t>
      </w:r>
      <w:r>
        <w:t>емке объектов в эксплуатацию, а также эксплуатации объектов МН соблюдения требований действу</w:t>
      </w:r>
      <w:r>
        <w:t>ю</w:t>
      </w:r>
      <w:r>
        <w:t>щих нормативных и технических документов и распространяется на виды деятельности, перечисленные в соо</w:t>
      </w:r>
      <w:r>
        <w:t>т</w:t>
      </w:r>
      <w:r>
        <w:t>ветствующих положениях, нормативно-правовых актах и других документах, определяющих сферу деятел</w:t>
      </w:r>
      <w:r>
        <w:t>ь</w:t>
      </w:r>
      <w:r>
        <w:t>ности этих органов.</w:t>
      </w:r>
    </w:p>
    <w:p w:rsidR="00F079BB" w:rsidRDefault="00F079BB">
      <w:pPr>
        <w:ind w:firstLine="284"/>
        <w:jc w:val="both"/>
      </w:pPr>
      <w:r>
        <w:t>1.5.5 Деятельность ОАО МН разрешается при наличии лицензий, выдаваемых органами Государстве</w:t>
      </w:r>
      <w:r>
        <w:t>н</w:t>
      </w:r>
      <w:r>
        <w:t>ного надзора.</w:t>
      </w:r>
    </w:p>
    <w:p w:rsidR="00F079BB" w:rsidRDefault="00F079BB">
      <w:pPr>
        <w:ind w:firstLine="284"/>
        <w:jc w:val="both"/>
      </w:pPr>
      <w:r>
        <w:t>1.5.6 При эксплуатации МН должны быть обеспечены:</w:t>
      </w:r>
    </w:p>
    <w:p w:rsidR="00F079BB" w:rsidRDefault="00F079BB">
      <w:pPr>
        <w:ind w:firstLine="284"/>
        <w:jc w:val="both"/>
      </w:pPr>
      <w:r>
        <w:t>- безопасность трубопроводов и оборудования;</w:t>
      </w:r>
    </w:p>
    <w:p w:rsidR="00F079BB" w:rsidRDefault="00F079BB">
      <w:pPr>
        <w:ind w:firstLine="284"/>
        <w:jc w:val="both"/>
      </w:pPr>
      <w:r>
        <w:t>- надежность и экономичность работы всех сооружений и оборудования;</w:t>
      </w:r>
    </w:p>
    <w:p w:rsidR="00F079BB" w:rsidRDefault="00F079BB">
      <w:pPr>
        <w:ind w:firstLine="284"/>
        <w:jc w:val="both"/>
      </w:pPr>
      <w:r>
        <w:t>- систематический контроль за работой трубопровода и его объектов и принятие мер по поддержанию у</w:t>
      </w:r>
      <w:r>
        <w:t>с</w:t>
      </w:r>
      <w:r>
        <w:t>тановленного режима перекачки;</w:t>
      </w:r>
    </w:p>
    <w:p w:rsidR="00F079BB" w:rsidRDefault="00F079BB">
      <w:pPr>
        <w:ind w:firstLine="284"/>
        <w:jc w:val="both"/>
      </w:pPr>
      <w:r>
        <w:t>- разработка и внедрение мероприятий по сокращению потерь нефти, экономии электроэнергии, топлива, материалов и других ресурсов, освоение новой те</w:t>
      </w:r>
      <w:r>
        <w:t>х</w:t>
      </w:r>
      <w:r>
        <w:t xml:space="preserve">ники; </w:t>
      </w:r>
    </w:p>
    <w:p w:rsidR="00F079BB" w:rsidRDefault="00F079BB">
      <w:pPr>
        <w:ind w:firstLine="284"/>
        <w:jc w:val="both"/>
      </w:pPr>
      <w:r>
        <w:t>- организация и своевременное проведение технического обслуживания и ремонта оборуд</w:t>
      </w:r>
      <w:r>
        <w:t>о</w:t>
      </w:r>
      <w:r>
        <w:t>вания МН;</w:t>
      </w:r>
    </w:p>
    <w:p w:rsidR="00F079BB" w:rsidRDefault="00F079BB">
      <w:pPr>
        <w:ind w:firstLine="284"/>
        <w:jc w:val="both"/>
      </w:pPr>
      <w:r>
        <w:t>- экологическая безопасность объектов МН;</w:t>
      </w:r>
    </w:p>
    <w:p w:rsidR="00F079BB" w:rsidRDefault="00F079BB">
      <w:pPr>
        <w:ind w:firstLine="284"/>
        <w:jc w:val="both"/>
      </w:pPr>
      <w:r>
        <w:t>- выполнение мероприятий по организации безопасных условий труда;</w:t>
      </w:r>
    </w:p>
    <w:p w:rsidR="00F079BB" w:rsidRDefault="00F079BB">
      <w:pPr>
        <w:ind w:firstLine="284"/>
        <w:jc w:val="both"/>
      </w:pPr>
      <w:r>
        <w:t>- обучение, инструктажи, проверка (аттестация) знаний производственного персонала правил охраны труда и промышленной безопасности;</w:t>
      </w:r>
    </w:p>
    <w:p w:rsidR="00F079BB" w:rsidRDefault="00F079BB">
      <w:pPr>
        <w:ind w:firstLine="284"/>
        <w:jc w:val="both"/>
      </w:pPr>
      <w:r>
        <w:t>- готовность к ликвидации аварий, повреждений и их последствий;</w:t>
      </w:r>
    </w:p>
    <w:p w:rsidR="00F079BB" w:rsidRDefault="00F079BB">
      <w:pPr>
        <w:ind w:firstLine="284"/>
        <w:jc w:val="both"/>
      </w:pPr>
      <w:r>
        <w:t>- организация учета нефти и ведение установленной отчетности;</w:t>
      </w:r>
    </w:p>
    <w:p w:rsidR="00F079BB" w:rsidRDefault="00F079BB">
      <w:pPr>
        <w:ind w:firstLine="284"/>
        <w:jc w:val="both"/>
      </w:pPr>
      <w:r>
        <w:t>- сохранность материальных ценностей на объектах МН.</w:t>
      </w:r>
    </w:p>
    <w:p w:rsidR="00F079BB" w:rsidRDefault="00F079BB">
      <w:pPr>
        <w:ind w:firstLine="284"/>
        <w:jc w:val="both"/>
      </w:pPr>
      <w:r>
        <w:t>1.5.7 Для организации производственной деятельности ОАО МН создает структурные подразделения: филиалы - районные управления и управления маг</w:t>
      </w:r>
      <w:r>
        <w:t>и</w:t>
      </w:r>
      <w:r>
        <w:t>стральных нефтепроводов (РУМН, УМН), линейные производственно-диспетчерские станции (ЛПДС), нефтеперекачивающие станции (НПС), перевало</w:t>
      </w:r>
      <w:r>
        <w:t>ч</w:t>
      </w:r>
      <w:r>
        <w:t>ные нефтебазы (ПНБ); функциональные подразделения и службы - специализированные управления по предо</w:t>
      </w:r>
      <w:r>
        <w:t>т</w:t>
      </w:r>
      <w:r>
        <w:t>вращению и ликвидации аварии (СУПЛАВ), ремон</w:t>
      </w:r>
      <w:r>
        <w:t>т</w:t>
      </w:r>
      <w:r>
        <w:t>но-строительные управления (РСУ), центральные базы производственного обслуживания (ЦБПО), аварийно-восстановительные пункты (АВП), лаборатории и другие по</w:t>
      </w:r>
      <w:r>
        <w:t>д</w:t>
      </w:r>
      <w:r>
        <w:t>разделения и службы, необходимость которых определяется объемами перекачки, протяженн</w:t>
      </w:r>
      <w:r>
        <w:t>о</w:t>
      </w:r>
      <w:r>
        <w:t>стью эксплуатируемых МН, количеством действующих НПС и конкретными особенностями каждого нефтепров</w:t>
      </w:r>
      <w:r>
        <w:t>о</w:t>
      </w:r>
      <w:r>
        <w:t>да.</w:t>
      </w:r>
    </w:p>
    <w:p w:rsidR="00F079BB" w:rsidRDefault="00F079BB">
      <w:pPr>
        <w:ind w:firstLine="284"/>
        <w:jc w:val="both"/>
      </w:pPr>
      <w:r>
        <w:t>1.5.8 Система организации технического обслуживания и ремонта (ТОР) сооружений и оборудования магистральных нефтепроводов может быть централизованной, пообъектной, см</w:t>
      </w:r>
      <w:r>
        <w:t>е</w:t>
      </w:r>
      <w:r>
        <w:t>шанной. Выбор вида системы ТОР сооружений и оборудования МН и обеспечение надежности и безопасности при их эксплуатации возлаг</w:t>
      </w:r>
      <w:r>
        <w:t>а</w:t>
      </w:r>
      <w:r>
        <w:t>ются на руководство ОАО МН.</w:t>
      </w:r>
    </w:p>
    <w:p w:rsidR="00F079BB" w:rsidRDefault="00F079BB">
      <w:pPr>
        <w:ind w:firstLine="284"/>
        <w:jc w:val="both"/>
      </w:pPr>
      <w:r>
        <w:t>1.5.9 В каждом ОАО МН должны быть утверждены положения об отделах, службах и производс</w:t>
      </w:r>
      <w:r>
        <w:t>т</w:t>
      </w:r>
      <w:r>
        <w:t>венных подразделениях, а также должностные и производственные инструкции персонала с учетом требований н</w:t>
      </w:r>
      <w:r>
        <w:t>а</w:t>
      </w:r>
      <w:r>
        <w:t>стоящих Правил.</w:t>
      </w:r>
    </w:p>
    <w:p w:rsidR="00F079BB" w:rsidRDefault="00F079BB">
      <w:pPr>
        <w:ind w:firstLine="284"/>
        <w:jc w:val="both"/>
        <w:rPr>
          <w:lang w:val="en-US"/>
        </w:rPr>
      </w:pPr>
      <w:r>
        <w:t>1.5.10 Требования к эксплуатации объектов МН должны регламентироваться производстве</w:t>
      </w:r>
      <w:r>
        <w:t>н</w:t>
      </w:r>
      <w:r>
        <w:t>ными инструкциями и технологическими схемами, разрабатываемыми филиалами и подразделениями ОАО МН с уч</w:t>
      </w:r>
      <w:r>
        <w:t>е</w:t>
      </w:r>
      <w:r>
        <w:t>том местных условий и на основе государственных, ведомственных нормативных документов и настоящих Правил. Порядок их разработки и утверждения определяется в соответствии с разделом 1.4 настоящей гл</w:t>
      </w:r>
      <w:r>
        <w:t>а</w:t>
      </w:r>
      <w:r>
        <w:t>вы.</w:t>
      </w:r>
    </w:p>
    <w:p w:rsidR="00F079BB" w:rsidRDefault="00F079BB">
      <w:pPr>
        <w:ind w:firstLine="284"/>
        <w:jc w:val="both"/>
        <w:rPr>
          <w:lang w:val="en-US"/>
        </w:rPr>
      </w:pPr>
    </w:p>
    <w:p w:rsidR="00F079BB" w:rsidRDefault="00F079BB">
      <w:pPr>
        <w:ind w:firstLine="284"/>
        <w:jc w:val="center"/>
      </w:pPr>
      <w:r>
        <w:rPr>
          <w:b/>
        </w:rPr>
        <w:t>1.6 Квалификационные требования к персоналу</w:t>
      </w:r>
    </w:p>
    <w:p w:rsidR="00F079BB" w:rsidRDefault="00F079BB">
      <w:pPr>
        <w:ind w:firstLine="284"/>
        <w:jc w:val="both"/>
      </w:pPr>
    </w:p>
    <w:p w:rsidR="00F079BB" w:rsidRDefault="00F079BB">
      <w:pPr>
        <w:ind w:firstLine="284"/>
        <w:jc w:val="both"/>
      </w:pPr>
      <w:r>
        <w:t>1.6.1 К эксплуатации объектов МН допускаются лица не моложе 18 лет, имеющие соответс</w:t>
      </w:r>
      <w:r>
        <w:t>т</w:t>
      </w:r>
      <w:r>
        <w:t>вующее профессионально-техническое образование, прошедшие медицинское освидетельств</w:t>
      </w:r>
      <w:r>
        <w:t>о</w:t>
      </w:r>
      <w:r>
        <w:t xml:space="preserve">вание и производственное обучение (в необходимых случаях после прохождения </w:t>
      </w:r>
      <w:r>
        <w:lastRenderedPageBreak/>
        <w:t>стажировки), а также инструктажи и проверку (аттестацию) знаний правил охраны труда и промышленной безопасн</w:t>
      </w:r>
      <w:r>
        <w:t>о</w:t>
      </w:r>
      <w:r>
        <w:t>сти.</w:t>
      </w:r>
    </w:p>
    <w:p w:rsidR="00F079BB" w:rsidRDefault="00F079BB">
      <w:pPr>
        <w:pStyle w:val="BodyText20"/>
        <w:ind w:firstLine="284"/>
        <w:jc w:val="both"/>
      </w:pPr>
      <w:r>
        <w:t>1.6.2 Обучение и проверка знаний работников предприятий, эксплуатирующих МН, по охр</w:t>
      </w:r>
      <w:r>
        <w:t>а</w:t>
      </w:r>
      <w:r>
        <w:t>не труда должны проводиться в соответствии с ГОСТ 12.0.004.</w:t>
      </w:r>
    </w:p>
    <w:p w:rsidR="00F079BB" w:rsidRDefault="00F079BB">
      <w:pPr>
        <w:pStyle w:val="BodyTextIndent20"/>
        <w:ind w:firstLine="284"/>
        <w:rPr>
          <w:sz w:val="20"/>
        </w:rPr>
      </w:pPr>
      <w:r>
        <w:rPr>
          <w:sz w:val="20"/>
        </w:rPr>
        <w:t>Подготовка и проверка знаний (или аттестация) работников по вопросам пр</w:t>
      </w:r>
      <w:r>
        <w:rPr>
          <w:sz w:val="20"/>
        </w:rPr>
        <w:t>о</w:t>
      </w:r>
      <w:r>
        <w:rPr>
          <w:sz w:val="20"/>
        </w:rPr>
        <w:t>мышленной безопасности должны проводиться в соответствии с Положением о порядке подготовки и аттестации работников организаций, эксплуатирующих опасные производственные объекты, подконтрольные Госгорте</w:t>
      </w:r>
      <w:r>
        <w:rPr>
          <w:sz w:val="20"/>
        </w:rPr>
        <w:t>х</w:t>
      </w:r>
      <w:r>
        <w:rPr>
          <w:sz w:val="20"/>
        </w:rPr>
        <w:t>надзору России”.</w:t>
      </w:r>
    </w:p>
    <w:p w:rsidR="00F079BB" w:rsidRDefault="00F079BB">
      <w:pPr>
        <w:ind w:firstLine="284"/>
        <w:jc w:val="both"/>
      </w:pPr>
      <w:r>
        <w:t>Периодические проверки знаний установленных правил, инструкций и обязанностей пров</w:t>
      </w:r>
      <w:r>
        <w:t>о</w:t>
      </w:r>
      <w:r>
        <w:t xml:space="preserve">дятся: </w:t>
      </w:r>
    </w:p>
    <w:p w:rsidR="00F079BB" w:rsidRDefault="00F079BB">
      <w:pPr>
        <w:ind w:firstLine="284"/>
        <w:jc w:val="both"/>
      </w:pPr>
      <w:r>
        <w:t>- рабочих, бригадиров и мастеров - один раз в год;</w:t>
      </w:r>
    </w:p>
    <w:p w:rsidR="00F079BB" w:rsidRDefault="00F079BB">
      <w:pPr>
        <w:ind w:firstLine="284"/>
        <w:jc w:val="both"/>
      </w:pPr>
      <w:r>
        <w:t>- руководителей, специалистов и служащих филиалов и структурных подра</w:t>
      </w:r>
      <w:r>
        <w:t>з</w:t>
      </w:r>
      <w:r>
        <w:t xml:space="preserve">делений ОАО МН - один раз в три года. </w:t>
      </w:r>
    </w:p>
    <w:p w:rsidR="00F079BB" w:rsidRDefault="00F079BB">
      <w:pPr>
        <w:ind w:firstLine="284"/>
        <w:jc w:val="both"/>
      </w:pPr>
      <w:r>
        <w:t>Перечень профессий рабочих и специалистов, знания которых подлежат п</w:t>
      </w:r>
      <w:r>
        <w:t>е</w:t>
      </w:r>
      <w:r>
        <w:t>риодическим проверкам и программы проверки знаний утверждается руководителем ОАО МН или его ф</w:t>
      </w:r>
      <w:r>
        <w:t>и</w:t>
      </w:r>
      <w:r>
        <w:t>лиала.</w:t>
      </w:r>
    </w:p>
    <w:p w:rsidR="00F079BB" w:rsidRDefault="00F079BB">
      <w:pPr>
        <w:ind w:firstLine="284"/>
        <w:jc w:val="both"/>
      </w:pPr>
      <w:r>
        <w:t>1.6.3 Специалистов с высшим и средним специальным образованием, работающих по раб</w:t>
      </w:r>
      <w:r>
        <w:t>о</w:t>
      </w:r>
      <w:r>
        <w:t>чим специальностям, в том числе практикантов высших и средних специальных учебных заведений, разрешается допускать к самостоятельной работе при наличии соответствующего удостоверения. При выдаче такого удостов</w:t>
      </w:r>
      <w:r>
        <w:t>е</w:t>
      </w:r>
      <w:r>
        <w:t>рения в учебных заведениях за теоретический курс обучения засчитывается диплом по соответству</w:t>
      </w:r>
      <w:r>
        <w:t>ю</w:t>
      </w:r>
      <w:r>
        <w:t>щей специальности (для практикантов справка), а за производственный - стажировка на рабочем месте не менее о</w:t>
      </w:r>
      <w:r>
        <w:t>д</w:t>
      </w:r>
      <w:r>
        <w:t>ного месяца.</w:t>
      </w:r>
    </w:p>
    <w:p w:rsidR="00F079BB" w:rsidRDefault="00F079BB">
      <w:pPr>
        <w:ind w:firstLine="284"/>
        <w:jc w:val="both"/>
      </w:pPr>
      <w:r>
        <w:t>1.6.4 Подготовка персонала по вопросам промышленной безопасности должна проводиться в специализированных учебных центрах, имеющих разрешение (лицензии) территориальных органов Госгорте</w:t>
      </w:r>
      <w:r>
        <w:t>х</w:t>
      </w:r>
      <w:r>
        <w:t>надзора России.</w:t>
      </w:r>
    </w:p>
    <w:p w:rsidR="00F079BB" w:rsidRDefault="00F079BB">
      <w:pPr>
        <w:ind w:firstLine="284"/>
        <w:jc w:val="both"/>
      </w:pPr>
      <w:r>
        <w:t>1.6.5 Рабочие основных профессий допускаются к самостоятельной работе после обучения в соответс</w:t>
      </w:r>
      <w:r>
        <w:t>т</w:t>
      </w:r>
      <w:r>
        <w:t>вии с требованиями 1.6.2 настоящих Правил, стажировки на рабочем месте, проверки знаний, проведения производственного инструктажа и при наличии удостовер</w:t>
      </w:r>
      <w:r>
        <w:t>е</w:t>
      </w:r>
      <w:r>
        <w:t>ния, дающего право допуска к определе</w:t>
      </w:r>
      <w:r>
        <w:t>н</w:t>
      </w:r>
      <w:r>
        <w:t>ному виду работ на объектах МН.</w:t>
      </w:r>
    </w:p>
    <w:p w:rsidR="00F079BB" w:rsidRDefault="00F079BB">
      <w:pPr>
        <w:ind w:firstLine="284"/>
        <w:jc w:val="both"/>
      </w:pPr>
      <w:r>
        <w:t>1.6.6 Рабочие подразделений филиалов ОАО МН, организацией труда которых предусматр</w:t>
      </w:r>
      <w:r>
        <w:t>и</w:t>
      </w:r>
      <w:r>
        <w:t>вается совмещение профессий, должны иметь соответствующую квалификацию, а также допуски к самостоятельной работе по основной и совм</w:t>
      </w:r>
      <w:r>
        <w:t>е</w:t>
      </w:r>
      <w:r>
        <w:t>щаемой профессиям.</w:t>
      </w:r>
    </w:p>
    <w:p w:rsidR="00F079BB" w:rsidRDefault="00F079BB">
      <w:pPr>
        <w:ind w:firstLine="284"/>
        <w:jc w:val="center"/>
      </w:pPr>
    </w:p>
    <w:p w:rsidR="00F079BB" w:rsidRDefault="00F079BB">
      <w:pPr>
        <w:ind w:firstLine="284"/>
        <w:jc w:val="center"/>
      </w:pPr>
      <w:r>
        <w:rPr>
          <w:b/>
        </w:rPr>
        <w:t>1.7 Техническая и нормативная документация</w:t>
      </w:r>
    </w:p>
    <w:p w:rsidR="00F079BB" w:rsidRDefault="00F079BB">
      <w:pPr>
        <w:ind w:firstLine="284"/>
        <w:jc w:val="center"/>
      </w:pPr>
    </w:p>
    <w:p w:rsidR="00F079BB" w:rsidRDefault="00F079BB">
      <w:pPr>
        <w:ind w:firstLine="284"/>
        <w:jc w:val="center"/>
        <w:rPr>
          <w:i/>
        </w:rPr>
      </w:pPr>
      <w:r>
        <w:rPr>
          <w:b/>
          <w:i/>
        </w:rPr>
        <w:t>Общие требования</w:t>
      </w:r>
    </w:p>
    <w:p w:rsidR="00F079BB" w:rsidRDefault="00F079BB">
      <w:pPr>
        <w:ind w:firstLine="284"/>
        <w:jc w:val="both"/>
      </w:pPr>
      <w:r>
        <w:t>1.7.1 ОАО МН при эксплуатации объектов магистральных нефтепроводов в своей деятельн</w:t>
      </w:r>
      <w:r>
        <w:t>о</w:t>
      </w:r>
      <w:r>
        <w:t>сти должны руководствоваться:</w:t>
      </w:r>
    </w:p>
    <w:p w:rsidR="00F079BB" w:rsidRDefault="00F079BB">
      <w:pPr>
        <w:ind w:firstLine="284"/>
        <w:jc w:val="both"/>
      </w:pPr>
      <w:r>
        <w:t>- проектной и исполнительной документацией, включающей технорабочий проект, комплект документ</w:t>
      </w:r>
      <w:r>
        <w:t>а</w:t>
      </w:r>
      <w:r>
        <w:t>ции, подтверждающий качество выполненных строительно-монтажных работ (при строительстве, реконструкции и капитальном ремо</w:t>
      </w:r>
      <w:r>
        <w:t>н</w:t>
      </w:r>
      <w:r>
        <w:t>те объектов МН);</w:t>
      </w:r>
    </w:p>
    <w:p w:rsidR="00F079BB" w:rsidRDefault="00F079BB">
      <w:pPr>
        <w:ind w:firstLine="284"/>
        <w:jc w:val="both"/>
      </w:pPr>
      <w:r>
        <w:t>- нормативной документацией, включающей стандарты (ГОСТ, ОСТ, СТП), стандарты без</w:t>
      </w:r>
      <w:r>
        <w:t>о</w:t>
      </w:r>
      <w:r>
        <w:t>пасности (ССБТ), строительные нормы и правила (СНиП), своды правил по проектированию и строительству (СП), технические условия (ТУ), ведомственные нормы технологического проектирования (ВНТП), ведомстве</w:t>
      </w:r>
      <w:r>
        <w:t>н</w:t>
      </w:r>
      <w:r>
        <w:t>ные строительные нормы (ВСН), нормы и правила пожарной безопасности (ППБ), нормы и правила по охране труда и другие нормативные документы, принятые в отра</w:t>
      </w:r>
      <w:r>
        <w:t>с</w:t>
      </w:r>
      <w:r>
        <w:t xml:space="preserve">ли. </w:t>
      </w:r>
    </w:p>
    <w:p w:rsidR="00F079BB" w:rsidRDefault="00F079BB">
      <w:pPr>
        <w:ind w:firstLine="284"/>
        <w:jc w:val="both"/>
      </w:pPr>
      <w:r>
        <w:t>- регламентами, регулирующими вопросы производственной деятельности подразделений Компании и ОАО УМН;</w:t>
      </w:r>
    </w:p>
    <w:p w:rsidR="00F079BB" w:rsidRDefault="00F079BB">
      <w:pPr>
        <w:ind w:firstLine="284"/>
        <w:jc w:val="both"/>
      </w:pPr>
      <w:r>
        <w:t>- оперативной документацией, включающей рабочие документы, регулирующие и регистр</w:t>
      </w:r>
      <w:r>
        <w:t>и</w:t>
      </w:r>
      <w:r>
        <w:t>рующие технологические процессы перекачки, приема-сдачи и учета нефти, эксплуатации об</w:t>
      </w:r>
      <w:r>
        <w:t>ъ</w:t>
      </w:r>
      <w:r>
        <w:t>ектов и сооружений МН. К ним относятся должностные и производственные инструкции (инструкции по охране труда, инстру</w:t>
      </w:r>
      <w:r>
        <w:t>к</w:t>
      </w:r>
      <w:r>
        <w:t>ции по эксплуатации, технологические схемы и карты, графики технического обслуживания и ремонта, вахтенные журналы, журналы учета, диспетчерские ли</w:t>
      </w:r>
      <w:r>
        <w:t>с</w:t>
      </w:r>
      <w:r>
        <w:t>ты, оперативные сводки и отчеты, графики замеров, протоколы наладочных работ, акты рассл</w:t>
      </w:r>
      <w:r>
        <w:t>е</w:t>
      </w:r>
      <w:r>
        <w:t>дования аварий, планы ликвидации аварий, планы тушения пожаров и другая документ</w:t>
      </w:r>
      <w:r>
        <w:t>а</w:t>
      </w:r>
      <w:r>
        <w:t>ция.</w:t>
      </w:r>
    </w:p>
    <w:p w:rsidR="00F079BB" w:rsidRDefault="00F079BB">
      <w:pPr>
        <w:ind w:firstLine="284"/>
        <w:jc w:val="both"/>
      </w:pPr>
      <w:r>
        <w:t>Оперативная документация разрабатывается на основе проектной, исполнительной документации, дейс</w:t>
      </w:r>
      <w:r>
        <w:t>т</w:t>
      </w:r>
      <w:r>
        <w:t>вующих нормативных документов, директивных указаний и распоряжений, а также опыта эксплуатации об</w:t>
      </w:r>
      <w:r>
        <w:t>ъ</w:t>
      </w:r>
      <w:r>
        <w:t>ектов.</w:t>
      </w:r>
    </w:p>
    <w:p w:rsidR="00F079BB" w:rsidRDefault="00F079BB">
      <w:pPr>
        <w:ind w:firstLine="284"/>
        <w:jc w:val="both"/>
      </w:pPr>
      <w:r>
        <w:lastRenderedPageBreak/>
        <w:t>1.7.2 На эксплуатируемые объекты магистрального нефтепровода должны быть составлены паспо</w:t>
      </w:r>
      <w:r>
        <w:t>р</w:t>
      </w:r>
      <w:r>
        <w:t xml:space="preserve">та по установленной форме. </w:t>
      </w:r>
    </w:p>
    <w:p w:rsidR="00F079BB" w:rsidRDefault="00F079BB">
      <w:pPr>
        <w:ind w:firstLine="284"/>
        <w:jc w:val="both"/>
      </w:pPr>
      <w:r>
        <w:t>Паспорта ведутся на: магистральные нефтепроводы, находящиеся на балансе ОАО МН, включая н</w:t>
      </w:r>
      <w:r>
        <w:t>а</w:t>
      </w:r>
      <w:r>
        <w:t>ходящиеся в консервации м выведенные из эксплуатации, в т.ч. на линейную часть МН или участка МН в РНУ (УМН) и ОАО МН в пределах закрепленных за ними границ эксплуатации, переходы через реки шириной более 25 м, перевалочные нефтебазы (ПНБ), нали</w:t>
      </w:r>
      <w:r>
        <w:t>в</w:t>
      </w:r>
      <w:r>
        <w:t>ные пункты, пункты подогрева нефти (ППН), причалы, станции смешения нефти (ССН) и вну</w:t>
      </w:r>
      <w:r>
        <w:t>т</w:t>
      </w:r>
      <w:r>
        <w:t>риобъектные сооружения (резервуары, сосуды под давлением, котлы и т.д.).</w:t>
      </w:r>
    </w:p>
    <w:p w:rsidR="00F079BB" w:rsidRDefault="00F079BB">
      <w:pPr>
        <w:ind w:firstLine="284"/>
        <w:jc w:val="both"/>
      </w:pPr>
      <w:r>
        <w:t>Паспорта должны содержать сведения о фактическом техническом состоянии объекта, пр</w:t>
      </w:r>
      <w:r>
        <w:t>о</w:t>
      </w:r>
      <w:r>
        <w:t>веденных с начала его эксплуатации техническом обслуживании, ремонтах, диагностических обследованиях, испытаниях на надежность, ликвидац</w:t>
      </w:r>
      <w:r>
        <w:t>и</w:t>
      </w:r>
      <w:r>
        <w:t>ях аварий и отказов.</w:t>
      </w:r>
    </w:p>
    <w:p w:rsidR="00F079BB" w:rsidRDefault="00F079BB">
      <w:pPr>
        <w:ind w:firstLine="284"/>
        <w:jc w:val="both"/>
      </w:pPr>
      <w:r>
        <w:t>Паспорта на линейную часть МН, НПС, ПНБ, ППН, ССН составляются сп</w:t>
      </w:r>
      <w:r>
        <w:t>е</w:t>
      </w:r>
      <w:r>
        <w:t>циалистами ОАО МН или его филиалов. Паспорта на оборудование и сооружения НПС, ПНБ, ППН, ССН составляются специалистами данных по</w:t>
      </w:r>
      <w:r>
        <w:t>д</w:t>
      </w:r>
      <w:r>
        <w:t>разделений.</w:t>
      </w:r>
    </w:p>
    <w:p w:rsidR="00F079BB" w:rsidRDefault="00F079BB">
      <w:pPr>
        <w:ind w:firstLine="284"/>
        <w:jc w:val="both"/>
      </w:pPr>
      <w:r>
        <w:t>Паспорта на МН в пределах закрепленных за ОАО МН границ эксплуатации и на участки МН у</w:t>
      </w:r>
      <w:r>
        <w:t>т</w:t>
      </w:r>
      <w:r>
        <w:t>верждаются главным инженером ОАО МН и хранятся в отделе эксплуатации ОАО МН.</w:t>
      </w:r>
    </w:p>
    <w:p w:rsidR="00F079BB" w:rsidRDefault="00F079BB">
      <w:pPr>
        <w:ind w:firstLine="284"/>
        <w:jc w:val="both"/>
      </w:pPr>
      <w:r>
        <w:t>Паспорта на НПС, ПНБ, ППН, ССН их оборудование и сооружения утверждается главным инженером филиала ОАО МН и хранятся на этих объе</w:t>
      </w:r>
      <w:r>
        <w:t>к</w:t>
      </w:r>
      <w:r>
        <w:t>тах.</w:t>
      </w:r>
    </w:p>
    <w:p w:rsidR="00F079BB" w:rsidRDefault="00F079BB">
      <w:pPr>
        <w:ind w:firstLine="284"/>
        <w:jc w:val="both"/>
      </w:pPr>
      <w:r>
        <w:t>1.7.3 Технические документы, составляемые в период эксплуатации (технологические карты и схемы, карты уставок), должны быть выполнены с соблюден</w:t>
      </w:r>
      <w:r>
        <w:t>и</w:t>
      </w:r>
      <w:r>
        <w:t>ем требований действующих НТД.</w:t>
      </w:r>
    </w:p>
    <w:p w:rsidR="00F079BB" w:rsidRDefault="00F079BB">
      <w:pPr>
        <w:ind w:firstLine="284"/>
        <w:jc w:val="both"/>
      </w:pPr>
      <w:r>
        <w:t>Соответствующие изменения и дополнения в технологических схемах, изменения конструкций, да</w:t>
      </w:r>
      <w:r>
        <w:t>н</w:t>
      </w:r>
      <w:r>
        <w:t>ные о контроле технического состояния МН должны в 10-дневный срок быть внесены в исполнительную и оперативную документацию и в базу данных автоматизированной системы контроля и управления техническим обсл</w:t>
      </w:r>
      <w:r>
        <w:t>у</w:t>
      </w:r>
      <w:r>
        <w:t xml:space="preserve">живанием и ремонтом (СКУТОР). </w:t>
      </w:r>
    </w:p>
    <w:p w:rsidR="00F079BB" w:rsidRDefault="00F079BB">
      <w:pPr>
        <w:ind w:firstLine="284"/>
        <w:jc w:val="both"/>
      </w:pPr>
      <w:r>
        <w:t>1.7.4 ОАО МН и его филиалы должны в соответствии с РД 08-183-98 разрабатывать “Формуляр Подтверждения” безопасности величины разрешенного да</w:t>
      </w:r>
      <w:r>
        <w:t>в</w:t>
      </w:r>
      <w:r>
        <w:t>ления.</w:t>
      </w:r>
    </w:p>
    <w:p w:rsidR="00F079BB" w:rsidRDefault="00F079BB">
      <w:pPr>
        <w:ind w:firstLine="284"/>
        <w:jc w:val="both"/>
      </w:pPr>
      <w:r>
        <w:t>1.7.5 Проектная и исполнительная документация должна храниться в техн</w:t>
      </w:r>
      <w:r>
        <w:t>и</w:t>
      </w:r>
      <w:r>
        <w:t>ческом архиве ОАО МН и его филиалов.</w:t>
      </w:r>
    </w:p>
    <w:p w:rsidR="00F079BB" w:rsidRDefault="00F079BB">
      <w:pPr>
        <w:ind w:firstLine="284"/>
        <w:jc w:val="both"/>
      </w:pPr>
      <w:r>
        <w:t>Нормативная документация должна храниться в технической библиотеке или производс</w:t>
      </w:r>
      <w:r>
        <w:t>т</w:t>
      </w:r>
      <w:r>
        <w:t>венных подразделениях (службах) по принадлежности.</w:t>
      </w:r>
    </w:p>
    <w:p w:rsidR="00F079BB" w:rsidRDefault="00F079BB">
      <w:pPr>
        <w:ind w:firstLine="284"/>
        <w:jc w:val="both"/>
      </w:pPr>
      <w:r>
        <w:t>Перечень действующей нормативной и технической документации, используемой при эк</w:t>
      </w:r>
      <w:r>
        <w:t>с</w:t>
      </w:r>
      <w:r>
        <w:t>плуатации МН и рекомендуемой для хранения в ОАО МН и его филиалах, приведен в Прилож</w:t>
      </w:r>
      <w:r>
        <w:t>е</w:t>
      </w:r>
      <w:r>
        <w:t>нии 3.</w:t>
      </w:r>
    </w:p>
    <w:p w:rsidR="00F079BB" w:rsidRDefault="00F079BB">
      <w:pPr>
        <w:ind w:firstLine="284"/>
        <w:jc w:val="both"/>
      </w:pPr>
      <w:r>
        <w:t>1.7.6 Условия хранения проектной документации на строительство, ремонт и реконструкцию должны обеспечивать её сохранность в течение всего срока эк</w:t>
      </w:r>
      <w:r>
        <w:t>с</w:t>
      </w:r>
      <w:r>
        <w:t>плуатации объекта.</w:t>
      </w:r>
    </w:p>
    <w:p w:rsidR="00F079BB" w:rsidRDefault="00F079BB">
      <w:pPr>
        <w:pStyle w:val="BodyTextIndent2"/>
        <w:spacing w:line="240" w:lineRule="auto"/>
        <w:ind w:firstLine="284"/>
        <w:rPr>
          <w:sz w:val="20"/>
        </w:rPr>
      </w:pPr>
      <w:r>
        <w:rPr>
          <w:sz w:val="20"/>
        </w:rPr>
        <w:t>1.7.7 Оперативная документация должна пересматриваться не реже одного раза в 3 года и находит</w:t>
      </w:r>
      <w:r>
        <w:rPr>
          <w:sz w:val="20"/>
        </w:rPr>
        <w:t>ь</w:t>
      </w:r>
      <w:r>
        <w:rPr>
          <w:sz w:val="20"/>
        </w:rPr>
        <w:t>ся на рабочих местах.</w:t>
      </w:r>
    </w:p>
    <w:p w:rsidR="00F079BB" w:rsidRDefault="00F079BB">
      <w:pPr>
        <w:pStyle w:val="BodyTextIndent2"/>
        <w:spacing w:line="240" w:lineRule="auto"/>
        <w:ind w:firstLine="284"/>
        <w:rPr>
          <w:sz w:val="20"/>
        </w:rPr>
      </w:pPr>
      <w:r>
        <w:rPr>
          <w:sz w:val="20"/>
        </w:rPr>
        <w:t>1.7.8 Ответственность за обеспечение и укомплектование технической и нормативной документацией рабочих мест, служб и подразделений несет руков</w:t>
      </w:r>
      <w:r>
        <w:rPr>
          <w:sz w:val="20"/>
        </w:rPr>
        <w:t>о</w:t>
      </w:r>
      <w:r>
        <w:rPr>
          <w:sz w:val="20"/>
        </w:rPr>
        <w:t>дство ОАО МН и его филиалов.</w:t>
      </w:r>
    </w:p>
    <w:p w:rsidR="00F079BB" w:rsidRDefault="00F079BB">
      <w:pPr>
        <w:pStyle w:val="BodyTextIndent2"/>
        <w:spacing w:line="240" w:lineRule="auto"/>
        <w:ind w:firstLine="284"/>
        <w:rPr>
          <w:sz w:val="20"/>
        </w:rPr>
      </w:pPr>
    </w:p>
    <w:p w:rsidR="00F079BB" w:rsidRDefault="00F079BB">
      <w:pPr>
        <w:ind w:firstLine="284"/>
        <w:jc w:val="center"/>
      </w:pPr>
      <w:r>
        <w:rPr>
          <w:b/>
        </w:rPr>
        <w:t>2 ПРИЕМКА В ЭКСПЛУАТАЦИЮ ОБЪЕКТОВ МАГИСТРАЛЬНЫХ НЕФТЕПРОВОДОВ</w:t>
      </w:r>
    </w:p>
    <w:p w:rsidR="00F079BB" w:rsidRDefault="00F079BB">
      <w:pPr>
        <w:ind w:firstLine="284"/>
        <w:jc w:val="center"/>
      </w:pPr>
    </w:p>
    <w:p w:rsidR="00F079BB" w:rsidRDefault="00F079BB">
      <w:pPr>
        <w:ind w:firstLine="284"/>
        <w:jc w:val="center"/>
      </w:pPr>
      <w:r>
        <w:rPr>
          <w:b/>
        </w:rPr>
        <w:t>2.1 Линейные сооружения</w:t>
      </w:r>
    </w:p>
    <w:p w:rsidR="00F079BB" w:rsidRDefault="00F079BB">
      <w:pPr>
        <w:ind w:firstLine="284"/>
        <w:jc w:val="both"/>
        <w:rPr>
          <w:lang w:val="en-US"/>
        </w:rPr>
      </w:pPr>
    </w:p>
    <w:p w:rsidR="00F079BB" w:rsidRDefault="00F079BB">
      <w:pPr>
        <w:ind w:firstLine="284"/>
        <w:jc w:val="both"/>
      </w:pPr>
      <w:r>
        <w:t>2.1.1 К эксплуатации допускается МН и его объекты, как вновь построенные, так и после реконс</w:t>
      </w:r>
      <w:r>
        <w:t>т</w:t>
      </w:r>
      <w:r>
        <w:t>рукции или капитального ремонта, соответствующие проекту по действующим нормам и правилам и прошедшие приемку в установленном порядке. Приемка объектов МН должна пр</w:t>
      </w:r>
      <w:r>
        <w:t>о</w:t>
      </w:r>
      <w:r>
        <w:t xml:space="preserve">изводиться в соответствии с требованиями СНиП 3.01.04, СНиП </w:t>
      </w:r>
      <w:r>
        <w:rPr>
          <w:lang w:val="en-US"/>
        </w:rPr>
        <w:t>III</w:t>
      </w:r>
      <w:r>
        <w:t>-42, СНиП 3.04.03 и других общероссийских или ведомственных но</w:t>
      </w:r>
      <w:r>
        <w:t>р</w:t>
      </w:r>
      <w:r>
        <w:t>мативных документов и настоящих Правил.</w:t>
      </w:r>
    </w:p>
    <w:p w:rsidR="00F079BB" w:rsidRDefault="00F079BB">
      <w:pPr>
        <w:ind w:firstLine="284"/>
        <w:jc w:val="both"/>
      </w:pPr>
      <w:r>
        <w:t>2.1.2 Приемка в эксплуатацию вновь построенных магистральных нефтепроводов, а также замененных при реконструкции и капитальном ремонте участков нефтепроводов должна проводиться в комплексе со всеми сооружениями, предусмо</w:t>
      </w:r>
      <w:r>
        <w:t>т</w:t>
      </w:r>
      <w:r>
        <w:t>ренными проектом - линейной частью и площадочными объектами (НПС, ПНБ, ППН, ССН).</w:t>
      </w:r>
    </w:p>
    <w:p w:rsidR="00F079BB" w:rsidRDefault="00F079BB">
      <w:pPr>
        <w:ind w:firstLine="284"/>
        <w:jc w:val="both"/>
      </w:pPr>
      <w:r>
        <w:t>2.1.3 До ввода в эксплуатацию оборудование и устройства объектов МН, подлежащие рег</w:t>
      </w:r>
      <w:r>
        <w:t>и</w:t>
      </w:r>
      <w:r>
        <w:t>страции в государственных надзорных органах, должны быть зарегистрированы и освидетельствованы согласно требованиям действующих норм и пр</w:t>
      </w:r>
      <w:r>
        <w:t>а</w:t>
      </w:r>
      <w:r>
        <w:t>вил.</w:t>
      </w:r>
    </w:p>
    <w:p w:rsidR="00F079BB" w:rsidRDefault="00F079BB">
      <w:pPr>
        <w:ind w:firstLine="284"/>
        <w:jc w:val="both"/>
      </w:pPr>
      <w:r>
        <w:lastRenderedPageBreak/>
        <w:t>2.1.4 При вводе в эксплуатацию вновь построенных магистральных нефтепроводов, а также учас</w:t>
      </w:r>
      <w:r>
        <w:t>т</w:t>
      </w:r>
      <w:r>
        <w:t>ков нефтепроводов, при реконструкции или капитальном ремонте проложенных по новой трассе, владельцем трубопровода передаются в комитеты по земельным ресурсам и землеустроительству местных органов и</w:t>
      </w:r>
      <w:r>
        <w:t>с</w:t>
      </w:r>
      <w:r>
        <w:t>полнительной власти материалы фактического расположения (исполнительная съемка) трубопровода и объектов МН, для нанесения на к</w:t>
      </w:r>
      <w:r>
        <w:t>а</w:t>
      </w:r>
      <w:r>
        <w:t>дастровые карты районов.</w:t>
      </w:r>
    </w:p>
    <w:p w:rsidR="00F079BB" w:rsidRDefault="00F079BB">
      <w:pPr>
        <w:ind w:firstLine="284"/>
        <w:jc w:val="both"/>
      </w:pPr>
      <w:r>
        <w:t>2.1.5 Приемка в эксплуатацию вновь построенного магистрального нефтепровода и участков замененных при реконструкции или капитальном ремонте должна проводиться приемочной комиссией, назначаемой ОАО МН. До предъявления вновь построенного нефтепровода приемочной комиссии должна быть пр</w:t>
      </w:r>
      <w:r>
        <w:t>о</w:t>
      </w:r>
      <w:r>
        <w:t>ведена приемка нефтепровода и его объектов рабочей комисс</w:t>
      </w:r>
      <w:r>
        <w:t>и</w:t>
      </w:r>
      <w:r>
        <w:t>ей, назначаемой ОАО МН не позднее, чем за 3 месяца до планируемого срока начала работы коми</w:t>
      </w:r>
      <w:r>
        <w:t>с</w:t>
      </w:r>
      <w:r>
        <w:t xml:space="preserve">сии. </w:t>
      </w:r>
    </w:p>
    <w:p w:rsidR="00F079BB" w:rsidRDefault="00F079BB">
      <w:pPr>
        <w:pStyle w:val="BodyTextIndent2"/>
        <w:spacing w:line="240" w:lineRule="auto"/>
        <w:ind w:firstLine="284"/>
        <w:rPr>
          <w:sz w:val="20"/>
        </w:rPr>
      </w:pPr>
      <w:r>
        <w:rPr>
          <w:sz w:val="20"/>
        </w:rPr>
        <w:t>Рабочая комиссия приступает к работе после получения письменного извещения генерального по</w:t>
      </w:r>
      <w:r>
        <w:rPr>
          <w:sz w:val="20"/>
        </w:rPr>
        <w:t>д</w:t>
      </w:r>
      <w:r>
        <w:rPr>
          <w:sz w:val="20"/>
        </w:rPr>
        <w:t>рядчика о готовности объекта к сдаче.</w:t>
      </w:r>
    </w:p>
    <w:p w:rsidR="00F079BB" w:rsidRDefault="00F079BB">
      <w:pPr>
        <w:pStyle w:val="BodyTextIndent2"/>
        <w:spacing w:line="240" w:lineRule="auto"/>
        <w:ind w:firstLine="284"/>
        <w:rPr>
          <w:sz w:val="20"/>
        </w:rPr>
      </w:pPr>
      <w:r>
        <w:rPr>
          <w:sz w:val="20"/>
        </w:rPr>
        <w:t>Генеральный подрядчик – организация выбранная на тендерной основе и может быть как сторонней организацией, так и структурным подразделением АК “Транснефть” или ОАО МН.</w:t>
      </w:r>
    </w:p>
    <w:p w:rsidR="00F079BB" w:rsidRDefault="00F079BB">
      <w:pPr>
        <w:ind w:firstLine="284"/>
        <w:jc w:val="both"/>
      </w:pPr>
      <w:r>
        <w:t>Приемочные комиссии назначаются не позднее чем за 3 месяца до планируемого срока пр</w:t>
      </w:r>
      <w:r>
        <w:t>и</w:t>
      </w:r>
      <w:r>
        <w:t>емки объектов МН в эксплуатацию.</w:t>
      </w:r>
    </w:p>
    <w:p w:rsidR="00F079BB" w:rsidRDefault="00F079BB">
      <w:pPr>
        <w:ind w:firstLine="284"/>
        <w:jc w:val="both"/>
      </w:pPr>
      <w:r>
        <w:t>2.1.6 В состав приемочной комиссии входят: представители заказчика (эксплуатирующей организации), генерального подрядчика и субподрядчиков, генерального проектировщика (пр</w:t>
      </w:r>
      <w:r>
        <w:t>о</w:t>
      </w:r>
      <w:r>
        <w:t>ектной организации), трубопроводной инспекции территориального органа Госгортехнадзора России, Государственного санита</w:t>
      </w:r>
      <w:r>
        <w:t>р</w:t>
      </w:r>
      <w:r>
        <w:t>ного надзора, Государственного пожарного надзора, МЧС, технического надзора. Порядок и продолжительность работы приемочной комиссии определяется заказчиком на время необходимое для обследования об</w:t>
      </w:r>
      <w:r>
        <w:t>ъ</w:t>
      </w:r>
      <w:r>
        <w:t>екта и изучение исполнительной докуме</w:t>
      </w:r>
      <w:r>
        <w:t>н</w:t>
      </w:r>
      <w:r>
        <w:t>тации.</w:t>
      </w:r>
    </w:p>
    <w:p w:rsidR="00F079BB" w:rsidRDefault="00F079BB">
      <w:pPr>
        <w:ind w:firstLine="284"/>
        <w:jc w:val="both"/>
      </w:pPr>
      <w:r>
        <w:t>2.1.7 Линейная часть вновь построенного нефтепровода и замененных участков принимается в эксплуатацию после предъявления генподрядчиком исполнительно-технической документ</w:t>
      </w:r>
      <w:r>
        <w:t>а</w:t>
      </w:r>
      <w:r>
        <w:t>ции, удостоверяющей соответствие выполнения строительно-монтажных работ проекту, стро</w:t>
      </w:r>
      <w:r>
        <w:t>и</w:t>
      </w:r>
      <w:r>
        <w:t>тельным нормам и правилам, ведомственным нормативным документам, а также после выполнения комплекса работ по испытанию, н</w:t>
      </w:r>
      <w:r>
        <w:t>а</w:t>
      </w:r>
      <w:r>
        <w:t>ладке, опробованию отдельных узлов и объектов или сооружений линейной части, систем связи, очистки полости трубопровода, проведения гидра</w:t>
      </w:r>
      <w:r>
        <w:t>в</w:t>
      </w:r>
      <w:r>
        <w:t>лических испытаний на прочность и герметичность (опрессовки), удаления из трубопровода опрессовочной воды, заполнения его нефтью и комплексного опробов</w:t>
      </w:r>
      <w:r>
        <w:t>а</w:t>
      </w:r>
      <w:r>
        <w:t>ния.</w:t>
      </w:r>
    </w:p>
    <w:p w:rsidR="00F079BB" w:rsidRDefault="00F079BB">
      <w:pPr>
        <w:ind w:firstLine="284"/>
        <w:jc w:val="both"/>
      </w:pPr>
      <w:r>
        <w:t>2.1.8 До даты начала подключения и заполнения МН нефтью должны быть завершены и пр</w:t>
      </w:r>
      <w:r>
        <w:t>и</w:t>
      </w:r>
      <w:r>
        <w:t>няты рабочей комиссией с оформлением акта объекты и сооружения линейной части МН: собс</w:t>
      </w:r>
      <w:r>
        <w:t>т</w:t>
      </w:r>
      <w:r>
        <w:t>венно трубопровод с лупингами и резервными нитками, с переходами через естественные и искусственные препятствия и с линейными задвижками; узлами пуска-приема очистных и диагн</w:t>
      </w:r>
      <w:r>
        <w:t>о</w:t>
      </w:r>
      <w:r>
        <w:t>стических устройств; линиями электропередачи; электроустановки; линии связи с узлами и ус</w:t>
      </w:r>
      <w:r>
        <w:t>и</w:t>
      </w:r>
      <w:r>
        <w:t>лительными пунктами; дома обходчиков; взлетно-посадочные площадки для вертолетов; вдольтрассовые дороги; защитные сооружения от аварийного разлива нефти; средства ЭХЗ; линейная телемехан</w:t>
      </w:r>
      <w:r>
        <w:t>и</w:t>
      </w:r>
      <w:r>
        <w:t>ка.</w:t>
      </w:r>
    </w:p>
    <w:p w:rsidR="00F079BB" w:rsidRDefault="00F079BB">
      <w:pPr>
        <w:ind w:firstLine="284"/>
        <w:jc w:val="both"/>
      </w:pPr>
      <w:r>
        <w:t>2.1.9 Заполнение трубопровода нефтью и его работа после заполнения в т</w:t>
      </w:r>
      <w:r>
        <w:t>е</w:t>
      </w:r>
      <w:r>
        <w:t>чение 72 часов считается комплексным опробованием нефтепровода. Заполнение и комплексное опробование нефтепровода проводится согласно плану мероприятий, разработанному и утвержденному з</w:t>
      </w:r>
      <w:r>
        <w:t>а</w:t>
      </w:r>
      <w:r>
        <w:t>казчиком и подрядчиком.</w:t>
      </w:r>
    </w:p>
    <w:p w:rsidR="00F079BB" w:rsidRDefault="00F079BB">
      <w:pPr>
        <w:ind w:firstLine="284"/>
        <w:jc w:val="both"/>
      </w:pPr>
      <w:r>
        <w:t>Работы по заполнению и комплексному опробованию нефтепровода проводятся под руков</w:t>
      </w:r>
      <w:r>
        <w:t>о</w:t>
      </w:r>
      <w:r>
        <w:t>дством рабочей комиссии.</w:t>
      </w:r>
    </w:p>
    <w:p w:rsidR="00F079BB" w:rsidRDefault="00F079BB">
      <w:pPr>
        <w:ind w:firstLine="284"/>
        <w:jc w:val="both"/>
      </w:pPr>
      <w:r>
        <w:t>2.1.10 Приемка вновь построенных объектов МН и участков МН после реконструкции и капитального ремонта оформляется актом приемочной комиссии, который утверждается руков</w:t>
      </w:r>
      <w:r>
        <w:t>о</w:t>
      </w:r>
      <w:r>
        <w:t>дителем организации заказчика (эксплуатирующей организации). Датой приемки объекта считается дата подписания акта приемочной коми</w:t>
      </w:r>
      <w:r>
        <w:t>с</w:t>
      </w:r>
      <w:r>
        <w:t>сией.</w:t>
      </w:r>
    </w:p>
    <w:p w:rsidR="00F079BB" w:rsidRDefault="00F079BB">
      <w:pPr>
        <w:pStyle w:val="a5"/>
        <w:spacing w:line="240" w:lineRule="auto"/>
        <w:ind w:firstLine="284"/>
        <w:rPr>
          <w:sz w:val="20"/>
        </w:rPr>
      </w:pPr>
      <w:r>
        <w:rPr>
          <w:sz w:val="20"/>
        </w:rPr>
        <w:t>2.1.11 При сдаче-приемке линейной части вновь построенного МН, а также замененного при реко</w:t>
      </w:r>
      <w:r>
        <w:rPr>
          <w:sz w:val="20"/>
        </w:rPr>
        <w:t>н</w:t>
      </w:r>
      <w:r>
        <w:rPr>
          <w:sz w:val="20"/>
        </w:rPr>
        <w:t>струкции или капитальном ремонте участка МН генподрядчик представляет рабочей и приемочной комисс</w:t>
      </w:r>
      <w:r>
        <w:rPr>
          <w:sz w:val="20"/>
        </w:rPr>
        <w:t>и</w:t>
      </w:r>
      <w:r>
        <w:rPr>
          <w:sz w:val="20"/>
        </w:rPr>
        <w:t>ям следующую документацию:</w:t>
      </w:r>
    </w:p>
    <w:p w:rsidR="00F079BB" w:rsidRDefault="00F079BB">
      <w:pPr>
        <w:ind w:firstLine="284"/>
        <w:jc w:val="both"/>
      </w:pPr>
      <w:r>
        <w:t>- перечень организаций, участвовавших в производстве строительно-монтажных работ, с указанием выполненных ими видов работ и фамилий специ</w:t>
      </w:r>
      <w:r>
        <w:t>а</w:t>
      </w:r>
      <w:r>
        <w:t>листов, ответственных за каждый вид работ;</w:t>
      </w:r>
    </w:p>
    <w:p w:rsidR="00F079BB" w:rsidRDefault="00F079BB">
      <w:pPr>
        <w:ind w:firstLine="284"/>
        <w:jc w:val="both"/>
      </w:pPr>
      <w:r>
        <w:t>- комплект рабочих чертежей со всеми внесенными в них изменениями;</w:t>
      </w:r>
    </w:p>
    <w:p w:rsidR="00F079BB" w:rsidRDefault="00F079BB">
      <w:pPr>
        <w:pStyle w:val="BodyTextIndent3"/>
        <w:tabs>
          <w:tab w:val="clear" w:pos="993"/>
          <w:tab w:val="clear" w:pos="1145"/>
        </w:tabs>
        <w:spacing w:line="240" w:lineRule="auto"/>
        <w:ind w:firstLine="284"/>
        <w:rPr>
          <w:color w:val="auto"/>
          <w:sz w:val="20"/>
        </w:rPr>
      </w:pPr>
      <w:r>
        <w:rPr>
          <w:color w:val="auto"/>
          <w:sz w:val="20"/>
        </w:rPr>
        <w:t>- перечень всех допущенных при строительстве отступлений от рабочих чертежей с указан</w:t>
      </w:r>
      <w:r>
        <w:rPr>
          <w:color w:val="auto"/>
          <w:sz w:val="20"/>
        </w:rPr>
        <w:t>и</w:t>
      </w:r>
      <w:r>
        <w:rPr>
          <w:color w:val="auto"/>
          <w:sz w:val="20"/>
        </w:rPr>
        <w:t xml:space="preserve">ем причин и предъявлением соответствующих документов согласования на эти </w:t>
      </w:r>
      <w:r>
        <w:rPr>
          <w:color w:val="auto"/>
          <w:sz w:val="20"/>
        </w:rPr>
        <w:lastRenderedPageBreak/>
        <w:t>отступления о</w:t>
      </w:r>
      <w:r>
        <w:rPr>
          <w:color w:val="auto"/>
          <w:sz w:val="20"/>
        </w:rPr>
        <w:t>р</w:t>
      </w:r>
      <w:r>
        <w:rPr>
          <w:color w:val="auto"/>
          <w:sz w:val="20"/>
        </w:rPr>
        <w:t>ганизации, которой выполнен проект строительства, реконструкции или капитального ремонта объекта;</w:t>
      </w:r>
    </w:p>
    <w:p w:rsidR="00F079BB" w:rsidRDefault="00F079BB">
      <w:pPr>
        <w:ind w:firstLine="284"/>
        <w:jc w:val="both"/>
      </w:pPr>
      <w:r>
        <w:t>- документы, характеризующие качество сварочных работ: сертификаты на сварочные мат</w:t>
      </w:r>
      <w:r>
        <w:t>е</w:t>
      </w:r>
      <w:r>
        <w:t>риалы (электроды, проволоку, флюс); журнал сварочных работ с привязкой одиночных труб и плетей к пикетам; список сварщиков с указанием номеров их удостоверений; копии удостоверения сварщиков и дефектоскоп</w:t>
      </w:r>
      <w:r>
        <w:t>и</w:t>
      </w:r>
      <w:r>
        <w:t>стов; заключения по результатам физических методов контроля стыков и механических испытаний; док</w:t>
      </w:r>
      <w:r>
        <w:t>у</w:t>
      </w:r>
      <w:r>
        <w:t>менты по допускным стыкам;</w:t>
      </w:r>
    </w:p>
    <w:p w:rsidR="00F079BB" w:rsidRDefault="00F079BB">
      <w:pPr>
        <w:ind w:firstLine="284"/>
        <w:jc w:val="both"/>
      </w:pPr>
      <w:r>
        <w:t>- документы по антикоррозионной изоляции: сертификаты, паспорта на изоляционные мат</w:t>
      </w:r>
      <w:r>
        <w:t>е</w:t>
      </w:r>
      <w:r>
        <w:t>риалы, журнал изоляционных работ, акты на очистку и изоляцию труб, акт на проверку спло</w:t>
      </w:r>
      <w:r>
        <w:t>ш</w:t>
      </w:r>
      <w:r>
        <w:t>ности покрытия, акты испытания участков трубопровода на прочность и герметичность;</w:t>
      </w:r>
    </w:p>
    <w:p w:rsidR="00F079BB" w:rsidRDefault="00F079BB">
      <w:pPr>
        <w:ind w:firstLine="284"/>
        <w:jc w:val="both"/>
      </w:pPr>
      <w:r>
        <w:t>- акты на подготовленность оснований траншей или опор, акты на укладку в траншею и засыпку трубопровода, фактическую раскладку труб по маркам стали и толщине стенок с указанием пикета и кил</w:t>
      </w:r>
      <w:r>
        <w:t>о</w:t>
      </w:r>
      <w:r>
        <w:t>метра;</w:t>
      </w:r>
    </w:p>
    <w:p w:rsidR="00F079BB" w:rsidRDefault="00F079BB">
      <w:pPr>
        <w:ind w:firstLine="284"/>
        <w:jc w:val="both"/>
      </w:pPr>
      <w:r>
        <w:t>- акты пооперационной приемки работ по сооружению переходов через во</w:t>
      </w:r>
      <w:r>
        <w:t>д</w:t>
      </w:r>
      <w:r>
        <w:t>ные преграды и исполнительные профили траншей на всех переходах с фактическими отметками глубины заложения трубопровода и горизонтальной и вертикал</w:t>
      </w:r>
      <w:r>
        <w:t>ь</w:t>
      </w:r>
      <w:r>
        <w:t>ной привязкой к реперам, акт на футеровку и балластировку сваренного в нитку подво</w:t>
      </w:r>
      <w:r>
        <w:t>д</w:t>
      </w:r>
      <w:r>
        <w:t>ного перехода;</w:t>
      </w:r>
    </w:p>
    <w:p w:rsidR="00F079BB" w:rsidRDefault="00F079BB">
      <w:pPr>
        <w:ind w:firstLine="284"/>
        <w:jc w:val="both"/>
      </w:pPr>
      <w:r>
        <w:t>- акт предварительных испытаний трубопровода на подводных перех</w:t>
      </w:r>
      <w:r>
        <w:t>о</w:t>
      </w:r>
      <w:r>
        <w:t>дах;</w:t>
      </w:r>
    </w:p>
    <w:p w:rsidR="00F079BB" w:rsidRDefault="00F079BB">
      <w:pPr>
        <w:ind w:firstLine="284"/>
        <w:jc w:val="both"/>
      </w:pPr>
      <w:r>
        <w:t>- акт на продувку (промывку) внутренней полости участков трубопровода и пропуск очистного ус</w:t>
      </w:r>
      <w:r>
        <w:t>т</w:t>
      </w:r>
      <w:r>
        <w:t>ройства;</w:t>
      </w:r>
    </w:p>
    <w:p w:rsidR="00F079BB" w:rsidRDefault="00F079BB">
      <w:pPr>
        <w:pStyle w:val="BodyTextIndent3"/>
        <w:tabs>
          <w:tab w:val="clear" w:pos="993"/>
          <w:tab w:val="clear" w:pos="1145"/>
        </w:tabs>
        <w:spacing w:line="240" w:lineRule="auto"/>
        <w:ind w:firstLine="284"/>
        <w:rPr>
          <w:color w:val="auto"/>
          <w:sz w:val="20"/>
        </w:rPr>
      </w:pPr>
      <w:r>
        <w:rPr>
          <w:color w:val="auto"/>
          <w:sz w:val="20"/>
        </w:rPr>
        <w:t>- заводские сертификаты на трубы, фасонные части и арматуру, паспорта на установленную армат</w:t>
      </w:r>
      <w:r>
        <w:rPr>
          <w:color w:val="auto"/>
          <w:sz w:val="20"/>
        </w:rPr>
        <w:t>у</w:t>
      </w:r>
      <w:r>
        <w:rPr>
          <w:color w:val="auto"/>
          <w:sz w:val="20"/>
        </w:rPr>
        <w:t>ру и манометры (измерительные приборы);</w:t>
      </w:r>
    </w:p>
    <w:p w:rsidR="00F079BB" w:rsidRDefault="00F079BB">
      <w:pPr>
        <w:ind w:firstLine="284"/>
        <w:jc w:val="both"/>
      </w:pPr>
      <w:r>
        <w:t>- акты скрытых работ по линейным сооружениям;</w:t>
      </w:r>
    </w:p>
    <w:p w:rsidR="00F079BB" w:rsidRDefault="00F079BB">
      <w:pPr>
        <w:ind w:firstLine="284"/>
        <w:jc w:val="both"/>
      </w:pPr>
      <w:r>
        <w:t>- документацию об отводе земель, рекультивации и возврате части их владельцу после око</w:t>
      </w:r>
      <w:r>
        <w:t>н</w:t>
      </w:r>
      <w:r>
        <w:t>чания строительства;</w:t>
      </w:r>
    </w:p>
    <w:p w:rsidR="00F079BB" w:rsidRDefault="00F079BB">
      <w:pPr>
        <w:ind w:firstLine="284"/>
        <w:jc w:val="both"/>
      </w:pPr>
      <w:r>
        <w:t>- документы, подтверждающие сдачу местным органам власти исполнительной съемки располож</w:t>
      </w:r>
      <w:r>
        <w:t>е</w:t>
      </w:r>
      <w:r>
        <w:t>ния объектов линейной части;</w:t>
      </w:r>
    </w:p>
    <w:p w:rsidR="00F079BB" w:rsidRDefault="00F079BB">
      <w:pPr>
        <w:ind w:firstLine="284"/>
        <w:jc w:val="both"/>
      </w:pPr>
      <w:r>
        <w:t>- документы согласований с организациями, объекты которых расположены в охранной зоне трубопровода (или при его пересечении);</w:t>
      </w:r>
    </w:p>
    <w:p w:rsidR="00F079BB" w:rsidRDefault="00F079BB">
      <w:pPr>
        <w:ind w:firstLine="284"/>
        <w:jc w:val="both"/>
      </w:pPr>
      <w:r>
        <w:t>- акты приемки устройств электрохимзащиты;</w:t>
      </w:r>
    </w:p>
    <w:p w:rsidR="00F079BB" w:rsidRDefault="00F079BB">
      <w:pPr>
        <w:ind w:firstLine="284"/>
        <w:jc w:val="both"/>
      </w:pPr>
      <w:r>
        <w:t>- акты приемки сооружений линий связи и телемеханики;</w:t>
      </w:r>
    </w:p>
    <w:p w:rsidR="00F079BB" w:rsidRDefault="00F079BB">
      <w:pPr>
        <w:ind w:firstLine="284"/>
        <w:jc w:val="both"/>
      </w:pPr>
      <w:r>
        <w:t>- акты приемки электроустановок;</w:t>
      </w:r>
    </w:p>
    <w:p w:rsidR="00F079BB" w:rsidRDefault="00F079BB">
      <w:pPr>
        <w:ind w:firstLine="284"/>
        <w:jc w:val="both"/>
      </w:pPr>
      <w:r>
        <w:t>- акты на приемку природоохранных сооружений и защитных сооружений от аварийного ра</w:t>
      </w:r>
      <w:r>
        <w:t>з</w:t>
      </w:r>
      <w:r>
        <w:t>лива нефти;</w:t>
      </w:r>
    </w:p>
    <w:p w:rsidR="00F079BB" w:rsidRDefault="00F079BB">
      <w:pPr>
        <w:ind w:firstLine="284"/>
        <w:jc w:val="both"/>
      </w:pPr>
      <w:r>
        <w:t>- акты на установку и привязку реперов.</w:t>
      </w:r>
    </w:p>
    <w:p w:rsidR="00F079BB" w:rsidRDefault="00F079BB">
      <w:pPr>
        <w:ind w:firstLine="284"/>
        <w:jc w:val="both"/>
      </w:pPr>
      <w:r>
        <w:t>Указанные акты должны быть оформлены с участием и подписаны службой технического надзора заказчика.</w:t>
      </w:r>
    </w:p>
    <w:p w:rsidR="00F079BB" w:rsidRDefault="00F079BB">
      <w:pPr>
        <w:pStyle w:val="a5"/>
        <w:spacing w:line="240" w:lineRule="auto"/>
        <w:ind w:firstLine="284"/>
        <w:rPr>
          <w:sz w:val="20"/>
        </w:rPr>
      </w:pPr>
      <w:r>
        <w:rPr>
          <w:sz w:val="20"/>
        </w:rPr>
        <w:t>2.1.12 При сдаче-приемке линейной части МН после капитального ремонта с заменой изол</w:t>
      </w:r>
      <w:r>
        <w:rPr>
          <w:sz w:val="20"/>
        </w:rPr>
        <w:t>я</w:t>
      </w:r>
      <w:r>
        <w:rPr>
          <w:sz w:val="20"/>
        </w:rPr>
        <w:t>ции и ремонта стенки трубы генподрядчик представляет приемочной комиссии, состав которой определен РД 39-00147105-015-98, следующую докуме</w:t>
      </w:r>
      <w:r>
        <w:rPr>
          <w:sz w:val="20"/>
        </w:rPr>
        <w:t>н</w:t>
      </w:r>
      <w:r>
        <w:rPr>
          <w:sz w:val="20"/>
        </w:rPr>
        <w:t>тацию:</w:t>
      </w:r>
    </w:p>
    <w:p w:rsidR="00F079BB" w:rsidRDefault="00F079BB">
      <w:pPr>
        <w:ind w:firstLine="284"/>
        <w:jc w:val="both"/>
      </w:pPr>
      <w:r>
        <w:t>- перечень организаций, участвовавших в ремонте нефтепровода, с указан</w:t>
      </w:r>
      <w:r>
        <w:t>и</w:t>
      </w:r>
      <w:r>
        <w:t>ем выполненных ими видов работ и фамилий специалистов, ответственных за ка</w:t>
      </w:r>
      <w:r>
        <w:t>ж</w:t>
      </w:r>
      <w:r>
        <w:t>дый вид работ;</w:t>
      </w:r>
    </w:p>
    <w:p w:rsidR="00F079BB" w:rsidRDefault="00F079BB">
      <w:pPr>
        <w:ind w:firstLine="284"/>
        <w:jc w:val="both"/>
      </w:pPr>
      <w:r>
        <w:t>- сертификаты, технические паспорта и другие документы, удостоверяющие качество мат</w:t>
      </w:r>
      <w:r>
        <w:t>е</w:t>
      </w:r>
      <w:r>
        <w:t>риалов, труб, конструкций и деталей, примененных при производстве ремонтных работ;</w:t>
      </w:r>
    </w:p>
    <w:p w:rsidR="00F079BB" w:rsidRDefault="00F079BB">
      <w:pPr>
        <w:ind w:firstLine="284"/>
        <w:jc w:val="both"/>
      </w:pPr>
      <w:r>
        <w:t>- комплект рабочих чертежей со всеми внесенными в них изменениями;</w:t>
      </w:r>
    </w:p>
    <w:p w:rsidR="00F079BB" w:rsidRDefault="00F079BB">
      <w:pPr>
        <w:pStyle w:val="BodyTextIndent3"/>
        <w:tabs>
          <w:tab w:val="clear" w:pos="993"/>
          <w:tab w:val="clear" w:pos="1145"/>
        </w:tabs>
        <w:spacing w:line="240" w:lineRule="auto"/>
        <w:ind w:firstLine="284"/>
        <w:rPr>
          <w:color w:val="auto"/>
          <w:sz w:val="20"/>
        </w:rPr>
      </w:pPr>
      <w:r>
        <w:rPr>
          <w:color w:val="auto"/>
          <w:sz w:val="20"/>
        </w:rPr>
        <w:t>- перечень всех допущенных при капитальном ремонте отступлений от раб</w:t>
      </w:r>
      <w:r>
        <w:rPr>
          <w:color w:val="auto"/>
          <w:sz w:val="20"/>
        </w:rPr>
        <w:t>о</w:t>
      </w:r>
      <w:r>
        <w:rPr>
          <w:color w:val="auto"/>
          <w:sz w:val="20"/>
        </w:rPr>
        <w:t>чих чертежей с указанием причин и предъявлением документов, подтверждающих согласование на эти отступления организации, которой выполнен проект капитал</w:t>
      </w:r>
      <w:r>
        <w:rPr>
          <w:color w:val="auto"/>
          <w:sz w:val="20"/>
        </w:rPr>
        <w:t>ь</w:t>
      </w:r>
      <w:r>
        <w:rPr>
          <w:color w:val="auto"/>
          <w:sz w:val="20"/>
        </w:rPr>
        <w:t>ного ремонта объекта;</w:t>
      </w:r>
    </w:p>
    <w:p w:rsidR="00F079BB" w:rsidRDefault="00F079BB">
      <w:pPr>
        <w:ind w:firstLine="284"/>
        <w:jc w:val="both"/>
      </w:pPr>
      <w:r>
        <w:t>- акты об устранении дефектов;</w:t>
      </w:r>
    </w:p>
    <w:p w:rsidR="00F079BB" w:rsidRDefault="00F079BB">
      <w:pPr>
        <w:ind w:firstLine="284"/>
        <w:jc w:val="both"/>
      </w:pPr>
      <w:r>
        <w:t>- документы по антикоррозионной изоляции: сертификаты, паспорта на изоляционные мат</w:t>
      </w:r>
      <w:r>
        <w:t>е</w:t>
      </w:r>
      <w:r>
        <w:t>риалы, журнал изоляционных работ, акты на очистку и изоляцию труб, акт на проверку спло</w:t>
      </w:r>
      <w:r>
        <w:t>ш</w:t>
      </w:r>
      <w:r>
        <w:t>ности покрытия.</w:t>
      </w:r>
    </w:p>
    <w:p w:rsidR="00F079BB" w:rsidRDefault="00F079BB">
      <w:pPr>
        <w:ind w:firstLine="284"/>
        <w:jc w:val="both"/>
      </w:pPr>
      <w:r>
        <w:t>Указанные акты должны быть оформлены с участием и подписаны службой технического надзора заказчика.</w:t>
      </w:r>
    </w:p>
    <w:p w:rsidR="00F079BB" w:rsidRDefault="00F079BB">
      <w:pPr>
        <w:ind w:firstLine="284"/>
        <w:jc w:val="both"/>
      </w:pPr>
      <w:r>
        <w:t>2.1.13 При вводе в эксплуатацию вновь построенных МН, трасса которого проходит в одном техническом коридоре с другими коммуникациями, владелец МН должен составить с владельцами других коммуникаций и сооружений техн</w:t>
      </w:r>
      <w:r>
        <w:t>и</w:t>
      </w:r>
      <w:r>
        <w:t>ческого коридора договор или инструкцию об условиях совместной эксплуатации линейных сооружений и порядок действий сторон при авариях и чрезвычайных с</w:t>
      </w:r>
      <w:r>
        <w:t>и</w:t>
      </w:r>
      <w:r>
        <w:t>туациях.</w:t>
      </w:r>
    </w:p>
    <w:p w:rsidR="00F079BB" w:rsidRDefault="00F079BB">
      <w:pPr>
        <w:ind w:firstLine="284"/>
        <w:jc w:val="both"/>
      </w:pPr>
      <w:r>
        <w:lastRenderedPageBreak/>
        <w:t>2.1.14 До начала пуско-наладочных работ и работ по комплексному опробованию МН, об</w:t>
      </w:r>
      <w:r>
        <w:t>о</w:t>
      </w:r>
      <w:r>
        <w:t>рудования, устройств, сооружений ОАО МН и их филиалы должны укомплектовать вводимые объекты обслуживающим персоналом и специалистами соответствующей квалификации.</w:t>
      </w:r>
    </w:p>
    <w:p w:rsidR="00F079BB" w:rsidRDefault="00F079BB">
      <w:pPr>
        <w:ind w:firstLine="284"/>
        <w:jc w:val="both"/>
      </w:pPr>
      <w:r>
        <w:t>2.1.15 К началу ввода в эксплуатацию все объекты и рабочие места должны быть укомплектованы необходимой документацией, запасами материалов, запч</w:t>
      </w:r>
      <w:r>
        <w:t>а</w:t>
      </w:r>
      <w:r>
        <w:t>стями, инвентарем согласно установленным нормам.</w:t>
      </w:r>
    </w:p>
    <w:p w:rsidR="00F079BB" w:rsidRDefault="00F079BB">
      <w:pPr>
        <w:ind w:firstLine="284"/>
        <w:jc w:val="both"/>
      </w:pPr>
    </w:p>
    <w:p w:rsidR="00F079BB" w:rsidRDefault="00F079BB">
      <w:pPr>
        <w:ind w:firstLine="284"/>
        <w:jc w:val="center"/>
      </w:pPr>
      <w:r>
        <w:rPr>
          <w:b/>
        </w:rPr>
        <w:t>2.2 Площадочные сооружения</w:t>
      </w:r>
    </w:p>
    <w:p w:rsidR="00F079BB" w:rsidRDefault="00F079BB">
      <w:pPr>
        <w:ind w:firstLine="284"/>
        <w:jc w:val="both"/>
        <w:rPr>
          <w:lang w:val="en-US"/>
        </w:rPr>
      </w:pPr>
    </w:p>
    <w:p w:rsidR="00F079BB" w:rsidRDefault="00F079BB">
      <w:pPr>
        <w:ind w:firstLine="284"/>
        <w:jc w:val="both"/>
      </w:pPr>
      <w:r>
        <w:t>2.2.1 Нефтеперекачивающие станции, базы приема и отгрузки нефти, ста</w:t>
      </w:r>
      <w:r>
        <w:t>н</w:t>
      </w:r>
      <w:r>
        <w:t>ции смешения, пункты подогрева нефти должны приниматься в эксплуатацию после завершения всех стро</w:t>
      </w:r>
      <w:r>
        <w:t>и</w:t>
      </w:r>
      <w:r>
        <w:t>тельно-монтажных работ, предусмотренных проектом, проведения пуско-наладочных работ и предъявления генподрядчиком исполнительно-технической документации, удостоверяющей с</w:t>
      </w:r>
      <w:r>
        <w:t>о</w:t>
      </w:r>
      <w:r>
        <w:t>ответствие выполнения строительно-монтажных работ проекту, строительным нормам и правилам, ведо</w:t>
      </w:r>
      <w:r>
        <w:t>м</w:t>
      </w:r>
      <w:r>
        <w:t>ственным нормативным документам, а также после выполнения комплекса работ по испытанию, наладке, опробованию отдел</w:t>
      </w:r>
      <w:r>
        <w:t>ь</w:t>
      </w:r>
      <w:r>
        <w:t>ных узлов.</w:t>
      </w:r>
    </w:p>
    <w:p w:rsidR="00F079BB" w:rsidRDefault="00F079BB">
      <w:pPr>
        <w:ind w:firstLine="284"/>
        <w:jc w:val="both"/>
      </w:pPr>
      <w:r>
        <w:t>2.2.2 Приемка в эксплуатацию вновь построенной НПС и объектов НПС после реконстру</w:t>
      </w:r>
      <w:r>
        <w:t>к</w:t>
      </w:r>
      <w:r>
        <w:t>ции и капитального ремонта, проведенных с внесением изменений в первоначальный проект и изменением технических характеристик объекта, должна проводиться приемочной комиссией, назначаемой ОАО МН. До предъявления вновь построенной НПС приемочной комиссии должна быть проведена приемка объектов рабочей комиссией, назначаемой ОАО МН не позднее, чем за 3 месяца до планируем</w:t>
      </w:r>
      <w:r>
        <w:t>о</w:t>
      </w:r>
      <w:r>
        <w:t xml:space="preserve">го срока начала работы комиссии. </w:t>
      </w:r>
    </w:p>
    <w:p w:rsidR="00F079BB" w:rsidRDefault="00F079BB">
      <w:pPr>
        <w:pStyle w:val="BodyTextIndent2"/>
        <w:spacing w:line="240" w:lineRule="auto"/>
        <w:ind w:firstLine="284"/>
        <w:rPr>
          <w:sz w:val="20"/>
        </w:rPr>
      </w:pPr>
      <w:r>
        <w:rPr>
          <w:sz w:val="20"/>
        </w:rPr>
        <w:t>Рабочая комиссия приступает к работе после получения письменного извещения генеральн</w:t>
      </w:r>
      <w:r>
        <w:rPr>
          <w:sz w:val="20"/>
        </w:rPr>
        <w:t>о</w:t>
      </w:r>
      <w:r>
        <w:rPr>
          <w:sz w:val="20"/>
        </w:rPr>
        <w:t>го подрядчика о готовности объекта к сдаче.</w:t>
      </w:r>
    </w:p>
    <w:p w:rsidR="00F079BB" w:rsidRDefault="00F079BB">
      <w:pPr>
        <w:ind w:firstLine="284"/>
        <w:jc w:val="both"/>
      </w:pPr>
      <w:r>
        <w:t>Приемочные комиссии назначаются не позднее чем за 3 месяца до планируемого срока пр</w:t>
      </w:r>
      <w:r>
        <w:t>и</w:t>
      </w:r>
      <w:r>
        <w:t>емки объектов НПС в эксплуатацию.</w:t>
      </w:r>
    </w:p>
    <w:p w:rsidR="00F079BB" w:rsidRDefault="00F079BB">
      <w:pPr>
        <w:ind w:firstLine="284"/>
        <w:jc w:val="both"/>
      </w:pPr>
      <w:r>
        <w:t>2.2.3 Работоспособность и готовность, на вновь построенной НПС, оборудования, сооружений, агрегатов, резервуаров, технологических систем, систем эне</w:t>
      </w:r>
      <w:r>
        <w:t>р</w:t>
      </w:r>
      <w:r>
        <w:t>гообеспечения, автоматики к работе и после реконструкции и капитального ремонта должны проверяться комплексным опр</w:t>
      </w:r>
      <w:r>
        <w:t>о</w:t>
      </w:r>
      <w:r>
        <w:t>бованием.</w:t>
      </w:r>
    </w:p>
    <w:p w:rsidR="00F079BB" w:rsidRDefault="00F079BB">
      <w:pPr>
        <w:ind w:firstLine="284"/>
        <w:jc w:val="both"/>
      </w:pPr>
      <w:r>
        <w:t>При комплексном опробовании в соответствии с утвержденной заказчиком программой пр</w:t>
      </w:r>
      <w:r>
        <w:t>о</w:t>
      </w:r>
      <w:r>
        <w:t>водится проверка исправности и работоспособности оборудования, систем и сооружений под нагрузкой совместно с системами сигнализации, защиты, автоматики и телемеханики.</w:t>
      </w:r>
    </w:p>
    <w:p w:rsidR="00F079BB" w:rsidRDefault="00F079BB">
      <w:pPr>
        <w:ind w:firstLine="284"/>
        <w:jc w:val="both"/>
      </w:pPr>
      <w:r>
        <w:t>Комплексное опробование работоспособности оборудования НПС считается проведенным при условии отсутствия неисправностей и непрерывной работе под нагрузкой каждой единицы оборудования совместно с системами обеспечения, автоматики, телемеханики в течение 72 ч</w:t>
      </w:r>
      <w:r>
        <w:t>а</w:t>
      </w:r>
      <w:r>
        <w:t>сов.</w:t>
      </w:r>
    </w:p>
    <w:p w:rsidR="00F079BB" w:rsidRDefault="00F079BB">
      <w:pPr>
        <w:ind w:firstLine="284"/>
        <w:jc w:val="both"/>
      </w:pPr>
      <w:r>
        <w:t>2.2.4 Комплексной приемке оборудования насосной станции должны предшествовать опр</w:t>
      </w:r>
      <w:r>
        <w:t>о</w:t>
      </w:r>
      <w:r>
        <w:t>бование и регулировка всех вспомогательных систем, защит, а также индивидуальное опробование каждого насосного агрегата с оформлением соотве</w:t>
      </w:r>
      <w:r>
        <w:t>т</w:t>
      </w:r>
      <w:r>
        <w:t>ствующих актов.</w:t>
      </w:r>
    </w:p>
    <w:p w:rsidR="00F079BB" w:rsidRDefault="00F079BB">
      <w:pPr>
        <w:ind w:firstLine="284"/>
        <w:jc w:val="both"/>
      </w:pPr>
      <w:r>
        <w:t>2.2.5 До начала комплексного опробования объекты МН должны быть укомплектованы об</w:t>
      </w:r>
      <w:r>
        <w:t>у</w:t>
      </w:r>
      <w:r>
        <w:t>ченным эксплуатационным персоналом; рабочие места обеспечены инструкциями, технологич</w:t>
      </w:r>
      <w:r>
        <w:t>е</w:t>
      </w:r>
      <w:r>
        <w:t>скими картами, схемами, технической и оперативной документацией; оснащены требуемыми материалами, инструментами и запасными частями, средствами индивидуальной защиты. На объектах должны быть выполн</w:t>
      </w:r>
      <w:r>
        <w:t>е</w:t>
      </w:r>
      <w:r>
        <w:t>ны противопожарные мероприятия: смонтированы, налажены автоматические си</w:t>
      </w:r>
      <w:r>
        <w:t>с</w:t>
      </w:r>
      <w:r>
        <w:t>темы защиты агрегатов, общестанционные защиты, системы сигнализации и изв</w:t>
      </w:r>
      <w:r>
        <w:t>е</w:t>
      </w:r>
      <w:r>
        <w:t>щения о пожаре и пожаротушении.</w:t>
      </w:r>
    </w:p>
    <w:p w:rsidR="00F079BB" w:rsidRDefault="00F079BB">
      <w:pPr>
        <w:ind w:firstLine="284"/>
        <w:jc w:val="both"/>
      </w:pPr>
      <w:r>
        <w:t>2.2.6 Приемка электроустановок в эксплуатацию осуществляется согласно требованиям СНиП 3.05.05, Правил устройства электроустановок и настоящих Правил.</w:t>
      </w:r>
    </w:p>
    <w:p w:rsidR="00F079BB" w:rsidRDefault="00F079BB">
      <w:pPr>
        <w:ind w:firstLine="284"/>
        <w:jc w:val="both"/>
      </w:pPr>
      <w:r>
        <w:t>2.2.7 При приемке в эксплуатацию вновь построенных НПС, станций смеш</w:t>
      </w:r>
      <w:r>
        <w:t>е</w:t>
      </w:r>
      <w:r>
        <w:t>ния и пунктов подогрева нефти рабочей и приемочной комиссиям подрядчиком предъявляются следующие д</w:t>
      </w:r>
      <w:r>
        <w:t>о</w:t>
      </w:r>
      <w:r>
        <w:t>кументы:</w:t>
      </w:r>
    </w:p>
    <w:p w:rsidR="00F079BB" w:rsidRDefault="00F079BB">
      <w:pPr>
        <w:ind w:firstLine="284"/>
        <w:jc w:val="both"/>
      </w:pPr>
      <w:r>
        <w:t>- утвержденный технический проект, рабочие чертежи зданий и сооружений со всеми вн</w:t>
      </w:r>
      <w:r>
        <w:t>е</w:t>
      </w:r>
      <w:r>
        <w:t>сенными в процессе строительства изменениями, согласованными с проектной организацией;</w:t>
      </w:r>
    </w:p>
    <w:p w:rsidR="00F079BB" w:rsidRDefault="00F079BB">
      <w:pPr>
        <w:ind w:firstLine="284"/>
        <w:jc w:val="both"/>
      </w:pPr>
      <w:r>
        <w:t>- паспорт на земельный участок, согласования об отводе площадки под строительство назе</w:t>
      </w:r>
      <w:r>
        <w:t>м</w:t>
      </w:r>
      <w:r>
        <w:t>ных сооружений;</w:t>
      </w:r>
    </w:p>
    <w:p w:rsidR="00F079BB" w:rsidRDefault="00F079BB">
      <w:pPr>
        <w:ind w:firstLine="284"/>
        <w:jc w:val="both"/>
      </w:pPr>
      <w:r>
        <w:t>- заводские паспорта и инструкции на смонтированное оборудование, акты на их ревизию и испытания;</w:t>
      </w:r>
    </w:p>
    <w:p w:rsidR="00F079BB" w:rsidRDefault="00F079BB">
      <w:pPr>
        <w:ind w:firstLine="284"/>
        <w:jc w:val="both"/>
      </w:pPr>
      <w:r>
        <w:lastRenderedPageBreak/>
        <w:t>- заводские сертификаты на трубы, фасонные изделия, арматуру, провода и кабели линий электропередачи;</w:t>
      </w:r>
    </w:p>
    <w:p w:rsidR="00F079BB" w:rsidRDefault="00F079BB">
      <w:pPr>
        <w:ind w:firstLine="284"/>
        <w:jc w:val="both"/>
      </w:pPr>
      <w:r>
        <w:t>- сертификаты соответствия на оборудование;</w:t>
      </w:r>
    </w:p>
    <w:p w:rsidR="00F079BB" w:rsidRDefault="00F079BB">
      <w:pPr>
        <w:ind w:firstLine="284"/>
        <w:jc w:val="both"/>
      </w:pPr>
      <w:r>
        <w:t>- документы, характеризующие качество работ при сооружении технологических трубопр</w:t>
      </w:r>
      <w:r>
        <w:t>о</w:t>
      </w:r>
      <w:r>
        <w:t>водов;</w:t>
      </w:r>
    </w:p>
    <w:p w:rsidR="00F079BB" w:rsidRDefault="00F079BB">
      <w:pPr>
        <w:ind w:firstLine="284"/>
        <w:jc w:val="both"/>
      </w:pPr>
      <w:r>
        <w:t>- документы, определяющие качество питьевой и производственной в</w:t>
      </w:r>
      <w:r>
        <w:t>о</w:t>
      </w:r>
      <w:r>
        <w:t>ды;</w:t>
      </w:r>
    </w:p>
    <w:p w:rsidR="00F079BB" w:rsidRDefault="00F079BB">
      <w:pPr>
        <w:ind w:firstLine="284"/>
        <w:jc w:val="both"/>
      </w:pPr>
      <w:r>
        <w:t>- согласования сброса фекальных, производственных и ливневых вод;</w:t>
      </w:r>
    </w:p>
    <w:p w:rsidR="00F079BB" w:rsidRDefault="00F079BB">
      <w:pPr>
        <w:ind w:firstLine="284"/>
        <w:jc w:val="both"/>
      </w:pPr>
      <w:r>
        <w:t>- акты на скрытые работы;</w:t>
      </w:r>
    </w:p>
    <w:p w:rsidR="00F079BB" w:rsidRDefault="00F079BB">
      <w:pPr>
        <w:ind w:firstLine="284"/>
        <w:jc w:val="both"/>
      </w:pPr>
      <w:r>
        <w:t>- сертификаты материалов, паспорта лабораторных испытаний несущих бетонных и железобетонных конструкций резервуаров и фундаментов под оборуд</w:t>
      </w:r>
      <w:r>
        <w:t>о</w:t>
      </w:r>
      <w:r>
        <w:t>вание;</w:t>
      </w:r>
    </w:p>
    <w:p w:rsidR="00F079BB" w:rsidRDefault="00F079BB">
      <w:pPr>
        <w:ind w:firstLine="284"/>
        <w:jc w:val="both"/>
      </w:pPr>
      <w:r>
        <w:t>- согласования с железнодорожными организациями, разрешающие эксплуатацию подъез</w:t>
      </w:r>
      <w:r>
        <w:t>д</w:t>
      </w:r>
      <w:r>
        <w:t>ных путей и операции на сливо-наливных станциях (эстакадах);</w:t>
      </w:r>
    </w:p>
    <w:p w:rsidR="00F079BB" w:rsidRDefault="00F079BB">
      <w:pPr>
        <w:ind w:firstLine="284"/>
        <w:jc w:val="both"/>
      </w:pPr>
      <w:r>
        <w:t>- документация на элементы резервуаров, изготовленных на заводе;</w:t>
      </w:r>
    </w:p>
    <w:p w:rsidR="00F079BB" w:rsidRDefault="00F079BB">
      <w:pPr>
        <w:pStyle w:val="BodyTextIndent3"/>
        <w:tabs>
          <w:tab w:val="clear" w:pos="993"/>
          <w:tab w:val="clear" w:pos="1145"/>
        </w:tabs>
        <w:spacing w:line="240" w:lineRule="auto"/>
        <w:ind w:firstLine="284"/>
        <w:rPr>
          <w:color w:val="auto"/>
          <w:sz w:val="20"/>
        </w:rPr>
      </w:pPr>
      <w:r>
        <w:rPr>
          <w:color w:val="auto"/>
          <w:sz w:val="20"/>
        </w:rPr>
        <w:t>- сертификаты и прочие документы, удостоверяющие качество металла, из которого построены резервуары, качество электродов, сварочной проволоки, фл</w:t>
      </w:r>
      <w:r>
        <w:rPr>
          <w:color w:val="auto"/>
          <w:sz w:val="20"/>
        </w:rPr>
        <w:t>ю</w:t>
      </w:r>
      <w:r>
        <w:rPr>
          <w:color w:val="auto"/>
          <w:sz w:val="20"/>
        </w:rPr>
        <w:t>са и других материалов, прим</w:t>
      </w:r>
      <w:r>
        <w:rPr>
          <w:color w:val="auto"/>
          <w:sz w:val="20"/>
        </w:rPr>
        <w:t>е</w:t>
      </w:r>
      <w:r>
        <w:rPr>
          <w:color w:val="auto"/>
          <w:sz w:val="20"/>
        </w:rPr>
        <w:t>ненных при монтаже резервуаров;</w:t>
      </w:r>
    </w:p>
    <w:p w:rsidR="00F079BB" w:rsidRDefault="00F079BB">
      <w:pPr>
        <w:ind w:firstLine="284"/>
        <w:jc w:val="both"/>
      </w:pPr>
      <w:r>
        <w:t>- журналы работ по сооружению резервуаров и журналы сварочных работ;</w:t>
      </w:r>
    </w:p>
    <w:p w:rsidR="00F079BB" w:rsidRDefault="00F079BB">
      <w:pPr>
        <w:ind w:firstLine="284"/>
        <w:jc w:val="both"/>
      </w:pPr>
      <w:r>
        <w:t>- акты испытаний резервуаров на прочность и герметичность;</w:t>
      </w:r>
    </w:p>
    <w:p w:rsidR="00F079BB" w:rsidRDefault="00F079BB">
      <w:pPr>
        <w:ind w:firstLine="284"/>
        <w:jc w:val="both"/>
      </w:pPr>
      <w:r>
        <w:t>- акты испытаний технологических трубопроводов, теплосетей, водопроводных сетей, напорных канализационных коллекторов, самотечных си</w:t>
      </w:r>
      <w:r>
        <w:t>с</w:t>
      </w:r>
      <w:r>
        <w:t>тем;</w:t>
      </w:r>
    </w:p>
    <w:p w:rsidR="00F079BB" w:rsidRDefault="00F079BB">
      <w:pPr>
        <w:ind w:firstLine="284"/>
        <w:jc w:val="both"/>
      </w:pPr>
      <w:r>
        <w:t>- акты проверки стационарных систем пожаротушения и оповещения о п</w:t>
      </w:r>
      <w:r>
        <w:t>о</w:t>
      </w:r>
      <w:r>
        <w:t>жаре;</w:t>
      </w:r>
    </w:p>
    <w:p w:rsidR="00F079BB" w:rsidRDefault="00F079BB">
      <w:pPr>
        <w:ind w:firstLine="284"/>
        <w:jc w:val="both"/>
      </w:pPr>
      <w:r>
        <w:t>- акты проверки герметичности разделительных стен насосных.</w:t>
      </w:r>
    </w:p>
    <w:p w:rsidR="00F079BB" w:rsidRDefault="00F079BB">
      <w:pPr>
        <w:pStyle w:val="BodyTextIndent3"/>
        <w:tabs>
          <w:tab w:val="clear" w:pos="993"/>
          <w:tab w:val="clear" w:pos="1145"/>
        </w:tabs>
        <w:spacing w:line="240" w:lineRule="auto"/>
        <w:ind w:firstLine="284"/>
        <w:rPr>
          <w:color w:val="auto"/>
          <w:sz w:val="20"/>
        </w:rPr>
      </w:pPr>
      <w:r>
        <w:rPr>
          <w:color w:val="auto"/>
          <w:sz w:val="20"/>
        </w:rPr>
        <w:t>Проектно-техническая документация по электроустановкам должна вкл</w:t>
      </w:r>
      <w:r>
        <w:rPr>
          <w:color w:val="auto"/>
          <w:sz w:val="20"/>
        </w:rPr>
        <w:t>ю</w:t>
      </w:r>
      <w:r>
        <w:rPr>
          <w:color w:val="auto"/>
          <w:sz w:val="20"/>
        </w:rPr>
        <w:t xml:space="preserve">чать: </w:t>
      </w:r>
    </w:p>
    <w:p w:rsidR="00F079BB" w:rsidRDefault="00F079BB">
      <w:pPr>
        <w:ind w:firstLine="284"/>
        <w:jc w:val="both"/>
      </w:pPr>
      <w:r>
        <w:t>- проект электроустановки;</w:t>
      </w:r>
    </w:p>
    <w:p w:rsidR="00F079BB" w:rsidRDefault="00F079BB">
      <w:pPr>
        <w:ind w:firstLine="284"/>
        <w:jc w:val="both"/>
      </w:pPr>
      <w:r>
        <w:t>- технические условия подключения объекта к сетям энергоснабжающей о</w:t>
      </w:r>
      <w:r>
        <w:t>р</w:t>
      </w:r>
      <w:r>
        <w:t>ганизации;</w:t>
      </w:r>
    </w:p>
    <w:p w:rsidR="00F079BB" w:rsidRDefault="00F079BB">
      <w:pPr>
        <w:ind w:firstLine="284"/>
        <w:jc w:val="both"/>
      </w:pPr>
      <w:r>
        <w:t>- согласование проекта с энергоснабжающей организацией;</w:t>
      </w:r>
    </w:p>
    <w:p w:rsidR="00F079BB" w:rsidRDefault="00F079BB">
      <w:pPr>
        <w:ind w:firstLine="284"/>
        <w:jc w:val="both"/>
      </w:pPr>
      <w:r>
        <w:t>- разрешение на присоединение установленной мощности к энергоси</w:t>
      </w:r>
      <w:r>
        <w:t>с</w:t>
      </w:r>
      <w:r>
        <w:t>теме;</w:t>
      </w:r>
    </w:p>
    <w:p w:rsidR="00F079BB" w:rsidRDefault="00F079BB">
      <w:pPr>
        <w:ind w:firstLine="284"/>
        <w:jc w:val="both"/>
      </w:pPr>
      <w:r>
        <w:t>- допуск Госэнергонадзора на включение законченной монтажом электроустано</w:t>
      </w:r>
      <w:r>
        <w:t>в</w:t>
      </w:r>
      <w:r>
        <w:t>ки;</w:t>
      </w:r>
    </w:p>
    <w:p w:rsidR="00F079BB" w:rsidRDefault="00F079BB">
      <w:pPr>
        <w:ind w:firstLine="284"/>
        <w:jc w:val="both"/>
      </w:pPr>
      <w:r>
        <w:t>- генплан с указанием зон защиты молниеприемников;</w:t>
      </w:r>
    </w:p>
    <w:p w:rsidR="00F079BB" w:rsidRDefault="00F079BB">
      <w:pPr>
        <w:ind w:firstLine="284"/>
        <w:jc w:val="both"/>
      </w:pPr>
      <w:r>
        <w:t>- генплан с указанием взрывоопасных зон и помещений с указанием их катег</w:t>
      </w:r>
      <w:r>
        <w:t>о</w:t>
      </w:r>
      <w:r>
        <w:t>рий;</w:t>
      </w:r>
    </w:p>
    <w:p w:rsidR="00F079BB" w:rsidRDefault="00F079BB">
      <w:pPr>
        <w:ind w:firstLine="284"/>
        <w:jc w:val="both"/>
      </w:pPr>
      <w:r>
        <w:t>- инвентарную опись электрооборудования;</w:t>
      </w:r>
    </w:p>
    <w:p w:rsidR="00F079BB" w:rsidRDefault="00F079BB">
      <w:pPr>
        <w:ind w:firstLine="284"/>
        <w:jc w:val="both"/>
      </w:pPr>
      <w:r>
        <w:t>- исполнительные чертежи по строительной части зданий и сооружений электроустановок;</w:t>
      </w:r>
    </w:p>
    <w:p w:rsidR="00F079BB" w:rsidRDefault="00F079BB">
      <w:pPr>
        <w:ind w:firstLine="284"/>
        <w:jc w:val="both"/>
      </w:pPr>
      <w:r>
        <w:t>- исполнительные чертежи, схемы, паспорта электрооборудования, кабел</w:t>
      </w:r>
      <w:r>
        <w:t>ь</w:t>
      </w:r>
      <w:r>
        <w:t>ных и воздушных линий;</w:t>
      </w:r>
    </w:p>
    <w:p w:rsidR="00F079BB" w:rsidRDefault="00F079BB">
      <w:pPr>
        <w:ind w:firstLine="284"/>
        <w:jc w:val="both"/>
      </w:pPr>
      <w:r>
        <w:t>- исполнительные чертежи по вторичной коммутации с фактически выполненной прокла</w:t>
      </w:r>
      <w:r>
        <w:t>д</w:t>
      </w:r>
      <w:r>
        <w:t>кой, маркировкой проводов и кабелей;</w:t>
      </w:r>
    </w:p>
    <w:p w:rsidR="00F079BB" w:rsidRDefault="00F079BB">
      <w:pPr>
        <w:ind w:firstLine="284"/>
        <w:jc w:val="both"/>
      </w:pPr>
      <w:r>
        <w:t>- исполнительные планы силовых, контрольных кабелей, осветительных пр</w:t>
      </w:r>
      <w:r>
        <w:t>о</w:t>
      </w:r>
      <w:r>
        <w:t>водок;</w:t>
      </w:r>
    </w:p>
    <w:p w:rsidR="00F079BB" w:rsidRDefault="00F079BB">
      <w:pPr>
        <w:pStyle w:val="BodyTextIndent3"/>
        <w:tabs>
          <w:tab w:val="clear" w:pos="993"/>
          <w:tab w:val="clear" w:pos="1145"/>
        </w:tabs>
        <w:spacing w:line="240" w:lineRule="auto"/>
        <w:ind w:firstLine="284"/>
        <w:rPr>
          <w:color w:val="auto"/>
          <w:sz w:val="20"/>
        </w:rPr>
      </w:pPr>
      <w:r>
        <w:rPr>
          <w:color w:val="auto"/>
          <w:sz w:val="20"/>
        </w:rPr>
        <w:t>- исполнительные чертежи по заземлению, молниезащите, защите от втори</w:t>
      </w:r>
      <w:r>
        <w:rPr>
          <w:color w:val="auto"/>
          <w:sz w:val="20"/>
        </w:rPr>
        <w:t>ч</w:t>
      </w:r>
      <w:r>
        <w:rPr>
          <w:color w:val="auto"/>
          <w:sz w:val="20"/>
        </w:rPr>
        <w:t>ных проявлений молнии и статического электричества;</w:t>
      </w:r>
    </w:p>
    <w:p w:rsidR="00F079BB" w:rsidRDefault="00F079BB">
      <w:pPr>
        <w:ind w:firstLine="284"/>
        <w:jc w:val="both"/>
      </w:pPr>
      <w:r>
        <w:t>- акты на скрытые работы;</w:t>
      </w:r>
    </w:p>
    <w:p w:rsidR="00F079BB" w:rsidRDefault="00F079BB">
      <w:pPr>
        <w:ind w:firstLine="284"/>
        <w:jc w:val="both"/>
      </w:pPr>
      <w:r>
        <w:t>- акты на выполнение переходов и пересечений;</w:t>
      </w:r>
    </w:p>
    <w:p w:rsidR="00F079BB" w:rsidRDefault="00F079BB">
      <w:pPr>
        <w:ind w:firstLine="284"/>
        <w:jc w:val="both"/>
      </w:pPr>
      <w:r>
        <w:t>- протоколы испытаний на плотность трубной электропроводки во взрывоопасных помещ</w:t>
      </w:r>
      <w:r>
        <w:t>е</w:t>
      </w:r>
      <w:r>
        <w:t>ниях;</w:t>
      </w:r>
    </w:p>
    <w:p w:rsidR="00F079BB" w:rsidRDefault="00F079BB">
      <w:pPr>
        <w:ind w:firstLine="284"/>
        <w:jc w:val="both"/>
      </w:pPr>
      <w:r>
        <w:t xml:space="preserve">- акты (протоколы) на испытание заземляющих устройств (контуров); </w:t>
      </w:r>
    </w:p>
    <w:p w:rsidR="00F079BB" w:rsidRDefault="00F079BB">
      <w:pPr>
        <w:ind w:firstLine="284"/>
        <w:jc w:val="both"/>
      </w:pPr>
      <w:r>
        <w:t>- паспорта, сертификаты заводов-изготовителей на электрооборудов</w:t>
      </w:r>
      <w:r>
        <w:t>а</w:t>
      </w:r>
      <w:r>
        <w:t>ние.</w:t>
      </w:r>
    </w:p>
    <w:p w:rsidR="00F079BB" w:rsidRDefault="00F079BB">
      <w:pPr>
        <w:ind w:firstLine="284"/>
        <w:jc w:val="both"/>
      </w:pPr>
      <w:r>
        <w:t>Указанные акты должны быть оформлены с участием и подписаны службой технического надзора заказчика.</w:t>
      </w:r>
    </w:p>
    <w:p w:rsidR="00F079BB" w:rsidRDefault="00F079BB">
      <w:pPr>
        <w:pStyle w:val="BodyTextIndent2"/>
        <w:spacing w:line="240" w:lineRule="auto"/>
        <w:ind w:firstLine="284"/>
        <w:rPr>
          <w:sz w:val="20"/>
        </w:rPr>
      </w:pPr>
      <w:r>
        <w:rPr>
          <w:sz w:val="20"/>
        </w:rPr>
        <w:t>2.2.8 При приемке после реконструкции или капитального ремонта объекта НПС подрядч</w:t>
      </w:r>
      <w:r>
        <w:rPr>
          <w:sz w:val="20"/>
        </w:rPr>
        <w:t>и</w:t>
      </w:r>
      <w:r>
        <w:rPr>
          <w:sz w:val="20"/>
        </w:rPr>
        <w:t>ком предъявляются приемочной комиссии следующие документы, по принадлежности к объе</w:t>
      </w:r>
      <w:r>
        <w:rPr>
          <w:sz w:val="20"/>
        </w:rPr>
        <w:t>к</w:t>
      </w:r>
      <w:r>
        <w:rPr>
          <w:sz w:val="20"/>
        </w:rPr>
        <w:t>ту:</w:t>
      </w:r>
    </w:p>
    <w:p w:rsidR="00F079BB" w:rsidRDefault="00F079BB">
      <w:pPr>
        <w:ind w:firstLine="284"/>
        <w:jc w:val="both"/>
      </w:pPr>
      <w:r>
        <w:t>- утвержденный технический проект и рабочие чертежи проведенной реконструкции или капитального ремонта объекта НПС со всеми внесенными изменениями, согласованными с пр</w:t>
      </w:r>
      <w:r>
        <w:t>о</w:t>
      </w:r>
      <w:r>
        <w:t>ектной организацией;</w:t>
      </w:r>
    </w:p>
    <w:p w:rsidR="00F079BB" w:rsidRDefault="00F079BB">
      <w:pPr>
        <w:ind w:firstLine="284"/>
        <w:jc w:val="both"/>
      </w:pPr>
      <w:r>
        <w:t>- заводские паспорта и инструкции на смонтированное оборудование, акты на их ревизию и испытания;</w:t>
      </w:r>
    </w:p>
    <w:p w:rsidR="00F079BB" w:rsidRDefault="00F079BB">
      <w:pPr>
        <w:ind w:firstLine="284"/>
        <w:jc w:val="both"/>
      </w:pPr>
      <w:r>
        <w:t>- заводские сертификаты на трубы, фасонные изделия, арматуру, провода и кабели линий электропередачи;</w:t>
      </w:r>
    </w:p>
    <w:p w:rsidR="00F079BB" w:rsidRDefault="00F079BB">
      <w:pPr>
        <w:ind w:firstLine="284"/>
        <w:jc w:val="both"/>
      </w:pPr>
      <w:r>
        <w:t>- сертификаты соответствия на вновь установленное оборудование;</w:t>
      </w:r>
    </w:p>
    <w:p w:rsidR="00F079BB" w:rsidRDefault="00F079BB">
      <w:pPr>
        <w:ind w:firstLine="284"/>
        <w:jc w:val="both"/>
      </w:pPr>
      <w:r>
        <w:t>- документы, характеризующие качество работ при реконструкции или кап</w:t>
      </w:r>
      <w:r>
        <w:t>и</w:t>
      </w:r>
      <w:r>
        <w:t>тальном ремонте технологических трубопроводов;</w:t>
      </w:r>
    </w:p>
    <w:p w:rsidR="00F079BB" w:rsidRDefault="00F079BB">
      <w:pPr>
        <w:ind w:firstLine="284"/>
        <w:jc w:val="both"/>
      </w:pPr>
      <w:r>
        <w:lastRenderedPageBreak/>
        <w:t>- акты на скрытые работы;</w:t>
      </w:r>
    </w:p>
    <w:p w:rsidR="00F079BB" w:rsidRDefault="00F079BB">
      <w:pPr>
        <w:ind w:firstLine="284"/>
        <w:jc w:val="both"/>
      </w:pPr>
      <w:r>
        <w:t>- сертификаты материалов, паспорта лабораторных испытаний несущих бетонных и железобетонных конструкций резервуаров и фундаментов под оборуд</w:t>
      </w:r>
      <w:r>
        <w:t>о</w:t>
      </w:r>
      <w:r>
        <w:t>вание;</w:t>
      </w:r>
    </w:p>
    <w:p w:rsidR="00F079BB" w:rsidRDefault="00F079BB">
      <w:pPr>
        <w:ind w:firstLine="284"/>
        <w:jc w:val="both"/>
      </w:pPr>
      <w:r>
        <w:t>- документация на элементы резервуаров, изготовленных на заводе;</w:t>
      </w:r>
    </w:p>
    <w:p w:rsidR="00F079BB" w:rsidRDefault="00F079BB">
      <w:pPr>
        <w:pStyle w:val="BodyTextIndent3"/>
        <w:tabs>
          <w:tab w:val="clear" w:pos="993"/>
          <w:tab w:val="clear" w:pos="1145"/>
        </w:tabs>
        <w:spacing w:line="240" w:lineRule="auto"/>
        <w:ind w:firstLine="284"/>
        <w:rPr>
          <w:color w:val="auto"/>
          <w:sz w:val="20"/>
        </w:rPr>
      </w:pPr>
      <w:r>
        <w:rPr>
          <w:color w:val="auto"/>
          <w:sz w:val="20"/>
        </w:rPr>
        <w:t>- сертификаты и прочие документы, удостоверяющие качество металла, из которого построены резервуары, качество электродов, сварочной проволоки, фл</w:t>
      </w:r>
      <w:r>
        <w:rPr>
          <w:color w:val="auto"/>
          <w:sz w:val="20"/>
        </w:rPr>
        <w:t>ю</w:t>
      </w:r>
      <w:r>
        <w:rPr>
          <w:color w:val="auto"/>
          <w:sz w:val="20"/>
        </w:rPr>
        <w:t>са и других материалов, прим</w:t>
      </w:r>
      <w:r>
        <w:rPr>
          <w:color w:val="auto"/>
          <w:sz w:val="20"/>
        </w:rPr>
        <w:t>е</w:t>
      </w:r>
      <w:r>
        <w:rPr>
          <w:color w:val="auto"/>
          <w:sz w:val="20"/>
        </w:rPr>
        <w:t>ненных при монтаже резервуаров;</w:t>
      </w:r>
    </w:p>
    <w:p w:rsidR="00F079BB" w:rsidRDefault="00F079BB">
      <w:pPr>
        <w:ind w:firstLine="284"/>
        <w:jc w:val="both"/>
      </w:pPr>
      <w:r>
        <w:t>- журналы работ по сооружению резервуаров и журналы сварочных работ;</w:t>
      </w:r>
    </w:p>
    <w:p w:rsidR="00F079BB" w:rsidRDefault="00F079BB">
      <w:pPr>
        <w:ind w:firstLine="284"/>
        <w:jc w:val="both"/>
      </w:pPr>
      <w:r>
        <w:t>- акты испытаний резервуаров на прочность и герметичность;</w:t>
      </w:r>
    </w:p>
    <w:p w:rsidR="00F079BB" w:rsidRDefault="00F079BB">
      <w:pPr>
        <w:ind w:firstLine="284"/>
        <w:jc w:val="both"/>
      </w:pPr>
      <w:r>
        <w:t>- акты испытаний технологических трубопроводов, теплосетей, водопроводных сетей, напорных канализационных коллекторов, самотечных си</w:t>
      </w:r>
      <w:r>
        <w:t>с</w:t>
      </w:r>
      <w:r>
        <w:t>тем;</w:t>
      </w:r>
    </w:p>
    <w:p w:rsidR="00F079BB" w:rsidRDefault="00F079BB">
      <w:pPr>
        <w:ind w:firstLine="284"/>
        <w:jc w:val="both"/>
      </w:pPr>
      <w:r>
        <w:t>- акты проверки стационарных систем пожаротушения и оповещения о п</w:t>
      </w:r>
      <w:r>
        <w:t>о</w:t>
      </w:r>
      <w:r>
        <w:t>жаре;</w:t>
      </w:r>
    </w:p>
    <w:p w:rsidR="00F079BB" w:rsidRDefault="00F079BB">
      <w:pPr>
        <w:ind w:firstLine="284"/>
        <w:jc w:val="both"/>
      </w:pPr>
      <w:r>
        <w:t>- акты проверки герметичности разделительных стен насосных.</w:t>
      </w:r>
    </w:p>
    <w:p w:rsidR="00F079BB" w:rsidRDefault="00F079BB">
      <w:pPr>
        <w:pStyle w:val="BodyTextIndent3"/>
        <w:tabs>
          <w:tab w:val="clear" w:pos="993"/>
          <w:tab w:val="clear" w:pos="1145"/>
        </w:tabs>
        <w:spacing w:line="240" w:lineRule="auto"/>
        <w:ind w:firstLine="284"/>
        <w:rPr>
          <w:color w:val="auto"/>
          <w:sz w:val="20"/>
        </w:rPr>
      </w:pPr>
      <w:r>
        <w:rPr>
          <w:color w:val="auto"/>
          <w:sz w:val="20"/>
        </w:rPr>
        <w:t>Проектно-техническая документация по электроустановкам должна вкл</w:t>
      </w:r>
      <w:r>
        <w:rPr>
          <w:color w:val="auto"/>
          <w:sz w:val="20"/>
        </w:rPr>
        <w:t>ю</w:t>
      </w:r>
      <w:r>
        <w:rPr>
          <w:color w:val="auto"/>
          <w:sz w:val="20"/>
        </w:rPr>
        <w:t xml:space="preserve">чать: </w:t>
      </w:r>
    </w:p>
    <w:p w:rsidR="00F079BB" w:rsidRDefault="00F079BB">
      <w:pPr>
        <w:ind w:firstLine="284"/>
        <w:jc w:val="both"/>
      </w:pPr>
      <w:r>
        <w:t>- исполнительные чертежи по строительной части зданий и сооружений электроустановок;</w:t>
      </w:r>
    </w:p>
    <w:p w:rsidR="00F079BB" w:rsidRDefault="00F079BB">
      <w:pPr>
        <w:ind w:firstLine="284"/>
        <w:jc w:val="both"/>
      </w:pPr>
      <w:r>
        <w:t>- исполнительные чертежи, схемы, паспорта электрооборудования, кабел</w:t>
      </w:r>
      <w:r>
        <w:t>ь</w:t>
      </w:r>
      <w:r>
        <w:t>ных и воздушных линий;</w:t>
      </w:r>
    </w:p>
    <w:p w:rsidR="00F079BB" w:rsidRDefault="00F079BB">
      <w:pPr>
        <w:ind w:firstLine="284"/>
        <w:jc w:val="both"/>
      </w:pPr>
      <w:r>
        <w:t>- исполнительные чертежи по вторичной коммутации с фактически выполненной прокла</w:t>
      </w:r>
      <w:r>
        <w:t>д</w:t>
      </w:r>
      <w:r>
        <w:t>кой, маркировкой проводов и кабелей;</w:t>
      </w:r>
    </w:p>
    <w:p w:rsidR="00F079BB" w:rsidRDefault="00F079BB">
      <w:pPr>
        <w:ind w:firstLine="284"/>
        <w:jc w:val="both"/>
      </w:pPr>
      <w:r>
        <w:t>- исполнительные планы силовых, контрольных кабелей, осветительных пр</w:t>
      </w:r>
      <w:r>
        <w:t>о</w:t>
      </w:r>
      <w:r>
        <w:t>водок;</w:t>
      </w:r>
    </w:p>
    <w:p w:rsidR="00F079BB" w:rsidRDefault="00F079BB">
      <w:pPr>
        <w:ind w:firstLine="284"/>
        <w:jc w:val="both"/>
      </w:pPr>
      <w:r>
        <w:t>- исполнительные чертежи по заземлению, молниезащите, защите от втори</w:t>
      </w:r>
      <w:r>
        <w:t>ч</w:t>
      </w:r>
      <w:r>
        <w:t>ных проявлений молнии и статического электричества;</w:t>
      </w:r>
    </w:p>
    <w:p w:rsidR="00F079BB" w:rsidRDefault="00F079BB">
      <w:pPr>
        <w:ind w:firstLine="284"/>
        <w:jc w:val="both"/>
      </w:pPr>
      <w:r>
        <w:t>- акты на скрытые работы;</w:t>
      </w:r>
    </w:p>
    <w:p w:rsidR="00F079BB" w:rsidRDefault="00F079BB">
      <w:pPr>
        <w:ind w:firstLine="284"/>
        <w:jc w:val="both"/>
      </w:pPr>
      <w:r>
        <w:t>- акты на выполнение переходов и пересечений;</w:t>
      </w:r>
    </w:p>
    <w:p w:rsidR="00F079BB" w:rsidRDefault="00F079BB">
      <w:pPr>
        <w:ind w:firstLine="284"/>
        <w:jc w:val="both"/>
      </w:pPr>
      <w:r>
        <w:t>- протоколы испытаний на плотность трубной электропроводки во взрывоопасных помещ</w:t>
      </w:r>
      <w:r>
        <w:t>е</w:t>
      </w:r>
      <w:r>
        <w:t>ниях;</w:t>
      </w:r>
    </w:p>
    <w:p w:rsidR="00F079BB" w:rsidRDefault="00F079BB">
      <w:pPr>
        <w:ind w:firstLine="284"/>
        <w:jc w:val="both"/>
      </w:pPr>
      <w:r>
        <w:t xml:space="preserve">- акты (протоколы) на испытание заземляющих устройств (контуров); </w:t>
      </w:r>
    </w:p>
    <w:p w:rsidR="00F079BB" w:rsidRDefault="00F079BB">
      <w:pPr>
        <w:ind w:firstLine="284"/>
        <w:jc w:val="both"/>
      </w:pPr>
      <w:r>
        <w:t>- паспорта, сертификаты заводов-изготовителей на электрооборудов</w:t>
      </w:r>
      <w:r>
        <w:t>а</w:t>
      </w:r>
      <w:r>
        <w:t>ние.</w:t>
      </w:r>
    </w:p>
    <w:p w:rsidR="00F079BB" w:rsidRDefault="00F079BB">
      <w:pPr>
        <w:pStyle w:val="BodyTextIndent3"/>
        <w:tabs>
          <w:tab w:val="clear" w:pos="993"/>
          <w:tab w:val="clear" w:pos="1145"/>
        </w:tabs>
        <w:spacing w:line="240" w:lineRule="auto"/>
        <w:ind w:firstLine="284"/>
        <w:rPr>
          <w:color w:val="auto"/>
          <w:sz w:val="20"/>
        </w:rPr>
      </w:pPr>
      <w:r>
        <w:rPr>
          <w:color w:val="auto"/>
          <w:sz w:val="20"/>
        </w:rPr>
        <w:t>Указанные акты должны быть оформлены с участием и подписаны службой технического надзора заказчика.</w:t>
      </w:r>
    </w:p>
    <w:p w:rsidR="00F079BB" w:rsidRDefault="00F079BB">
      <w:pPr>
        <w:pStyle w:val="BodyTextIndent3"/>
        <w:tabs>
          <w:tab w:val="clear" w:pos="993"/>
          <w:tab w:val="clear" w:pos="1145"/>
        </w:tabs>
        <w:spacing w:line="240" w:lineRule="auto"/>
        <w:ind w:firstLine="284"/>
        <w:rPr>
          <w:color w:val="auto"/>
          <w:sz w:val="20"/>
        </w:rPr>
      </w:pPr>
    </w:p>
    <w:p w:rsidR="00F079BB" w:rsidRDefault="00F079BB">
      <w:pPr>
        <w:pStyle w:val="BodyTextIndent3"/>
        <w:tabs>
          <w:tab w:val="clear" w:pos="993"/>
          <w:tab w:val="clear" w:pos="1145"/>
        </w:tabs>
        <w:spacing w:line="240" w:lineRule="auto"/>
        <w:ind w:firstLine="284"/>
        <w:jc w:val="center"/>
        <w:rPr>
          <w:color w:val="auto"/>
          <w:sz w:val="20"/>
        </w:rPr>
      </w:pPr>
      <w:r>
        <w:rPr>
          <w:b/>
          <w:color w:val="auto"/>
          <w:sz w:val="20"/>
        </w:rPr>
        <w:t>3 ТЕХНОЛОГИЧЕСКИЙ РЕГЛАМЕНТ</w:t>
      </w:r>
    </w:p>
    <w:p w:rsidR="00F079BB" w:rsidRDefault="00F079BB">
      <w:pPr>
        <w:ind w:firstLine="284"/>
        <w:jc w:val="both"/>
      </w:pPr>
    </w:p>
    <w:p w:rsidR="00F079BB" w:rsidRDefault="00F079BB">
      <w:pPr>
        <w:ind w:firstLine="284"/>
        <w:jc w:val="center"/>
      </w:pPr>
      <w:r>
        <w:rPr>
          <w:b/>
        </w:rPr>
        <w:t>3.1 Общая часть (задачи, функции и состав технологического регламе</w:t>
      </w:r>
      <w:r>
        <w:rPr>
          <w:b/>
        </w:rPr>
        <w:t>н</w:t>
      </w:r>
      <w:r>
        <w:rPr>
          <w:b/>
        </w:rPr>
        <w:t>та)</w:t>
      </w:r>
    </w:p>
    <w:p w:rsidR="00F079BB" w:rsidRDefault="00F079BB">
      <w:pPr>
        <w:ind w:firstLine="284"/>
        <w:jc w:val="both"/>
        <w:rPr>
          <w:lang w:val="en-US"/>
        </w:rPr>
      </w:pPr>
    </w:p>
    <w:p w:rsidR="00F079BB" w:rsidRDefault="00F079BB">
      <w:pPr>
        <w:ind w:firstLine="284"/>
        <w:jc w:val="both"/>
      </w:pPr>
      <w:r>
        <w:t>3.1.1 Технологический регламент является техническим документом, определяющим пор</w:t>
      </w:r>
      <w:r>
        <w:t>я</w:t>
      </w:r>
      <w:r>
        <w:t>док организации перекачки нефти по магистральному нефтепроводу, и предназначен для решения задач экономичного, надежного и безопасного вед</w:t>
      </w:r>
      <w:r>
        <w:t>е</w:t>
      </w:r>
      <w:r>
        <w:t>ния технологического процесса.</w:t>
      </w:r>
    </w:p>
    <w:p w:rsidR="00F079BB" w:rsidRDefault="00F079BB">
      <w:pPr>
        <w:ind w:firstLine="284"/>
        <w:jc w:val="both"/>
      </w:pPr>
      <w:r>
        <w:t>3.1.2 Технологический регламент должен соответствовать проектным техническим решен</w:t>
      </w:r>
      <w:r>
        <w:t>и</w:t>
      </w:r>
      <w:r>
        <w:t>ям, исполнительной технической документации, действительным характеристикам и условиям работы нефтепровода, нормам и требованиям действующих межотраслевых и отраслевых нормативных документов: СНиП, станда</w:t>
      </w:r>
      <w:r>
        <w:t>р</w:t>
      </w:r>
      <w:r>
        <w:t>тов, технических условий, правил безопасности, правил технической эксплуатации с</w:t>
      </w:r>
      <w:r>
        <w:t>о</w:t>
      </w:r>
      <w:r>
        <w:t>оружений и оборудования, норм и правил пожарной безопасности.</w:t>
      </w:r>
    </w:p>
    <w:p w:rsidR="00F079BB" w:rsidRDefault="00F079BB">
      <w:pPr>
        <w:ind w:firstLine="284"/>
        <w:jc w:val="both"/>
      </w:pPr>
      <w:r>
        <w:t>3.1.3 Технологический регламент составляется на каждый магистральный нефтепровод с законченным технологическим циклом. В случаях, если магистральный нефтепровод эксплуат</w:t>
      </w:r>
      <w:r>
        <w:t>и</w:t>
      </w:r>
      <w:r>
        <w:t>руется двумя или несколькими ОАО МН, технологический регламент составляется на каждый закрепленный за ОАО МН участок и вз</w:t>
      </w:r>
      <w:r>
        <w:t>а</w:t>
      </w:r>
      <w:r>
        <w:t>имно согласовывается соответствующими смежными ОАО МН, эксплуатирующ</w:t>
      </w:r>
      <w:r>
        <w:t>и</w:t>
      </w:r>
      <w:r>
        <w:t>ми данный магистральный нефтепровод.</w:t>
      </w:r>
    </w:p>
    <w:p w:rsidR="00F079BB" w:rsidRDefault="00F079BB">
      <w:pPr>
        <w:ind w:firstLine="284"/>
        <w:jc w:val="both"/>
      </w:pPr>
      <w:r>
        <w:t>3.1.4 Технологический регламент должен состоять из введения, основной части и прилож</w:t>
      </w:r>
      <w:r>
        <w:t>е</w:t>
      </w:r>
      <w:r>
        <w:t>ний.</w:t>
      </w:r>
    </w:p>
    <w:p w:rsidR="00F079BB" w:rsidRDefault="00F079BB">
      <w:pPr>
        <w:ind w:firstLine="284"/>
        <w:jc w:val="both"/>
      </w:pPr>
      <w:r>
        <w:t>Во введении обязательными являются сведения о разработчике регламента (ОАО МН), а также перечень основной исполнительной и технической документ</w:t>
      </w:r>
      <w:r>
        <w:t>а</w:t>
      </w:r>
      <w:r>
        <w:t>ции.</w:t>
      </w:r>
    </w:p>
    <w:p w:rsidR="00F079BB" w:rsidRDefault="00F079BB">
      <w:pPr>
        <w:ind w:firstLine="284"/>
        <w:jc w:val="both"/>
      </w:pPr>
      <w:r>
        <w:t>В основной части должны быть представлены разделы:</w:t>
      </w:r>
    </w:p>
    <w:p w:rsidR="00F079BB" w:rsidRDefault="00F079BB">
      <w:pPr>
        <w:ind w:firstLine="284"/>
        <w:jc w:val="both"/>
      </w:pPr>
      <w:r>
        <w:t>- характеристика нефтепровода, НПС и перекачиваемых товарных нефтей;</w:t>
      </w:r>
    </w:p>
    <w:p w:rsidR="00F079BB" w:rsidRDefault="00F079BB">
      <w:pPr>
        <w:ind w:firstLine="284"/>
        <w:jc w:val="both"/>
      </w:pPr>
      <w:r>
        <w:t>- технологические режимы работы МН;</w:t>
      </w:r>
    </w:p>
    <w:p w:rsidR="00F079BB" w:rsidRDefault="00F079BB">
      <w:pPr>
        <w:ind w:firstLine="284"/>
        <w:jc w:val="both"/>
      </w:pPr>
      <w:r>
        <w:t>- порядок ведения технологического процесса перекачки (пуск и остановка нефтепровода, отдельных НПС, насосных агрегатов, переход с одного режима на другой при изменении прои</w:t>
      </w:r>
      <w:r>
        <w:t>з</w:t>
      </w:r>
      <w:r>
        <w:t>водительности);</w:t>
      </w:r>
    </w:p>
    <w:p w:rsidR="00F079BB" w:rsidRDefault="00F079BB">
      <w:pPr>
        <w:ind w:firstLine="284"/>
        <w:jc w:val="both"/>
      </w:pPr>
      <w:r>
        <w:lastRenderedPageBreak/>
        <w:t>- организация последовательной перекачки, способы контроля за движением и сопровожд</w:t>
      </w:r>
      <w:r>
        <w:t>е</w:t>
      </w:r>
      <w:r>
        <w:t>ния различных партий нефти;</w:t>
      </w:r>
    </w:p>
    <w:p w:rsidR="00F079BB" w:rsidRDefault="00F079BB">
      <w:pPr>
        <w:ind w:firstLine="284"/>
        <w:jc w:val="both"/>
      </w:pPr>
      <w:r>
        <w:t>- особенности и технологические режимы перекачки нефтей с аномальными свойствами (в</w:t>
      </w:r>
      <w:r>
        <w:t>ы</w:t>
      </w:r>
      <w:r>
        <w:t>соковязких и высокозастывающих, сернистых, высокосернистых, с наличием сероводорода);</w:t>
      </w:r>
    </w:p>
    <w:p w:rsidR="00F079BB" w:rsidRDefault="00F079BB">
      <w:pPr>
        <w:ind w:firstLine="284"/>
        <w:jc w:val="both"/>
      </w:pPr>
      <w:r>
        <w:t>- организация режимов перекачки в условиях снижения загрузки, в том числе при наличии самотечных участков трубопроводов, проложенных в сложных рел</w:t>
      </w:r>
      <w:r>
        <w:t>ь</w:t>
      </w:r>
      <w:r>
        <w:t>ефных условиях;</w:t>
      </w:r>
    </w:p>
    <w:p w:rsidR="00F079BB" w:rsidRDefault="00F079BB">
      <w:pPr>
        <w:ind w:firstLine="284"/>
        <w:jc w:val="both"/>
      </w:pPr>
      <w:r>
        <w:t>- управление нефтепроводом и контроль технологического процесса;</w:t>
      </w:r>
    </w:p>
    <w:p w:rsidR="00F079BB" w:rsidRDefault="00F079BB">
      <w:pPr>
        <w:ind w:firstLine="284"/>
        <w:jc w:val="both"/>
      </w:pPr>
      <w:r>
        <w:t>- порядок очистки внутренней полости нефтепровода;</w:t>
      </w:r>
    </w:p>
    <w:p w:rsidR="00F079BB" w:rsidRDefault="00F079BB">
      <w:pPr>
        <w:ind w:firstLine="284"/>
        <w:jc w:val="both"/>
      </w:pPr>
      <w:r>
        <w:t>- отклонения от нормального технологического процесса, причины и методы их устранения;</w:t>
      </w:r>
    </w:p>
    <w:p w:rsidR="00F079BB" w:rsidRDefault="00F079BB">
      <w:pPr>
        <w:ind w:firstLine="284"/>
        <w:jc w:val="both"/>
      </w:pPr>
      <w:r>
        <w:t>- контроль герметичности нефтепровода;</w:t>
      </w:r>
    </w:p>
    <w:p w:rsidR="00F079BB" w:rsidRDefault="00F079BB">
      <w:pPr>
        <w:ind w:firstLine="284"/>
        <w:jc w:val="both"/>
      </w:pPr>
      <w:r>
        <w:t>- порядок приема, поставки и учета нефти.</w:t>
      </w:r>
    </w:p>
    <w:p w:rsidR="00F079BB" w:rsidRDefault="00F079BB">
      <w:pPr>
        <w:ind w:firstLine="284"/>
        <w:jc w:val="both"/>
      </w:pPr>
      <w:r>
        <w:t>В приложениях приводится:</w:t>
      </w:r>
    </w:p>
    <w:p w:rsidR="00F079BB" w:rsidRDefault="00F079BB">
      <w:pPr>
        <w:ind w:firstLine="284"/>
        <w:jc w:val="both"/>
      </w:pPr>
      <w:r>
        <w:t>- перечень обязательных инструкций для должностных лиц и обслужива</w:t>
      </w:r>
      <w:r>
        <w:t>ю</w:t>
      </w:r>
      <w:r>
        <w:t>щего персонала по обеспечению безопасного ведения технологического процесса, а также действий персонала в аварийных ситуациях;</w:t>
      </w:r>
    </w:p>
    <w:p w:rsidR="00F079BB" w:rsidRDefault="00F079BB">
      <w:pPr>
        <w:ind w:firstLine="284"/>
        <w:jc w:val="both"/>
      </w:pPr>
      <w:r>
        <w:t>- схемы технологические НПС и линейной части нефтепровода;</w:t>
      </w:r>
    </w:p>
    <w:p w:rsidR="00F079BB" w:rsidRDefault="00F079BB">
      <w:pPr>
        <w:ind w:firstLine="284"/>
        <w:jc w:val="both"/>
      </w:pPr>
      <w:r>
        <w:t>- копии “Формуляров подтверждения величины разрешенного рабочего давления” для линейной части магистрального трубопровода и насосных станций, с</w:t>
      </w:r>
      <w:r>
        <w:t>о</w:t>
      </w:r>
      <w:r>
        <w:t>ставленные в соответствии с РД-08-183-98 и нормативно-технической документацией для случаев, указанных в 1.4.4 настоящих Пр</w:t>
      </w:r>
      <w:r>
        <w:t>а</w:t>
      </w:r>
      <w:r>
        <w:t>вил;</w:t>
      </w:r>
    </w:p>
    <w:p w:rsidR="00F079BB" w:rsidRDefault="00F079BB">
      <w:pPr>
        <w:ind w:firstLine="284"/>
        <w:jc w:val="both"/>
      </w:pPr>
      <w:r>
        <w:t>- технологическая карта магистрального нефтепровода;</w:t>
      </w:r>
    </w:p>
    <w:p w:rsidR="00F079BB" w:rsidRDefault="00F079BB">
      <w:pPr>
        <w:ind w:firstLine="284"/>
        <w:jc w:val="both"/>
      </w:pPr>
      <w:r>
        <w:t>- карта уставок технологических защит нефтепровода;</w:t>
      </w:r>
    </w:p>
    <w:p w:rsidR="00F079BB" w:rsidRDefault="00F079BB">
      <w:pPr>
        <w:ind w:firstLine="284"/>
        <w:jc w:val="both"/>
      </w:pPr>
      <w:r>
        <w:t>- сжатый продольный профиль нефтепровода с нанесением эпюр максимальных разреше</w:t>
      </w:r>
      <w:r>
        <w:t>н</w:t>
      </w:r>
      <w:r>
        <w:t>ных рабочих давлений по участкам с учетом фактического состояния нефтепровода, эпюр давлений технологических режимов по учас</w:t>
      </w:r>
      <w:r>
        <w:t>т</w:t>
      </w:r>
      <w:r>
        <w:t>кам;</w:t>
      </w:r>
    </w:p>
    <w:p w:rsidR="00F079BB" w:rsidRDefault="00F079BB">
      <w:pPr>
        <w:ind w:firstLine="284"/>
        <w:jc w:val="both"/>
      </w:pPr>
      <w:r>
        <w:t>- графики изменения плотности и вязкости нефти в зависимости от темпер</w:t>
      </w:r>
      <w:r>
        <w:t>а</w:t>
      </w:r>
      <w:r>
        <w:t>туры;</w:t>
      </w:r>
    </w:p>
    <w:p w:rsidR="00F079BB" w:rsidRDefault="00F079BB">
      <w:pPr>
        <w:ind w:firstLine="284"/>
        <w:jc w:val="both"/>
      </w:pPr>
      <w:r>
        <w:t>- формы оперативно-диспетчерской документации;</w:t>
      </w:r>
    </w:p>
    <w:p w:rsidR="00F079BB" w:rsidRDefault="00F079BB">
      <w:pPr>
        <w:ind w:firstLine="284"/>
        <w:jc w:val="both"/>
      </w:pPr>
      <w:r>
        <w:t>- совмещенные гидравлические характеристики НПС и участков нефтепровода (при отсутствии программы расчета технологических режимов на компьют</w:t>
      </w:r>
      <w:r>
        <w:t>е</w:t>
      </w:r>
      <w:r>
        <w:t>ре);</w:t>
      </w:r>
    </w:p>
    <w:p w:rsidR="00F079BB" w:rsidRDefault="00F079BB">
      <w:pPr>
        <w:ind w:firstLine="284"/>
        <w:jc w:val="both"/>
      </w:pPr>
      <w:r>
        <w:t>- паспортные напорные, кавитационные и энергетические характеристики насосов;</w:t>
      </w:r>
    </w:p>
    <w:p w:rsidR="00F079BB" w:rsidRDefault="00F079BB">
      <w:pPr>
        <w:ind w:firstLine="284"/>
        <w:jc w:val="both"/>
      </w:pPr>
      <w:r>
        <w:t>- допустимые нагрузки электродвигателей магистральных и подпорных н</w:t>
      </w:r>
      <w:r>
        <w:t>а</w:t>
      </w:r>
      <w:r>
        <w:t>сосных агрегатов;</w:t>
      </w:r>
    </w:p>
    <w:p w:rsidR="00F079BB" w:rsidRDefault="00F079BB">
      <w:pPr>
        <w:ind w:firstLine="284"/>
        <w:jc w:val="both"/>
      </w:pPr>
      <w:r>
        <w:t>- градуировочные таблицы резервуаров и технологических емкостей, расч</w:t>
      </w:r>
      <w:r>
        <w:t>е</w:t>
      </w:r>
      <w:r>
        <w:t>ты вместимости участков линейной части нефтепровода и технологических трубопр</w:t>
      </w:r>
      <w:r>
        <w:t>о</w:t>
      </w:r>
      <w:r>
        <w:t>водов.</w:t>
      </w:r>
    </w:p>
    <w:p w:rsidR="00F079BB" w:rsidRDefault="00F079BB">
      <w:pPr>
        <w:ind w:firstLine="284"/>
        <w:jc w:val="both"/>
      </w:pPr>
      <w:r>
        <w:t>3.1.5 На действующий нефтепровод технологический регламент разрабат</w:t>
      </w:r>
      <w:r>
        <w:t>ы</w:t>
      </w:r>
      <w:r>
        <w:t>вается ОАО МН или по его поручению филиалом, эксплуатирующим данный нефтепровод. К разработке регламента или отдельных его разделов должны привл</w:t>
      </w:r>
      <w:r>
        <w:t>е</w:t>
      </w:r>
      <w:r>
        <w:t>каться проектные и научно-исследовательские организации.</w:t>
      </w:r>
    </w:p>
    <w:p w:rsidR="00F079BB" w:rsidRDefault="00F079BB">
      <w:pPr>
        <w:ind w:firstLine="284"/>
        <w:jc w:val="both"/>
      </w:pPr>
      <w:r>
        <w:t>На вновь вводимый нефтепровод регламент разрабатывается ОАО МН с привлечением пр</w:t>
      </w:r>
      <w:r>
        <w:t>о</w:t>
      </w:r>
      <w:r>
        <w:t>ектной организации.</w:t>
      </w:r>
    </w:p>
    <w:p w:rsidR="00F079BB" w:rsidRDefault="00F079BB">
      <w:pPr>
        <w:ind w:firstLine="284"/>
        <w:jc w:val="both"/>
      </w:pPr>
      <w:r>
        <w:t>Технологический регламент подписывается разработчиками, утверждается главным инжен</w:t>
      </w:r>
      <w:r>
        <w:t>е</w:t>
      </w:r>
      <w:r>
        <w:t>ром ОАО МН.</w:t>
      </w:r>
    </w:p>
    <w:p w:rsidR="00F079BB" w:rsidRDefault="00F079BB">
      <w:pPr>
        <w:ind w:firstLine="284"/>
        <w:jc w:val="both"/>
      </w:pPr>
      <w:r>
        <w:t>3.1.6 Срок действия регламента устанавливается 3 года.</w:t>
      </w:r>
    </w:p>
    <w:p w:rsidR="00F079BB" w:rsidRDefault="00F079BB">
      <w:pPr>
        <w:ind w:firstLine="284"/>
        <w:jc w:val="both"/>
      </w:pPr>
      <w:r>
        <w:t>3.1.7 Технологический регламент пересматривается по истечении срока его действия, при изменении состава документации, регламентирующей порядок эксплуатации трубопровода, о</w:t>
      </w:r>
      <w:r>
        <w:t>х</w:t>
      </w:r>
      <w:r>
        <w:t>раны труда и промышленной безопасности, а также при внесении принципиальных изменений в технологическую схему и в режимы раб</w:t>
      </w:r>
      <w:r>
        <w:t>о</w:t>
      </w:r>
      <w:r>
        <w:t>ты объектов нефтепровода.</w:t>
      </w:r>
    </w:p>
    <w:p w:rsidR="00F079BB" w:rsidRDefault="00F079BB">
      <w:pPr>
        <w:ind w:firstLine="284"/>
        <w:jc w:val="both"/>
      </w:pPr>
    </w:p>
    <w:p w:rsidR="00F079BB" w:rsidRDefault="00F079BB">
      <w:pPr>
        <w:ind w:firstLine="284"/>
        <w:jc w:val="center"/>
      </w:pPr>
      <w:r>
        <w:rPr>
          <w:b/>
        </w:rPr>
        <w:t>3.2 Требования к технологическим режимам перекачки</w:t>
      </w:r>
    </w:p>
    <w:p w:rsidR="00F079BB" w:rsidRDefault="00F079BB">
      <w:pPr>
        <w:ind w:firstLine="284"/>
        <w:jc w:val="both"/>
        <w:rPr>
          <w:lang w:val="en-US"/>
        </w:rPr>
      </w:pPr>
    </w:p>
    <w:p w:rsidR="00F079BB" w:rsidRDefault="00F079BB">
      <w:pPr>
        <w:ind w:firstLine="284"/>
        <w:jc w:val="both"/>
      </w:pPr>
      <w:r>
        <w:t>3.2.1 Технологический режим должен обеспечивать перекачку нефти с требуемой производительностью, с наименьшими эксплуатационными затр</w:t>
      </w:r>
      <w:r>
        <w:t>а</w:t>
      </w:r>
      <w:r>
        <w:t>тами.</w:t>
      </w:r>
    </w:p>
    <w:p w:rsidR="00F079BB" w:rsidRDefault="00F079BB">
      <w:pPr>
        <w:ind w:firstLine="284"/>
        <w:jc w:val="both"/>
      </w:pPr>
      <w:r>
        <w:t>3.2.2 Технологическим режимом перекачки по магистральному нефтепроводу задаются зн</w:t>
      </w:r>
      <w:r>
        <w:t>а</w:t>
      </w:r>
      <w:r>
        <w:t>чения следующих основных параметров:</w:t>
      </w:r>
    </w:p>
    <w:p w:rsidR="00F079BB" w:rsidRDefault="00F079BB">
      <w:pPr>
        <w:ind w:firstLine="284"/>
        <w:jc w:val="both"/>
      </w:pPr>
      <w:r>
        <w:t>- производительность нефтепровода;</w:t>
      </w:r>
    </w:p>
    <w:p w:rsidR="00F079BB" w:rsidRDefault="00F079BB">
      <w:pPr>
        <w:ind w:firstLine="284"/>
        <w:jc w:val="both"/>
      </w:pPr>
      <w:r>
        <w:t>- количество работающих магистральных насосных агрегатов на каждой НПС, диаметры р</w:t>
      </w:r>
      <w:r>
        <w:t>а</w:t>
      </w:r>
      <w:r>
        <w:t>бочих колес;</w:t>
      </w:r>
    </w:p>
    <w:p w:rsidR="00F079BB" w:rsidRDefault="00F079BB">
      <w:pPr>
        <w:ind w:firstLine="284"/>
        <w:jc w:val="both"/>
      </w:pPr>
      <w:r>
        <w:t>- рабочее давление на приеме, до и после регулятора давления на каждой НПС;</w:t>
      </w:r>
    </w:p>
    <w:p w:rsidR="00F079BB" w:rsidRDefault="00F079BB">
      <w:pPr>
        <w:ind w:firstLine="284"/>
        <w:jc w:val="both"/>
      </w:pPr>
      <w:r>
        <w:t>- максимальное разрешенное рабочее давление на нагнетании насосов и на нагнетании НПС;</w:t>
      </w:r>
    </w:p>
    <w:p w:rsidR="00F079BB" w:rsidRDefault="00F079BB">
      <w:pPr>
        <w:ind w:firstLine="284"/>
        <w:jc w:val="both"/>
      </w:pPr>
      <w:r>
        <w:t>- максимальное разрешенное давление для линейной части нефтепровода на входе НПС;</w:t>
      </w:r>
    </w:p>
    <w:p w:rsidR="00F079BB" w:rsidRDefault="00F079BB">
      <w:pPr>
        <w:ind w:firstLine="284"/>
        <w:jc w:val="both"/>
      </w:pPr>
      <w:r>
        <w:t>- минимально допустимое рабочее давление на всасывании насосов;</w:t>
      </w:r>
    </w:p>
    <w:p w:rsidR="00F079BB" w:rsidRDefault="00F079BB">
      <w:pPr>
        <w:ind w:firstLine="284"/>
        <w:jc w:val="both"/>
      </w:pPr>
      <w:r>
        <w:lastRenderedPageBreak/>
        <w:t>- максимально-допустимая нагрузка на электродвигатель насосного а</w:t>
      </w:r>
      <w:r>
        <w:t>г</w:t>
      </w:r>
      <w:r>
        <w:t>регата;</w:t>
      </w:r>
    </w:p>
    <w:p w:rsidR="00F079BB" w:rsidRDefault="00F079BB">
      <w:pPr>
        <w:ind w:firstLine="284"/>
        <w:jc w:val="both"/>
      </w:pPr>
      <w:r>
        <w:t>- наибольшая и наименьшая температура нефти, закачиваемой в нефтепр</w:t>
      </w:r>
      <w:r>
        <w:t>о</w:t>
      </w:r>
      <w:r>
        <w:t>вод.</w:t>
      </w:r>
    </w:p>
    <w:p w:rsidR="00F079BB" w:rsidRDefault="00F079BB">
      <w:pPr>
        <w:ind w:firstLine="284"/>
        <w:jc w:val="both"/>
      </w:pPr>
      <w:r>
        <w:t>3.2.3 Максимально разрешенное давление по участкам нефтепровода устанавливается с учетом раскладки труб по нефтепроводу и фактического состояния труб. Рабочее давление на участке трубопровода должно быть не выше максимально ра</w:t>
      </w:r>
      <w:r>
        <w:t>з</w:t>
      </w:r>
      <w:r>
        <w:t>решенного давления.</w:t>
      </w:r>
    </w:p>
    <w:p w:rsidR="00F079BB" w:rsidRDefault="00F079BB">
      <w:pPr>
        <w:ind w:firstLine="284"/>
        <w:jc w:val="both"/>
      </w:pPr>
      <w:r>
        <w:t>3.2.4 Заданная производительность перекачки на участке нефтепровода может обеспечиват</w:t>
      </w:r>
      <w:r>
        <w:t>ь</w:t>
      </w:r>
      <w:r>
        <w:t>ся:</w:t>
      </w:r>
    </w:p>
    <w:p w:rsidR="00F079BB" w:rsidRDefault="00F079BB">
      <w:pPr>
        <w:ind w:firstLine="284"/>
        <w:jc w:val="both"/>
      </w:pPr>
      <w:r>
        <w:t>- работой головной станции (подпорным или основным агрегатом);</w:t>
      </w:r>
    </w:p>
    <w:p w:rsidR="00F079BB" w:rsidRDefault="00F079BB">
      <w:pPr>
        <w:ind w:firstLine="284"/>
        <w:jc w:val="both"/>
      </w:pPr>
      <w:r>
        <w:t>- работой головной станции с промежуточными НПС или частью промеж</w:t>
      </w:r>
      <w:r>
        <w:t>у</w:t>
      </w:r>
      <w:r>
        <w:t>точных НПС;</w:t>
      </w:r>
    </w:p>
    <w:p w:rsidR="00F079BB" w:rsidRDefault="00F079BB">
      <w:pPr>
        <w:ind w:firstLine="284"/>
        <w:jc w:val="both"/>
      </w:pPr>
      <w:r>
        <w:t>- работой насосной грузоотправителей при условии соблюдения технологического регламе</w:t>
      </w:r>
      <w:r>
        <w:t>н</w:t>
      </w:r>
      <w:r>
        <w:t>та эксплуатации участка нефтепровода, утвержденного главным инженером ОАО МН.</w:t>
      </w:r>
    </w:p>
    <w:p w:rsidR="00F079BB" w:rsidRDefault="00F079BB">
      <w:pPr>
        <w:ind w:firstLine="284"/>
        <w:jc w:val="both"/>
      </w:pPr>
      <w:r>
        <w:t>Оптимальные режимы в условиях недогрузки должны обеспечиваться использованием сменных роторов магистральных насосов, заменой действующих н</w:t>
      </w:r>
      <w:r>
        <w:t>а</w:t>
      </w:r>
      <w:r>
        <w:t>сосов на типоразмеры меньшей производительности, перекачкой одной НПС по параллельным нефтепроводам с обеспечением контроля каждого эксплуатационного уч</w:t>
      </w:r>
      <w:r>
        <w:t>а</w:t>
      </w:r>
      <w:r>
        <w:t xml:space="preserve">стка МН. </w:t>
      </w:r>
    </w:p>
    <w:p w:rsidR="00F079BB" w:rsidRDefault="00F079BB">
      <w:pPr>
        <w:ind w:firstLine="284"/>
        <w:jc w:val="both"/>
      </w:pPr>
    </w:p>
    <w:p w:rsidR="00F079BB" w:rsidRDefault="00F079BB">
      <w:pPr>
        <w:ind w:firstLine="284"/>
        <w:jc w:val="center"/>
      </w:pPr>
      <w:r>
        <w:rPr>
          <w:b/>
        </w:rPr>
        <w:t>3.3 Ведение технологических процессов</w:t>
      </w:r>
    </w:p>
    <w:p w:rsidR="00F079BB" w:rsidRDefault="00F079BB">
      <w:pPr>
        <w:ind w:firstLine="284"/>
        <w:jc w:val="both"/>
        <w:rPr>
          <w:lang w:val="en-US"/>
        </w:rPr>
      </w:pPr>
    </w:p>
    <w:p w:rsidR="00F079BB" w:rsidRDefault="00F079BB">
      <w:pPr>
        <w:ind w:firstLine="284"/>
        <w:jc w:val="both"/>
      </w:pPr>
      <w:r>
        <w:t>3.3.1 Технологический процесс перекачки может осуществляться по сл</w:t>
      </w:r>
      <w:r>
        <w:t>е</w:t>
      </w:r>
      <w:r>
        <w:t>дующим схемам:</w:t>
      </w:r>
    </w:p>
    <w:p w:rsidR="00F079BB" w:rsidRDefault="00F079BB">
      <w:pPr>
        <w:ind w:firstLine="284"/>
        <w:jc w:val="both"/>
      </w:pPr>
      <w:r>
        <w:t>- "через резервуары" - применяется для коммерческого учета нефти на НПС и накопления нефти;</w:t>
      </w:r>
    </w:p>
    <w:p w:rsidR="00F079BB" w:rsidRDefault="00F079BB">
      <w:pPr>
        <w:ind w:firstLine="284"/>
        <w:jc w:val="both"/>
      </w:pPr>
      <w:r>
        <w:t>- "из насоса в насос" - применяется на промежуточных НПС, на которых не установлены подпорные насосы и резервуары;</w:t>
      </w:r>
    </w:p>
    <w:p w:rsidR="00F079BB" w:rsidRDefault="00F079BB">
      <w:pPr>
        <w:ind w:firstLine="284"/>
        <w:jc w:val="both"/>
      </w:pPr>
      <w:r>
        <w:t>- “с подключенными резервуарами” - применяется на промежуточных НПС при необходимости компенсации неравномерности производительности на сме</w:t>
      </w:r>
      <w:r>
        <w:t>ж</w:t>
      </w:r>
      <w:r>
        <w:t>ных участках нефтепровода.</w:t>
      </w:r>
    </w:p>
    <w:p w:rsidR="00F079BB" w:rsidRDefault="00F079BB">
      <w:pPr>
        <w:ind w:firstLine="284"/>
        <w:jc w:val="both"/>
      </w:pPr>
      <w:r>
        <w:t>3.3.2 Расчетное время работы магистральных нефтепроводов с учетом ост</w:t>
      </w:r>
      <w:r>
        <w:t>а</w:t>
      </w:r>
      <w:r>
        <w:t>новок на ремонт принимается равным 350 дням или 8400 часам в год.</w:t>
      </w:r>
    </w:p>
    <w:p w:rsidR="00F079BB" w:rsidRDefault="00F079BB">
      <w:pPr>
        <w:ind w:firstLine="284"/>
        <w:jc w:val="both"/>
      </w:pPr>
      <w:r>
        <w:t>3.3.3 При переключениях на линейной части, технологических трубопроводах, производимых без остановки перекачки, закрытие задвижки должно произв</w:t>
      </w:r>
      <w:r>
        <w:t>о</w:t>
      </w:r>
      <w:r>
        <w:t>диться только после открытия задвижек в новом направлении п</w:t>
      </w:r>
      <w:r>
        <w:t>е</w:t>
      </w:r>
      <w:r>
        <w:t>рекачки.</w:t>
      </w:r>
    </w:p>
    <w:p w:rsidR="00F079BB" w:rsidRDefault="00F079BB">
      <w:pPr>
        <w:ind w:firstLine="284"/>
        <w:jc w:val="both"/>
      </w:pPr>
      <w:r>
        <w:t>3.3.4 При пусках, остановках и переключениях насосных агрегатов давления в нефтепроводе не должны превышать значений, разрешенных технологическими ка</w:t>
      </w:r>
      <w:r>
        <w:t>р</w:t>
      </w:r>
      <w:r>
        <w:t>тами.</w:t>
      </w:r>
    </w:p>
    <w:p w:rsidR="00F079BB" w:rsidRDefault="00F079BB">
      <w:pPr>
        <w:ind w:firstLine="284"/>
        <w:jc w:val="both"/>
      </w:pPr>
      <w:r>
        <w:t>3.3.5 В целях уменьшения усталостных напряжений в металле труб и оборудования, пов</w:t>
      </w:r>
      <w:r>
        <w:t>ы</w:t>
      </w:r>
      <w:r>
        <w:t>шения их долговечности необходимо обеспечить наиболее длительную работу нефтепровода на заданном технологическом режиме, избегая значительных колебаний давления - остановок о</w:t>
      </w:r>
      <w:r>
        <w:t>д</w:t>
      </w:r>
      <w:r>
        <w:t>ного или двух насосных агрегатов НПС, остановки перекачки нефти по трубопроводу и полн</w:t>
      </w:r>
      <w:r>
        <w:t>о</w:t>
      </w:r>
      <w:r>
        <w:t>го сброса давления.</w:t>
      </w:r>
    </w:p>
    <w:p w:rsidR="00F079BB" w:rsidRDefault="00F079BB">
      <w:pPr>
        <w:ind w:firstLine="284"/>
        <w:jc w:val="both"/>
      </w:pPr>
      <w:r>
        <w:t>3.3.6 При каждом непредвиденном изменении технологических параметров работы нефт</w:t>
      </w:r>
      <w:r>
        <w:t>е</w:t>
      </w:r>
      <w:r>
        <w:t>провода немедленно принимаются меры по выяснению и устранению причин, вызвавших эти изменения.</w:t>
      </w:r>
    </w:p>
    <w:p w:rsidR="00F079BB" w:rsidRDefault="00F079BB">
      <w:pPr>
        <w:ind w:firstLine="284"/>
        <w:jc w:val="both"/>
      </w:pPr>
      <w:r>
        <w:t>3.3.7 Управление технологическим процессом приема, перекачки и поставки нефти произв</w:t>
      </w:r>
      <w:r>
        <w:t>о</w:t>
      </w:r>
      <w:r>
        <w:t>дится:</w:t>
      </w:r>
    </w:p>
    <w:p w:rsidR="00F079BB" w:rsidRDefault="00F079BB">
      <w:pPr>
        <w:ind w:firstLine="284"/>
        <w:jc w:val="both"/>
      </w:pPr>
      <w:r>
        <w:t>- на уровне Компании – центральным диспетчерским управлением (ЦДУ);</w:t>
      </w:r>
    </w:p>
    <w:p w:rsidR="00F079BB" w:rsidRDefault="00F079BB">
      <w:pPr>
        <w:ind w:firstLine="284"/>
        <w:jc w:val="both"/>
      </w:pPr>
      <w:r>
        <w:t>- на уровне ОАО МН – диспетчерской службой ОАО МН с центрального диспетчерского пункта;</w:t>
      </w:r>
    </w:p>
    <w:p w:rsidR="00F079BB" w:rsidRDefault="00F079BB">
      <w:pPr>
        <w:ind w:firstLine="284"/>
        <w:jc w:val="both"/>
      </w:pPr>
      <w:r>
        <w:t>- на уровне технологических объектов - диспетчерской службой филиалов ОАО МН с райо</w:t>
      </w:r>
      <w:r>
        <w:t>н</w:t>
      </w:r>
      <w:r>
        <w:t>ного диспетчерского пункта (РДП) и оперативным персоналом НПС (ЛПДС), нефтебаз, нали</w:t>
      </w:r>
      <w:r>
        <w:t>в</w:t>
      </w:r>
      <w:r>
        <w:t>ных станций с местных диспетчерских пунктов (МДП) и операторных пунктов.</w:t>
      </w:r>
    </w:p>
    <w:p w:rsidR="00F079BB" w:rsidRDefault="00F079BB">
      <w:pPr>
        <w:ind w:firstLine="284"/>
        <w:jc w:val="both"/>
      </w:pPr>
      <w:r>
        <w:t>3.3.8 ЦДУ осуществляет:</w:t>
      </w:r>
    </w:p>
    <w:p w:rsidR="00F079BB" w:rsidRDefault="00F079BB">
      <w:pPr>
        <w:ind w:firstLine="284"/>
        <w:jc w:val="both"/>
      </w:pPr>
      <w:r>
        <w:t>- оперативное управление перекачкой нефти по системе магистральных не</w:t>
      </w:r>
      <w:r>
        <w:t>ф</w:t>
      </w:r>
      <w:r>
        <w:t>тепроводов на основании коммерческих договоров, графиков, маршрутных поруч</w:t>
      </w:r>
      <w:r>
        <w:t>е</w:t>
      </w:r>
      <w:r>
        <w:t>ний по приему, транспорту и поставке нефти;</w:t>
      </w:r>
    </w:p>
    <w:p w:rsidR="00F079BB" w:rsidRDefault="00F079BB">
      <w:pPr>
        <w:ind w:firstLine="284"/>
        <w:jc w:val="both"/>
      </w:pPr>
      <w:r>
        <w:t>- учет приема, перекачки, отгрузки и поставки нефти;</w:t>
      </w:r>
    </w:p>
    <w:p w:rsidR="00F079BB" w:rsidRDefault="00F079BB">
      <w:pPr>
        <w:ind w:firstLine="284"/>
        <w:jc w:val="both"/>
      </w:pPr>
      <w:r>
        <w:t>- контроль количества нефти и свободной емкости в товарных парках прои</w:t>
      </w:r>
      <w:r>
        <w:t>з</w:t>
      </w:r>
      <w:r>
        <w:t>водителей нефти, ОАО МН и грузополучателей;</w:t>
      </w:r>
    </w:p>
    <w:p w:rsidR="00F079BB" w:rsidRDefault="00F079BB">
      <w:pPr>
        <w:ind w:firstLine="284"/>
        <w:jc w:val="both"/>
      </w:pPr>
      <w:r>
        <w:t>- принятие необходимых мер по изменению грузопотоков нефти в случаях возникновения отказов на нефтепроводах;</w:t>
      </w:r>
    </w:p>
    <w:p w:rsidR="00F079BB" w:rsidRDefault="00F079BB">
      <w:pPr>
        <w:ind w:firstLine="284"/>
        <w:jc w:val="both"/>
      </w:pPr>
      <w:r>
        <w:t>- согласование с ОАО МН остановок участков нефтепроводов продолж</w:t>
      </w:r>
      <w:r>
        <w:t>и</w:t>
      </w:r>
      <w:r>
        <w:t>тельностью более 8 часов, либо связанных с сокращением объемов пер</w:t>
      </w:r>
      <w:r>
        <w:t>е</w:t>
      </w:r>
      <w:r>
        <w:t>качки.</w:t>
      </w:r>
    </w:p>
    <w:p w:rsidR="00F079BB" w:rsidRDefault="00F079BB">
      <w:pPr>
        <w:ind w:firstLine="284"/>
        <w:jc w:val="both"/>
      </w:pPr>
      <w:r>
        <w:lastRenderedPageBreak/>
        <w:t>3.3.9 Диспетчерская служба ОАО МН на основании плановых заданий ЦДУ осуществляет:</w:t>
      </w:r>
    </w:p>
    <w:p w:rsidR="00F079BB" w:rsidRDefault="00F079BB">
      <w:pPr>
        <w:ind w:firstLine="284"/>
        <w:jc w:val="both"/>
      </w:pPr>
      <w:r>
        <w:t>- оперативное планирование и управление приемом, перекачкой, отгрузкой и поставкой не</w:t>
      </w:r>
      <w:r>
        <w:t>ф</w:t>
      </w:r>
      <w:r>
        <w:t>ти по каждому участку нефтепровода, приемно-сдаточному пункту, наливным станциям, нефт</w:t>
      </w:r>
      <w:r>
        <w:t>е</w:t>
      </w:r>
      <w:r>
        <w:t>базам в пределах ОАО МН;</w:t>
      </w:r>
    </w:p>
    <w:p w:rsidR="00F079BB" w:rsidRDefault="00F079BB">
      <w:pPr>
        <w:ind w:firstLine="284"/>
        <w:jc w:val="both"/>
      </w:pPr>
      <w:r>
        <w:t>- учет приема, перекачки и поставки нефти;</w:t>
      </w:r>
    </w:p>
    <w:p w:rsidR="00F079BB" w:rsidRDefault="00F079BB">
      <w:pPr>
        <w:ind w:firstLine="284"/>
        <w:jc w:val="both"/>
      </w:pPr>
      <w:r>
        <w:t>- обеспечение оптимального технологического режима и контроль основных технологич</w:t>
      </w:r>
      <w:r>
        <w:t>е</w:t>
      </w:r>
      <w:r>
        <w:t>ских параметров перекачки нефти;</w:t>
      </w:r>
    </w:p>
    <w:p w:rsidR="00F079BB" w:rsidRDefault="00F079BB">
      <w:pPr>
        <w:ind w:firstLine="284"/>
        <w:jc w:val="both"/>
      </w:pPr>
      <w:r>
        <w:t>- учет движения нефти по отдельным или группе нефтепроводов и наличия нефти, свободной емкости в резервуарных парках;</w:t>
      </w:r>
    </w:p>
    <w:p w:rsidR="00F079BB" w:rsidRDefault="00F079BB">
      <w:pPr>
        <w:ind w:firstLine="284"/>
        <w:jc w:val="both"/>
      </w:pPr>
      <w:r>
        <w:t>- контроль за ходом выполнения аварийно-восстановительных работ;</w:t>
      </w:r>
    </w:p>
    <w:p w:rsidR="00F079BB" w:rsidRDefault="00F079BB">
      <w:pPr>
        <w:ind w:firstLine="284"/>
        <w:jc w:val="both"/>
      </w:pPr>
      <w:r>
        <w:t>- контроль за ходом плановых работ, производимых по планам-графикам, особенно на этапах подготовки, обеспечения необходимых запасов нефти, свободной емкости в резервуарных парках, откачки нефти из нефтепровода, заполнения и в</w:t>
      </w:r>
      <w:r>
        <w:t>ы</w:t>
      </w:r>
      <w:r>
        <w:t>вода его на режим;</w:t>
      </w:r>
    </w:p>
    <w:p w:rsidR="00F079BB" w:rsidRDefault="00F079BB">
      <w:pPr>
        <w:ind w:firstLine="284"/>
        <w:jc w:val="both"/>
      </w:pPr>
      <w:r>
        <w:t>- согласование вопросов учета, откачки, заполнения нефтепроводов, качес</w:t>
      </w:r>
      <w:r>
        <w:t>т</w:t>
      </w:r>
      <w:r>
        <w:t>ва нефти, порядка и режимов пропуска средств очистки на этапах разработки мер</w:t>
      </w:r>
      <w:r>
        <w:t>о</w:t>
      </w:r>
      <w:r>
        <w:t>приятий (планов) проведения ремонтно-восстановительных работ на смежных уч</w:t>
      </w:r>
      <w:r>
        <w:t>а</w:t>
      </w:r>
      <w:r>
        <w:t>стках нефтепроводов, проводимых другими ОАО МН;</w:t>
      </w:r>
    </w:p>
    <w:p w:rsidR="00F079BB" w:rsidRDefault="00F079BB">
      <w:pPr>
        <w:ind w:firstLine="284"/>
        <w:jc w:val="both"/>
      </w:pPr>
      <w:r>
        <w:t>- контроль и анализ баланса перекачки нефти по системе нефтепроводов ОАО МН в целом и отдельным ее участкам;</w:t>
      </w:r>
    </w:p>
    <w:p w:rsidR="00F079BB" w:rsidRDefault="00F079BB">
      <w:pPr>
        <w:ind w:firstLine="284"/>
        <w:jc w:val="both"/>
      </w:pPr>
      <w:r>
        <w:t>- контроль за качеством транспортируемой нефти;</w:t>
      </w:r>
    </w:p>
    <w:p w:rsidR="00F079BB" w:rsidRDefault="00F079BB">
      <w:pPr>
        <w:ind w:firstLine="284"/>
        <w:jc w:val="both"/>
      </w:pPr>
      <w:r>
        <w:t>- согласование с ЦДУ плановых остановок участков нефтепроводов продолжительностью более 8-ми часов, либо связанных с сокращением приема или п</w:t>
      </w:r>
      <w:r>
        <w:t>о</w:t>
      </w:r>
      <w:r>
        <w:t>ставки нефти.</w:t>
      </w:r>
    </w:p>
    <w:p w:rsidR="00F079BB" w:rsidRDefault="00F079BB">
      <w:pPr>
        <w:ind w:firstLine="284"/>
        <w:jc w:val="both"/>
      </w:pPr>
      <w:r>
        <w:t>3.3.10 Диспетчерская служба филиала ОАО МН на основании приказа ОАО МН о распред</w:t>
      </w:r>
      <w:r>
        <w:t>е</w:t>
      </w:r>
      <w:r>
        <w:t>лении функций, границ обслуживания и грузооборотов между филиалами в пределах своих у</w:t>
      </w:r>
      <w:r>
        <w:t>с</w:t>
      </w:r>
      <w:r>
        <w:t>тановленных границ выполняет:</w:t>
      </w:r>
    </w:p>
    <w:p w:rsidR="00F079BB" w:rsidRDefault="00F079BB">
      <w:pPr>
        <w:ind w:firstLine="284"/>
        <w:jc w:val="both"/>
      </w:pPr>
      <w:r>
        <w:t>- непосредственное управление технологическими процессами приема, пер</w:t>
      </w:r>
      <w:r>
        <w:t>е</w:t>
      </w:r>
      <w:r>
        <w:t>качки и поставки нефти;</w:t>
      </w:r>
    </w:p>
    <w:p w:rsidR="00F079BB" w:rsidRDefault="00F079BB">
      <w:pPr>
        <w:ind w:firstLine="284"/>
        <w:jc w:val="both"/>
      </w:pPr>
      <w:r>
        <w:t>- контроль технологических параметров перекачки нефти;</w:t>
      </w:r>
    </w:p>
    <w:p w:rsidR="00F079BB" w:rsidRDefault="00F079BB">
      <w:pPr>
        <w:ind w:firstLine="284"/>
        <w:jc w:val="both"/>
      </w:pPr>
      <w:r>
        <w:t>- учет движения нефти по нефтепроводам, резервуарным паркам, приемно-сдаточным пун</w:t>
      </w:r>
      <w:r>
        <w:t>к</w:t>
      </w:r>
      <w:r>
        <w:t>там;</w:t>
      </w:r>
    </w:p>
    <w:p w:rsidR="00F079BB" w:rsidRDefault="00F079BB">
      <w:pPr>
        <w:ind w:firstLine="284"/>
        <w:jc w:val="both"/>
      </w:pPr>
      <w:r>
        <w:t>- контроль качества принимаемой, перекачиваемой и сдаваемой нефти;</w:t>
      </w:r>
    </w:p>
    <w:p w:rsidR="00F079BB" w:rsidRDefault="00F079BB">
      <w:pPr>
        <w:ind w:firstLine="284"/>
        <w:jc w:val="both"/>
      </w:pPr>
      <w:r>
        <w:t>- контроль текущего положения запорной арматуры;</w:t>
      </w:r>
    </w:p>
    <w:p w:rsidR="00F079BB" w:rsidRDefault="00F079BB">
      <w:pPr>
        <w:ind w:firstLine="284"/>
        <w:jc w:val="both"/>
      </w:pPr>
      <w:r>
        <w:t>- контроль, регистрацию, анализ баланса перекачки нефти.</w:t>
      </w:r>
    </w:p>
    <w:p w:rsidR="00F079BB" w:rsidRDefault="00F079BB">
      <w:pPr>
        <w:ind w:firstLine="284"/>
        <w:jc w:val="both"/>
      </w:pPr>
      <w:r>
        <w:t>3.3.11 Оперативный персонал НПС (ЛПДС), нефтебазы, наливной станции осуществляет:</w:t>
      </w:r>
    </w:p>
    <w:p w:rsidR="00F079BB" w:rsidRDefault="00F079BB">
      <w:pPr>
        <w:ind w:firstLine="284"/>
        <w:jc w:val="both"/>
      </w:pPr>
      <w:r>
        <w:t>- непосредственное управление технологическим оборудованием, системами, сооружениями;</w:t>
      </w:r>
    </w:p>
    <w:p w:rsidR="00F079BB" w:rsidRDefault="00F079BB">
      <w:pPr>
        <w:ind w:firstLine="284"/>
        <w:jc w:val="both"/>
      </w:pPr>
      <w:r>
        <w:t>- первичный учет количества принимаемой, перекачиваемой, сдаваемой, н</w:t>
      </w:r>
      <w:r>
        <w:t>а</w:t>
      </w:r>
      <w:r>
        <w:t>ходящейся на хранении нефти и контроль ее качества;</w:t>
      </w:r>
    </w:p>
    <w:p w:rsidR="00F079BB" w:rsidRDefault="00F079BB">
      <w:pPr>
        <w:ind w:firstLine="284"/>
        <w:jc w:val="both"/>
      </w:pPr>
      <w:r>
        <w:t>- постоянный контроль технологических параметров, технического состо</w:t>
      </w:r>
      <w:r>
        <w:t>я</w:t>
      </w:r>
      <w:r>
        <w:t>ния основного и вспомогательного оборудования, систем, сооружений на вверенных объектах, а также регистрацию через каждые 2 часа значений технологических п</w:t>
      </w:r>
      <w:r>
        <w:t>а</w:t>
      </w:r>
      <w:r>
        <w:t>раметров.</w:t>
      </w:r>
    </w:p>
    <w:p w:rsidR="00F079BB" w:rsidRDefault="00F079BB">
      <w:pPr>
        <w:ind w:firstLine="284"/>
        <w:jc w:val="both"/>
      </w:pPr>
      <w:r>
        <w:t>3.3.12 Все переключения на линейной части МН, технологических трубопроводах, в резерв</w:t>
      </w:r>
      <w:r>
        <w:t>у</w:t>
      </w:r>
      <w:r>
        <w:t>арном парке, пуски, остановки основного оборудования, изменения режимов работы НПС, не</w:t>
      </w:r>
      <w:r>
        <w:t>ф</w:t>
      </w:r>
      <w:r>
        <w:t>тепроводов должны регистрироваться в оперативной документации диспетчерских служб и оперативного персонала НПС (ЛПДС), нефт</w:t>
      </w:r>
      <w:r>
        <w:t>е</w:t>
      </w:r>
      <w:r>
        <w:t>баз, наливных станций.</w:t>
      </w:r>
    </w:p>
    <w:p w:rsidR="00F079BB" w:rsidRDefault="00F079BB">
      <w:pPr>
        <w:ind w:firstLine="284"/>
        <w:jc w:val="both"/>
      </w:pPr>
      <w:r>
        <w:t>3.3.13 Нефтепроводы, резервуары, основное нефтеперекачивающее оборуд</w:t>
      </w:r>
      <w:r>
        <w:t>о</w:t>
      </w:r>
      <w:r>
        <w:t>вание должны выводиться из работы или резерва только по согласованию с ди</w:t>
      </w:r>
      <w:r>
        <w:t>с</w:t>
      </w:r>
      <w:r>
        <w:t>петчером, кроме случаев их аварийного состояния или явной опасности для здор</w:t>
      </w:r>
      <w:r>
        <w:t>о</w:t>
      </w:r>
      <w:r>
        <w:t>вья и жизни людей.</w:t>
      </w:r>
    </w:p>
    <w:p w:rsidR="00F079BB" w:rsidRDefault="00F079BB">
      <w:pPr>
        <w:ind w:firstLine="284"/>
        <w:jc w:val="both"/>
      </w:pPr>
      <w:r>
        <w:t>Вывод в ремонт основного и вспомогательного оборудования, систем, резервуаров, нефт</w:t>
      </w:r>
      <w:r>
        <w:t>е</w:t>
      </w:r>
      <w:r>
        <w:t>проводов, других объектов и сооружений МН производится в порядке, установленном регл</w:t>
      </w:r>
      <w:r>
        <w:t>а</w:t>
      </w:r>
      <w:r>
        <w:t>ментами ОАО МН.</w:t>
      </w:r>
    </w:p>
    <w:p w:rsidR="00F079BB" w:rsidRDefault="00F079BB">
      <w:pPr>
        <w:ind w:firstLine="284"/>
        <w:jc w:val="both"/>
      </w:pPr>
      <w:r>
        <w:t>3.3.14 Оперативный контроль, регистрация, анализ основных технологич</w:t>
      </w:r>
      <w:r>
        <w:t>е</w:t>
      </w:r>
      <w:r>
        <w:t>ских параметров работы МН, баланса нефти осуществляется не реже, чем через к</w:t>
      </w:r>
      <w:r>
        <w:t>а</w:t>
      </w:r>
      <w:r>
        <w:t>ждые два часа, на всех уровнях диспетчерских служб.</w:t>
      </w:r>
    </w:p>
    <w:p w:rsidR="00F079BB" w:rsidRDefault="00F079BB">
      <w:pPr>
        <w:ind w:firstLine="284"/>
        <w:jc w:val="both"/>
      </w:pPr>
      <w:r>
        <w:t>3.3.15 При возникновении аварийных ситуаций на объектах МН опер</w:t>
      </w:r>
      <w:r>
        <w:t>а</w:t>
      </w:r>
      <w:r>
        <w:t>тивно-диспетчерский персонал должен действовать согласно Планам ликвидации возможных аварий и Планам туш</w:t>
      </w:r>
      <w:r>
        <w:t>е</w:t>
      </w:r>
      <w:r>
        <w:t xml:space="preserve">ния пожаров. </w:t>
      </w:r>
    </w:p>
    <w:p w:rsidR="00F079BB" w:rsidRDefault="00F079BB">
      <w:pPr>
        <w:ind w:firstLine="284"/>
        <w:jc w:val="both"/>
      </w:pPr>
      <w:r>
        <w:t>3.3.16 Работники оперативно-диспетчерских служб в рамках своих выпо</w:t>
      </w:r>
      <w:r>
        <w:t>л</w:t>
      </w:r>
      <w:r>
        <w:t>няемых функций руководствуются:</w:t>
      </w:r>
    </w:p>
    <w:p w:rsidR="00F079BB" w:rsidRDefault="00F079BB">
      <w:pPr>
        <w:ind w:firstLine="284"/>
        <w:jc w:val="both"/>
      </w:pPr>
      <w:r>
        <w:t>- настоящими Правилами;</w:t>
      </w:r>
    </w:p>
    <w:p w:rsidR="00F079BB" w:rsidRDefault="00F079BB">
      <w:pPr>
        <w:ind w:firstLine="284"/>
        <w:jc w:val="both"/>
      </w:pPr>
      <w:r>
        <w:t>- должностными, производственными инструкциями;</w:t>
      </w:r>
    </w:p>
    <w:p w:rsidR="00F079BB" w:rsidRDefault="00F079BB">
      <w:pPr>
        <w:ind w:firstLine="284"/>
        <w:jc w:val="both"/>
      </w:pPr>
      <w:r>
        <w:lastRenderedPageBreak/>
        <w:t>- инструкцией по учету нефти при ее транспортировке;</w:t>
      </w:r>
    </w:p>
    <w:p w:rsidR="00F079BB" w:rsidRDefault="00F079BB">
      <w:pPr>
        <w:ind w:firstLine="284"/>
        <w:jc w:val="both"/>
      </w:pPr>
      <w:r>
        <w:t>- инструкциями по пропуску внутритрубных инспекционных снарядов (ВИС);</w:t>
      </w:r>
    </w:p>
    <w:p w:rsidR="00F079BB" w:rsidRDefault="00F079BB">
      <w:pPr>
        <w:ind w:firstLine="284"/>
        <w:jc w:val="both"/>
      </w:pPr>
      <w:r>
        <w:t>- технологической картой нефтепроводов, резервуаров, технологических тр</w:t>
      </w:r>
      <w:r>
        <w:t>у</w:t>
      </w:r>
      <w:r>
        <w:t>бопроводов;</w:t>
      </w:r>
    </w:p>
    <w:p w:rsidR="00F079BB" w:rsidRDefault="00F079BB">
      <w:pPr>
        <w:ind w:firstLine="284"/>
        <w:jc w:val="both"/>
      </w:pPr>
      <w:r>
        <w:t>- графиком плановых остановок магистральных нефтепроводов;</w:t>
      </w:r>
    </w:p>
    <w:p w:rsidR="00F079BB" w:rsidRDefault="00F079BB">
      <w:pPr>
        <w:ind w:firstLine="284"/>
        <w:jc w:val="both"/>
      </w:pPr>
      <w:r>
        <w:t>- положением о приеме и движении нефти в системе МН;</w:t>
      </w:r>
    </w:p>
    <w:p w:rsidR="00F079BB" w:rsidRDefault="00F079BB">
      <w:pPr>
        <w:ind w:firstLine="284"/>
        <w:jc w:val="both"/>
      </w:pPr>
      <w:r>
        <w:t>- графиками, маршрутными поручениями приема нефти от производителей (грузоотправителей), перекачки, отгрузки и поставки ее грузополучат</w:t>
      </w:r>
      <w:r>
        <w:t>е</w:t>
      </w:r>
      <w:r>
        <w:t>лям;</w:t>
      </w:r>
    </w:p>
    <w:p w:rsidR="00F079BB" w:rsidRDefault="00F079BB">
      <w:pPr>
        <w:ind w:firstLine="284"/>
        <w:jc w:val="both"/>
      </w:pPr>
      <w:r>
        <w:t>- картой уставок технологических защит нефтепровода, основного и вспомогательного об</w:t>
      </w:r>
      <w:r>
        <w:t>о</w:t>
      </w:r>
      <w:r>
        <w:t>рудования НПС;</w:t>
      </w:r>
    </w:p>
    <w:p w:rsidR="00F079BB" w:rsidRDefault="00F079BB">
      <w:pPr>
        <w:ind w:firstLine="284"/>
        <w:jc w:val="both"/>
      </w:pPr>
      <w:r>
        <w:t>- планами ликвидации возможных аварий и планами тушения пожаров;</w:t>
      </w:r>
    </w:p>
    <w:p w:rsidR="00F079BB" w:rsidRDefault="00F079BB">
      <w:pPr>
        <w:ind w:firstLine="284"/>
        <w:jc w:val="both"/>
      </w:pPr>
      <w:r>
        <w:t>- схемой технологических грузопотоков нефти в системе Компании;</w:t>
      </w:r>
    </w:p>
    <w:p w:rsidR="00F079BB" w:rsidRDefault="00F079BB">
      <w:pPr>
        <w:ind w:firstLine="284"/>
        <w:jc w:val="both"/>
      </w:pPr>
      <w:r>
        <w:t>- положением о диспетчерской службе, отделе;</w:t>
      </w:r>
    </w:p>
    <w:p w:rsidR="00F079BB" w:rsidRDefault="00F079BB">
      <w:pPr>
        <w:ind w:firstLine="284"/>
        <w:jc w:val="both"/>
      </w:pPr>
      <w:r>
        <w:t>- стандартами, техническими условиями на принимаемую и сдаваемую нефть;</w:t>
      </w:r>
    </w:p>
    <w:p w:rsidR="00F079BB" w:rsidRDefault="00F079BB">
      <w:pPr>
        <w:ind w:firstLine="284"/>
        <w:jc w:val="both"/>
      </w:pPr>
      <w:r>
        <w:t>- правилами по охране труда, пожарной безопасности, промышленной без</w:t>
      </w:r>
      <w:r>
        <w:t>о</w:t>
      </w:r>
      <w:r>
        <w:t>пасности;</w:t>
      </w:r>
    </w:p>
    <w:p w:rsidR="00F079BB" w:rsidRDefault="00F079BB">
      <w:pPr>
        <w:ind w:firstLine="284"/>
        <w:jc w:val="both"/>
      </w:pPr>
      <w:r>
        <w:t>- инструкциями по эксплуатации средств телемеханики, аппаратуры и пер</w:t>
      </w:r>
      <w:r>
        <w:t>е</w:t>
      </w:r>
      <w:r>
        <w:t>дачи информации.</w:t>
      </w:r>
    </w:p>
    <w:p w:rsidR="00F079BB" w:rsidRDefault="00F079BB">
      <w:pPr>
        <w:ind w:firstLine="284"/>
        <w:jc w:val="both"/>
      </w:pPr>
      <w:r>
        <w:t>3.3.17 Работа оперативно-диспетчерской службы оформляется записями в следующих док</w:t>
      </w:r>
      <w:r>
        <w:t>у</w:t>
      </w:r>
      <w:r>
        <w:t>ментах:</w:t>
      </w:r>
    </w:p>
    <w:p w:rsidR="00F079BB" w:rsidRDefault="00F079BB">
      <w:pPr>
        <w:ind w:firstLine="284"/>
        <w:jc w:val="both"/>
      </w:pPr>
      <w:r>
        <w:t>- суточном диспетчерском листе;</w:t>
      </w:r>
    </w:p>
    <w:p w:rsidR="00F079BB" w:rsidRDefault="00F079BB">
      <w:pPr>
        <w:ind w:firstLine="284"/>
        <w:jc w:val="both"/>
      </w:pPr>
      <w:r>
        <w:t>- в оперативных журналах;</w:t>
      </w:r>
    </w:p>
    <w:p w:rsidR="00F079BB" w:rsidRDefault="00F079BB">
      <w:pPr>
        <w:ind w:firstLine="284"/>
        <w:jc w:val="both"/>
      </w:pPr>
      <w:r>
        <w:t>- журнале распоряжений;</w:t>
      </w:r>
    </w:p>
    <w:p w:rsidR="00F079BB" w:rsidRDefault="00F079BB">
      <w:pPr>
        <w:ind w:firstLine="284"/>
        <w:jc w:val="both"/>
      </w:pPr>
      <w:r>
        <w:t>- журнале регистрации входящих и исходящих телефонограмм;</w:t>
      </w:r>
    </w:p>
    <w:p w:rsidR="00F079BB" w:rsidRDefault="00F079BB">
      <w:pPr>
        <w:ind w:firstLine="284"/>
        <w:jc w:val="both"/>
      </w:pPr>
      <w:r>
        <w:t>- журнале контроля движения средств очистки и диагностики;</w:t>
      </w:r>
    </w:p>
    <w:p w:rsidR="00F079BB" w:rsidRDefault="00F079BB">
      <w:pPr>
        <w:ind w:firstLine="284"/>
        <w:jc w:val="both"/>
      </w:pPr>
      <w:r>
        <w:t>- журнале учета последовательной перекачки;</w:t>
      </w:r>
    </w:p>
    <w:p w:rsidR="00F079BB" w:rsidRDefault="00F079BB">
      <w:pPr>
        <w:ind w:firstLine="284"/>
        <w:jc w:val="both"/>
      </w:pPr>
      <w:r>
        <w:t>- суточных сводках;</w:t>
      </w:r>
    </w:p>
    <w:p w:rsidR="00F079BB" w:rsidRDefault="00F079BB">
      <w:pPr>
        <w:ind w:firstLine="284"/>
        <w:jc w:val="both"/>
      </w:pPr>
      <w:r>
        <w:t>- журналах регистрации качества принимаемой и сдаваемой нефти;</w:t>
      </w:r>
    </w:p>
    <w:p w:rsidR="00F079BB" w:rsidRDefault="00F079BB">
      <w:pPr>
        <w:ind w:firstLine="284"/>
        <w:jc w:val="both"/>
      </w:pPr>
      <w:r>
        <w:t>- журналах регистрации и исполнения маршрутных поручений;</w:t>
      </w:r>
    </w:p>
    <w:p w:rsidR="00F079BB" w:rsidRDefault="00F079BB">
      <w:pPr>
        <w:ind w:firstLine="284"/>
        <w:jc w:val="both"/>
      </w:pPr>
      <w:r>
        <w:t>- журнале приема-сдачи смены.</w:t>
      </w:r>
    </w:p>
    <w:p w:rsidR="00F079BB" w:rsidRDefault="00F079BB">
      <w:pPr>
        <w:ind w:firstLine="284"/>
        <w:jc w:val="both"/>
      </w:pPr>
      <w:r>
        <w:t>Срок хранения перечисленных документов 3 года.</w:t>
      </w:r>
    </w:p>
    <w:p w:rsidR="00F079BB" w:rsidRDefault="00F079BB">
      <w:pPr>
        <w:ind w:firstLine="284"/>
        <w:jc w:val="both"/>
      </w:pPr>
      <w:r>
        <w:t>3.3.18 Диспетчерские службы ОАО МН и его филиалов, оперативный персонал НПС, нефтебаз, наливных станций должны иметь следующие черт</w:t>
      </w:r>
      <w:r>
        <w:t>е</w:t>
      </w:r>
      <w:r>
        <w:t>жи и схемы:</w:t>
      </w:r>
    </w:p>
    <w:p w:rsidR="00F079BB" w:rsidRDefault="00F079BB">
      <w:pPr>
        <w:ind w:firstLine="284"/>
        <w:jc w:val="both"/>
      </w:pPr>
      <w:r>
        <w:t>- подробный профиль и план трассы нефтепровода с ситуацией, указанием мест подключения путевых подкачек и сбросов нефти, расположения линейных з</w:t>
      </w:r>
      <w:r>
        <w:t>а</w:t>
      </w:r>
      <w:r>
        <w:t>движек, вантузов, КИП, сигнал</w:t>
      </w:r>
      <w:r>
        <w:t>и</w:t>
      </w:r>
      <w:r>
        <w:t>заторов прохождения очистных устройств;</w:t>
      </w:r>
    </w:p>
    <w:p w:rsidR="00F079BB" w:rsidRDefault="00F079BB">
      <w:pPr>
        <w:ind w:firstLine="284"/>
        <w:jc w:val="both"/>
      </w:pPr>
      <w:r>
        <w:t>- подробные технологические схемы объектов с обозначением номеров задвижек, резерву</w:t>
      </w:r>
      <w:r>
        <w:t>а</w:t>
      </w:r>
      <w:r>
        <w:t>ров, основных, подпорных агрегатов, фильтров-грязеуловителей, другого оборудования с указ</w:t>
      </w:r>
      <w:r>
        <w:t>а</w:t>
      </w:r>
      <w:r>
        <w:t>нием их основных технических характеристик.</w:t>
      </w:r>
    </w:p>
    <w:p w:rsidR="00F079BB" w:rsidRDefault="00F079BB">
      <w:pPr>
        <w:ind w:firstLine="284"/>
        <w:jc w:val="both"/>
      </w:pPr>
      <w:r>
        <w:t>- технологические карты резервуаров;</w:t>
      </w:r>
    </w:p>
    <w:p w:rsidR="00F079BB" w:rsidRDefault="00F079BB">
      <w:pPr>
        <w:ind w:firstLine="284"/>
        <w:jc w:val="both"/>
      </w:pPr>
      <w:r>
        <w:t>- карты уставок технологических защит нефтепровода, НПС;</w:t>
      </w:r>
    </w:p>
    <w:p w:rsidR="00F079BB" w:rsidRDefault="00F079BB">
      <w:pPr>
        <w:ind w:firstLine="284"/>
        <w:jc w:val="both"/>
      </w:pPr>
      <w:r>
        <w:t>- градуировочные таблицы резервуаров;</w:t>
      </w:r>
    </w:p>
    <w:p w:rsidR="00F079BB" w:rsidRDefault="00F079BB">
      <w:pPr>
        <w:ind w:firstLine="284"/>
        <w:jc w:val="both"/>
      </w:pPr>
      <w:r>
        <w:t>- расчетные технологические режимы НПС, нефтепровода;</w:t>
      </w:r>
    </w:p>
    <w:p w:rsidR="00F079BB" w:rsidRDefault="00F079BB">
      <w:pPr>
        <w:ind w:firstLine="284"/>
        <w:jc w:val="both"/>
      </w:pPr>
      <w:r>
        <w:t>- инструкция дежурному диспетчеру при возникновении аварийных ситу</w:t>
      </w:r>
      <w:r>
        <w:t>а</w:t>
      </w:r>
      <w:r>
        <w:t>ций на объектах МН.</w:t>
      </w:r>
    </w:p>
    <w:p w:rsidR="00F079BB" w:rsidRDefault="00F079BB">
      <w:pPr>
        <w:ind w:firstLine="284"/>
        <w:jc w:val="both"/>
      </w:pPr>
      <w:r>
        <w:t>На профилях нефтепроводов должны быть указаны:</w:t>
      </w:r>
    </w:p>
    <w:p w:rsidR="00F079BB" w:rsidRDefault="00F079BB">
      <w:pPr>
        <w:ind w:firstLine="284"/>
        <w:jc w:val="both"/>
      </w:pPr>
      <w:r>
        <w:t>- высотные отметки расположения линейных задвижек, вантузов, путевых сбросов, подкачек, манометров, оси магистральных трубопроводов;</w:t>
      </w:r>
    </w:p>
    <w:p w:rsidR="00F079BB" w:rsidRDefault="00F079BB">
      <w:pPr>
        <w:ind w:firstLine="284"/>
        <w:jc w:val="both"/>
      </w:pPr>
      <w:r>
        <w:t>- места расположения по трассе (км, пикет) вышеуказанного оборудования, приборов и с</w:t>
      </w:r>
      <w:r>
        <w:t>о</w:t>
      </w:r>
      <w:r>
        <w:t>оружений.</w:t>
      </w:r>
    </w:p>
    <w:p w:rsidR="00F079BB" w:rsidRDefault="00F079BB">
      <w:pPr>
        <w:ind w:firstLine="284"/>
        <w:jc w:val="both"/>
      </w:pPr>
      <w:r>
        <w:t>На технологических схемах НПС, приемо-сдаточных пунктов (ПСП), нефт</w:t>
      </w:r>
      <w:r>
        <w:t>е</w:t>
      </w:r>
      <w:r>
        <w:t>баз, наливных станций должны указываться высотные отметки оси основных маг</w:t>
      </w:r>
      <w:r>
        <w:t>и</w:t>
      </w:r>
      <w:r>
        <w:t>стральных агрегатов, днищ каждого резервуара, в том числе резервуаров грузоотправителей, грузополучателей, задейств</w:t>
      </w:r>
      <w:r>
        <w:t>о</w:t>
      </w:r>
      <w:r>
        <w:t>ванных в технологическом процессе приема, перекачки, поставки нефти.</w:t>
      </w:r>
    </w:p>
    <w:p w:rsidR="00F079BB" w:rsidRDefault="00F079BB">
      <w:pPr>
        <w:ind w:firstLine="284"/>
        <w:jc w:val="both"/>
      </w:pPr>
    </w:p>
    <w:p w:rsidR="00F079BB" w:rsidRDefault="00F079BB">
      <w:pPr>
        <w:ind w:firstLine="284"/>
        <w:jc w:val="center"/>
        <w:rPr>
          <w:lang w:val="en-US"/>
        </w:rPr>
      </w:pPr>
      <w:r>
        <w:rPr>
          <w:b/>
        </w:rPr>
        <w:t>3.4 Организация перекачки в особых условиях</w:t>
      </w:r>
    </w:p>
    <w:p w:rsidR="00F079BB" w:rsidRDefault="00F079BB">
      <w:pPr>
        <w:ind w:firstLine="284"/>
        <w:jc w:val="center"/>
        <w:rPr>
          <w:lang w:val="en-US"/>
        </w:rPr>
      </w:pPr>
    </w:p>
    <w:p w:rsidR="00F079BB" w:rsidRDefault="00F079BB">
      <w:pPr>
        <w:ind w:firstLine="284"/>
        <w:jc w:val="center"/>
        <w:rPr>
          <w:i/>
        </w:rPr>
      </w:pPr>
      <w:r>
        <w:rPr>
          <w:b/>
          <w:i/>
        </w:rPr>
        <w:t>Последовательная перекачка, способы контроля и сопровождения различных партий нефти</w:t>
      </w:r>
    </w:p>
    <w:p w:rsidR="00F079BB" w:rsidRDefault="00F079BB">
      <w:pPr>
        <w:ind w:firstLine="284"/>
        <w:jc w:val="both"/>
      </w:pPr>
      <w:r>
        <w:t>3.4.1 Перекачка нескольких сортов нефти по одному магистральному нефт</w:t>
      </w:r>
      <w:r>
        <w:t>е</w:t>
      </w:r>
      <w:r>
        <w:t>проводу должна осуществляться последовательно с соблюдением требований по сохранению их качества.</w:t>
      </w:r>
    </w:p>
    <w:p w:rsidR="00F079BB" w:rsidRDefault="00F079BB">
      <w:pPr>
        <w:ind w:firstLine="284"/>
        <w:jc w:val="both"/>
      </w:pPr>
      <w:r>
        <w:lastRenderedPageBreak/>
        <w:t>3.4.2 При организации последовательной перекачки должен быть выполнен комплекс орг</w:t>
      </w:r>
      <w:r>
        <w:t>а</w:t>
      </w:r>
      <w:r>
        <w:t>низационно-технических мероприятий, обеспечивающих ее проведение в соответствии со специально разработанной инструкц</w:t>
      </w:r>
      <w:r>
        <w:t>и</w:t>
      </w:r>
      <w:r>
        <w:t>ей.</w:t>
      </w:r>
    </w:p>
    <w:p w:rsidR="00F079BB" w:rsidRDefault="00F079BB">
      <w:pPr>
        <w:ind w:firstLine="284"/>
        <w:jc w:val="both"/>
      </w:pPr>
      <w:r>
        <w:t>3.4.3 Основные параметры последовательной перекачки: последовательность подачи разли</w:t>
      </w:r>
      <w:r>
        <w:t>ч</w:t>
      </w:r>
      <w:r>
        <w:t>ных нефтей в трубопровод, метод контактирования, величина партий нефтей, границы раздел</w:t>
      </w:r>
      <w:r>
        <w:t>е</w:t>
      </w:r>
      <w:r>
        <w:t>ния партий нефтей на конечном пункте, методы реализации смеси нефтей - должны устанавливаться технологическим расчетом и отр</w:t>
      </w:r>
      <w:r>
        <w:t>а</w:t>
      </w:r>
      <w:r>
        <w:t>жаться в Инструкции.</w:t>
      </w:r>
    </w:p>
    <w:p w:rsidR="00F079BB" w:rsidRDefault="00F079BB">
      <w:pPr>
        <w:ind w:firstLine="284"/>
        <w:jc w:val="both"/>
      </w:pPr>
      <w:r>
        <w:t>3.4.4 При турбулентном режиме движения перекачиваемых нефтей последовательная перекачка, как правило, осуществляется при непосредственном контактир</w:t>
      </w:r>
      <w:r>
        <w:t>о</w:t>
      </w:r>
      <w:r>
        <w:t>вании партий нефтей.</w:t>
      </w:r>
    </w:p>
    <w:p w:rsidR="00F079BB" w:rsidRDefault="00F079BB">
      <w:pPr>
        <w:ind w:firstLine="284"/>
        <w:jc w:val="both"/>
      </w:pPr>
      <w:r>
        <w:t>3.4.5 При транспортировании обводненных и подготовленных нефтей по одному трубопроводу, а также при ламинарном режиме движения нефтей, последов</w:t>
      </w:r>
      <w:r>
        <w:t>а</w:t>
      </w:r>
      <w:r>
        <w:t>тельная перекачка должна вестись с разделителями.</w:t>
      </w:r>
    </w:p>
    <w:p w:rsidR="00F079BB" w:rsidRDefault="00F079BB">
      <w:pPr>
        <w:ind w:firstLine="284"/>
        <w:jc w:val="both"/>
      </w:pPr>
      <w:r>
        <w:t>3.4.6 При вынужденных остановках перекачки смесь, по возможности, дол</w:t>
      </w:r>
      <w:r>
        <w:t>ж</w:t>
      </w:r>
      <w:r>
        <w:t>на располагаться на участках нефтепровода с профилем близким к горизонтальному, где нефть с меньшей пло</w:t>
      </w:r>
      <w:r>
        <w:t>т</w:t>
      </w:r>
      <w:r>
        <w:t xml:space="preserve">ностью располагалась бы по профилю выше нефти с более высокой плотностью. </w:t>
      </w:r>
    </w:p>
    <w:p w:rsidR="00F079BB" w:rsidRDefault="00F079BB">
      <w:pPr>
        <w:ind w:firstLine="284"/>
        <w:jc w:val="both"/>
      </w:pPr>
      <w:r>
        <w:t>3.4.7 При организации последовательной перекачки должны быть пред</w:t>
      </w:r>
      <w:r>
        <w:t>у</w:t>
      </w:r>
      <w:r>
        <w:t>смотрены:</w:t>
      </w:r>
    </w:p>
    <w:p w:rsidR="00F079BB" w:rsidRDefault="00F079BB">
      <w:pPr>
        <w:ind w:firstLine="284"/>
        <w:jc w:val="both"/>
      </w:pPr>
      <w:r>
        <w:t>- контроль за прохождением смеси, разделителей в нефтепроводе;</w:t>
      </w:r>
    </w:p>
    <w:p w:rsidR="00F079BB" w:rsidRDefault="00F079BB">
      <w:pPr>
        <w:ind w:firstLine="284"/>
        <w:jc w:val="both"/>
      </w:pPr>
      <w:r>
        <w:t>- контроль качества нефти.</w:t>
      </w:r>
    </w:p>
    <w:p w:rsidR="00F079BB" w:rsidRDefault="00F079BB">
      <w:pPr>
        <w:ind w:firstLine="284"/>
        <w:jc w:val="both"/>
      </w:pPr>
      <w:r>
        <w:t>3.4.8 На всех НПС и конечном пункте должны быть контрольные пункты для наблюдения за последовательной перекачкой.</w:t>
      </w:r>
    </w:p>
    <w:p w:rsidR="00F079BB" w:rsidRDefault="00F079BB">
      <w:pPr>
        <w:ind w:firstLine="284"/>
        <w:jc w:val="both"/>
      </w:pPr>
      <w:r>
        <w:t>Контроль за прохождением смеси по трубопроводу может осуществляться автоматическими приборами контроля, обеспечивающими требуемую точность изм</w:t>
      </w:r>
      <w:r>
        <w:t>е</w:t>
      </w:r>
      <w:r>
        <w:t>рения концентрации нефтей в смеси.</w:t>
      </w:r>
    </w:p>
    <w:p w:rsidR="00F079BB" w:rsidRDefault="00F079BB">
      <w:pPr>
        <w:ind w:firstLine="284"/>
        <w:jc w:val="both"/>
      </w:pPr>
      <w:r>
        <w:t>3.4.9 В диспетчерском пункте нефтепровода не реже, чем через два часа фи</w:t>
      </w:r>
      <w:r>
        <w:t>к</w:t>
      </w:r>
      <w:r>
        <w:t>сируются места нахождения смеси или разделителя и другие данные, необходимые для контроля последов</w:t>
      </w:r>
      <w:r>
        <w:t>а</w:t>
      </w:r>
      <w:r>
        <w:t>тельной перекачки.</w:t>
      </w:r>
    </w:p>
    <w:p w:rsidR="00F079BB" w:rsidRDefault="00F079BB">
      <w:pPr>
        <w:ind w:firstLine="284"/>
        <w:jc w:val="both"/>
        <w:rPr>
          <w:lang w:val="en-US"/>
        </w:rPr>
      </w:pPr>
      <w:r>
        <w:t>3.4.10 При сдаче смеси нефти грузополучателям содержание одного сорта нефти в другом должно отвечать установленным требованиям по качеству нефти.</w:t>
      </w:r>
    </w:p>
    <w:p w:rsidR="00F079BB" w:rsidRDefault="00F079BB">
      <w:pPr>
        <w:ind w:firstLine="284"/>
        <w:jc w:val="both"/>
        <w:rPr>
          <w:lang w:val="en-US"/>
        </w:rPr>
      </w:pPr>
    </w:p>
    <w:p w:rsidR="00F079BB" w:rsidRDefault="00F079BB">
      <w:pPr>
        <w:ind w:firstLine="284"/>
        <w:jc w:val="center"/>
      </w:pPr>
      <w:r>
        <w:rPr>
          <w:b/>
          <w:i/>
        </w:rPr>
        <w:t>Особенности и технологические режимы перекачки нефти с аномальными свойствами (высоковязких, высокозастывающих, высокосернистых, с наличием сероводорода)</w:t>
      </w:r>
    </w:p>
    <w:p w:rsidR="00F079BB" w:rsidRDefault="00F079BB">
      <w:pPr>
        <w:ind w:firstLine="284"/>
        <w:jc w:val="both"/>
      </w:pPr>
      <w:r>
        <w:t>3.4.11 Перекачка высоковязких и высокозастывающих нефтей по нефтепроводу должна ос</w:t>
      </w:r>
      <w:r>
        <w:t>у</w:t>
      </w:r>
      <w:r>
        <w:t>ществляться с подогревом. При этом нефтепровод оснащается пунктами подогрева нефти (ППН) согласно проекту.</w:t>
      </w:r>
    </w:p>
    <w:p w:rsidR="00F079BB" w:rsidRDefault="00F079BB">
      <w:pPr>
        <w:ind w:firstLine="284"/>
        <w:jc w:val="both"/>
      </w:pPr>
      <w:r>
        <w:t>3.4.12 Давление в трубопроводе при заполнении его транспортируемой нефтью должно устанавливаться в соответствии с теплогидравлическим расчетом процесса пуска. Оно должно соответствовать точке минимума гидравлической характеристики нефтепровода. Принятое расчетное давление не должно быть ниже упругости паров транспортируемой нефти при максимальной температуре перекачива</w:t>
      </w:r>
      <w:r>
        <w:t>е</w:t>
      </w:r>
      <w:r>
        <w:t xml:space="preserve">мой среды на данном участке нефтепровода. </w:t>
      </w:r>
    </w:p>
    <w:p w:rsidR="00F079BB" w:rsidRDefault="00F079BB">
      <w:pPr>
        <w:ind w:firstLine="284"/>
        <w:jc w:val="both"/>
      </w:pPr>
      <w:r>
        <w:t>3.4.13 Температура нефти, поступающей в нефтепровод, в период пуска должна соответств</w:t>
      </w:r>
      <w:r>
        <w:t>о</w:t>
      </w:r>
      <w:r>
        <w:t>вать тепловому расчету. Она должна быть не ниже номинальной температуры для условий ст</w:t>
      </w:r>
      <w:r>
        <w:t>а</w:t>
      </w:r>
      <w:r>
        <w:t>ционарного режима перекачки нефти по трубопроводу. Температура нефти, поступающей в трубопровод в период пуска, должна устанавливаться, исходя из требований, предъявляемых к сохранности изоляционных и теплоизоляционных покрытий и обеспечения допустимых темп</w:t>
      </w:r>
      <w:r>
        <w:t>е</w:t>
      </w:r>
      <w:r>
        <w:t>ратурных напряжений в металле трубы.</w:t>
      </w:r>
    </w:p>
    <w:p w:rsidR="00F079BB" w:rsidRDefault="00F079BB">
      <w:pPr>
        <w:ind w:firstLine="284"/>
        <w:jc w:val="both"/>
      </w:pPr>
      <w:r>
        <w:t>3.4.14 Для облегчения условий пуска нефтепровода после строительства и остановки пер</w:t>
      </w:r>
      <w:r>
        <w:t>е</w:t>
      </w:r>
      <w:r>
        <w:t>качки, а также при работе на пониженных производительностях рекомендуется применение д</w:t>
      </w:r>
      <w:r>
        <w:t>е</w:t>
      </w:r>
      <w:r>
        <w:t>прессаторных присадок.</w:t>
      </w:r>
    </w:p>
    <w:p w:rsidR="00F079BB" w:rsidRDefault="00F079BB">
      <w:pPr>
        <w:ind w:firstLine="284"/>
        <w:jc w:val="both"/>
      </w:pPr>
      <w:r>
        <w:t>3.4.15 Количество вводимого депрессатора должно определяться на основании реологич</w:t>
      </w:r>
      <w:r>
        <w:t>е</w:t>
      </w:r>
      <w:r>
        <w:t>ских исследований, выполненных в лабораторных условиях, а также по результатам опробования в промышленных условиях и указываться в технол</w:t>
      </w:r>
      <w:r>
        <w:t>о</w:t>
      </w:r>
      <w:r>
        <w:t>гической карте НПС.</w:t>
      </w:r>
    </w:p>
    <w:p w:rsidR="00F079BB" w:rsidRDefault="00F079BB">
      <w:pPr>
        <w:ind w:firstLine="284"/>
        <w:jc w:val="both"/>
      </w:pPr>
      <w:r>
        <w:t>3.4.16 Ввод депрессатора в нефтепровод должен осуществляться дозирово</w:t>
      </w:r>
      <w:r>
        <w:t>ч</w:t>
      </w:r>
      <w:r>
        <w:t>ными насосами в виде смеси с исходной нефтью, подогретой до требуемой темп</w:t>
      </w:r>
      <w:r>
        <w:t>е</w:t>
      </w:r>
      <w:r>
        <w:t>ратуры.</w:t>
      </w:r>
    </w:p>
    <w:p w:rsidR="00F079BB" w:rsidRDefault="00F079BB">
      <w:pPr>
        <w:ind w:firstLine="284"/>
        <w:jc w:val="both"/>
      </w:pPr>
      <w:r>
        <w:t>3.4.17 При перекачке с подогревом на каждый месяц должен быть разработан оптимальный температурный режим на основе данных о фактических свойствах перекачиваемой нефти и температуры окружающей среды. В температурном реж</w:t>
      </w:r>
      <w:r>
        <w:t>и</w:t>
      </w:r>
      <w:r>
        <w:t>ме указывается температура нагрева нефти на каждой станции подогрева и темп</w:t>
      </w:r>
      <w:r>
        <w:t>е</w:t>
      </w:r>
      <w:r>
        <w:t>ратура нефти на приеме последующей станции подогрева.</w:t>
      </w:r>
    </w:p>
    <w:p w:rsidR="00F079BB" w:rsidRDefault="00F079BB">
      <w:pPr>
        <w:ind w:firstLine="284"/>
        <w:jc w:val="both"/>
      </w:pPr>
      <w:r>
        <w:lastRenderedPageBreak/>
        <w:t>3.4.18 Нормы температуры подогрева нефти и допустимого значения температуры остывания нефти при остановках перекачки должны указываться в технолог</w:t>
      </w:r>
      <w:r>
        <w:t>и</w:t>
      </w:r>
      <w:r>
        <w:t>ческой карте каждой НПС.</w:t>
      </w:r>
    </w:p>
    <w:p w:rsidR="00F079BB" w:rsidRDefault="00F079BB">
      <w:pPr>
        <w:ind w:firstLine="284"/>
        <w:jc w:val="both"/>
      </w:pPr>
      <w:r>
        <w:t>При застывании нефти в нефтепроводе она должна вытесняться маловязкой нефтью в стационарные или передвижные емкости, находящиеся у линейных задвижек, на НПС или станц</w:t>
      </w:r>
      <w:r>
        <w:t>и</w:t>
      </w:r>
      <w:r>
        <w:t>ях подогрева.</w:t>
      </w:r>
    </w:p>
    <w:p w:rsidR="00F079BB" w:rsidRDefault="00F079BB">
      <w:pPr>
        <w:ind w:firstLine="284"/>
        <w:jc w:val="both"/>
      </w:pPr>
      <w:r>
        <w:t>3.4.19 При перекачке вязкой нефти с разбавителем необходимая пропорция смеси должна определяться в каждом конкретном случае на основании лаборато</w:t>
      </w:r>
      <w:r>
        <w:t>р</w:t>
      </w:r>
      <w:r>
        <w:t>ных исследований нефти, разбавителя, а также их смеси. Качество смеси необходимо проверять не реже, чем через два ч</w:t>
      </w:r>
      <w:r>
        <w:t>а</w:t>
      </w:r>
      <w:r>
        <w:t>са по пробам жидкости.</w:t>
      </w:r>
    </w:p>
    <w:p w:rsidR="00F079BB" w:rsidRDefault="00F079BB">
      <w:pPr>
        <w:ind w:firstLine="284"/>
        <w:jc w:val="both"/>
      </w:pPr>
      <w:r>
        <w:t>3.4.20 Конструктивные особенности сооружений, параметры оборудования и устройств МН для перекачки высокосернистой, сернистой и с наличием серовод</w:t>
      </w:r>
      <w:r>
        <w:t>о</w:t>
      </w:r>
      <w:r>
        <w:t>рода нефтей устанавливаются проектом в соответствии с действующими нормативн</w:t>
      </w:r>
      <w:r>
        <w:t>ы</w:t>
      </w:r>
      <w:r>
        <w:t>ми документами.</w:t>
      </w:r>
    </w:p>
    <w:p w:rsidR="00F079BB" w:rsidRDefault="00F079BB">
      <w:pPr>
        <w:ind w:firstLine="284"/>
        <w:jc w:val="both"/>
      </w:pPr>
      <w:r>
        <w:t>Эксплуатация МН, перекачивающих указанные нефти, должна проводиться по отдельно разрабатываемым регламентам, инструкциям и другим документам, предусматривающим обеспечение безопасной и надежной эксплуатации нефтепр</w:t>
      </w:r>
      <w:r>
        <w:t>о</w:t>
      </w:r>
      <w:r>
        <w:t>вода.</w:t>
      </w:r>
    </w:p>
    <w:p w:rsidR="00F079BB" w:rsidRDefault="00F079BB">
      <w:pPr>
        <w:ind w:firstLine="284"/>
        <w:jc w:val="both"/>
      </w:pPr>
      <w:r>
        <w:t>На НПС должен быть организован систематический контроль за концентрацией сероводор</w:t>
      </w:r>
      <w:r>
        <w:t>о</w:t>
      </w:r>
      <w:r>
        <w:t>да, установлены соответствующие предупредительные знаки, предусмотрены другие меры без</w:t>
      </w:r>
      <w:r>
        <w:t>о</w:t>
      </w:r>
      <w:r>
        <w:t>пасности.</w:t>
      </w:r>
    </w:p>
    <w:p w:rsidR="00F079BB" w:rsidRDefault="00F079BB">
      <w:pPr>
        <w:ind w:firstLine="284"/>
        <w:jc w:val="both"/>
      </w:pPr>
    </w:p>
    <w:p w:rsidR="00F079BB" w:rsidRDefault="00F079BB">
      <w:pPr>
        <w:ind w:firstLine="284"/>
        <w:jc w:val="center"/>
        <w:rPr>
          <w:i/>
        </w:rPr>
      </w:pPr>
      <w:r>
        <w:rPr>
          <w:b/>
          <w:i/>
        </w:rPr>
        <w:t>Особенности организации перекачки на нефтепроводах со сложным рельефом трассы</w:t>
      </w:r>
    </w:p>
    <w:p w:rsidR="00F079BB" w:rsidRDefault="00F079BB">
      <w:pPr>
        <w:ind w:firstLine="284"/>
        <w:jc w:val="both"/>
      </w:pPr>
      <w:r>
        <w:t>3.4.21 Для нефтепроводов со сложным рельефом трассы в условиях непо</w:t>
      </w:r>
      <w:r>
        <w:t>л</w:t>
      </w:r>
      <w:r>
        <w:t>ной их загрузки допускается перекачка с неполным заполнением поперечного сечения трубопровода после перевальной точки. В этом случае разрабатывается Технологический регламент эксплуатации не</w:t>
      </w:r>
      <w:r>
        <w:t>ф</w:t>
      </w:r>
      <w:r>
        <w:t>тепровода с самотечными участками, в котором должны быть:</w:t>
      </w:r>
    </w:p>
    <w:p w:rsidR="00F079BB" w:rsidRDefault="00F079BB">
      <w:pPr>
        <w:ind w:firstLine="284"/>
        <w:jc w:val="both"/>
      </w:pPr>
      <w:r>
        <w:t>- обоснована возможность и целесообразность эксплуатации данного нефтепровода с сам</w:t>
      </w:r>
      <w:r>
        <w:t>о</w:t>
      </w:r>
      <w:r>
        <w:t>течными участками;</w:t>
      </w:r>
    </w:p>
    <w:p w:rsidR="00F079BB" w:rsidRDefault="00F079BB">
      <w:pPr>
        <w:ind w:firstLine="284"/>
        <w:jc w:val="both"/>
      </w:pPr>
      <w:r>
        <w:t>- разработаны технологические карты нефтепровода с учетом течения нефти на ниспадающем склоне после перевальной точки с неполным заполнением сеч</w:t>
      </w:r>
      <w:r>
        <w:t>е</w:t>
      </w:r>
      <w:r>
        <w:t>ния трубопровода;</w:t>
      </w:r>
    </w:p>
    <w:p w:rsidR="00F079BB" w:rsidRDefault="00F079BB">
      <w:pPr>
        <w:ind w:firstLine="284"/>
        <w:jc w:val="both"/>
      </w:pPr>
      <w:r>
        <w:t>- регламентирована процедура определения утечек нефти из трубопровода в аварийных ситуациях, в том числе и при работе с самотечными участк</w:t>
      </w:r>
      <w:r>
        <w:t>а</w:t>
      </w:r>
      <w:r>
        <w:t>ми;</w:t>
      </w:r>
    </w:p>
    <w:p w:rsidR="00F079BB" w:rsidRDefault="00F079BB">
      <w:pPr>
        <w:ind w:firstLine="284"/>
        <w:jc w:val="both"/>
      </w:pPr>
      <w:r>
        <w:t>- разработана методика учета количества перекачиваемой нефти в трубопроводе с самоте</w:t>
      </w:r>
      <w:r>
        <w:t>ч</w:t>
      </w:r>
      <w:r>
        <w:t>ными участками применительно к задаче инвентаризации нефти;</w:t>
      </w:r>
    </w:p>
    <w:p w:rsidR="00F079BB" w:rsidRDefault="00F079BB">
      <w:pPr>
        <w:ind w:firstLine="284"/>
        <w:jc w:val="both"/>
      </w:pPr>
      <w:r>
        <w:t>- определены минимальные скорости пропуска диагностических и очистных устройств.</w:t>
      </w:r>
    </w:p>
    <w:p w:rsidR="00F079BB" w:rsidRDefault="00F079BB">
      <w:pPr>
        <w:ind w:firstLine="284"/>
        <w:jc w:val="both"/>
      </w:pPr>
      <w:r>
        <w:t>Технологический регламент при этом должен быть согласован Госгортехна</w:t>
      </w:r>
      <w:r>
        <w:t>д</w:t>
      </w:r>
      <w:r>
        <w:t>зором России или его региональным округом по принадлежности не</w:t>
      </w:r>
      <w:r>
        <w:t>ф</w:t>
      </w:r>
      <w:r>
        <w:t>тепровода.</w:t>
      </w:r>
    </w:p>
    <w:p w:rsidR="00F079BB" w:rsidRDefault="00F079BB">
      <w:pPr>
        <w:ind w:firstLine="284"/>
        <w:jc w:val="both"/>
      </w:pPr>
      <w:r>
        <w:t>3.4.22 При наличии проектных решений, предусматривающих исключение работы с сам</w:t>
      </w:r>
      <w:r>
        <w:t>о</w:t>
      </w:r>
      <w:r>
        <w:t>течными участками, регламентируются параметры эксплуатации станции защиты нефтепровода в зависимости от режимов перекачки, физико-химических свойств транспортируемой нефти.</w:t>
      </w:r>
    </w:p>
    <w:p w:rsidR="00F079BB" w:rsidRDefault="00F079BB">
      <w:pPr>
        <w:ind w:firstLine="284"/>
        <w:jc w:val="both"/>
      </w:pPr>
    </w:p>
    <w:p w:rsidR="00F079BB" w:rsidRDefault="00F079BB">
      <w:pPr>
        <w:ind w:firstLine="284"/>
        <w:jc w:val="center"/>
      </w:pPr>
      <w:r>
        <w:rPr>
          <w:b/>
        </w:rPr>
        <w:t>4 ТЕХНИЧЕСКОЕ ОБСЛУЖИВАНИЕ ОБЪЕКТОВ МАГИСТРАЛЬНЫХ НЕФТЕПРОВОДОВ</w:t>
      </w:r>
    </w:p>
    <w:p w:rsidR="00F079BB" w:rsidRDefault="00F079BB">
      <w:pPr>
        <w:ind w:firstLine="284"/>
        <w:jc w:val="both"/>
      </w:pPr>
    </w:p>
    <w:p w:rsidR="00F079BB" w:rsidRDefault="00F079BB">
      <w:pPr>
        <w:ind w:firstLine="284"/>
        <w:jc w:val="center"/>
      </w:pPr>
      <w:r>
        <w:rPr>
          <w:b/>
        </w:rPr>
        <w:t>4.1 Линейная часть магистральных нефтепроводов</w:t>
      </w:r>
    </w:p>
    <w:p w:rsidR="00F079BB" w:rsidRDefault="00F079BB">
      <w:pPr>
        <w:ind w:firstLine="284"/>
        <w:jc w:val="both"/>
        <w:rPr>
          <w:i/>
        </w:rPr>
      </w:pPr>
    </w:p>
    <w:p w:rsidR="00F079BB" w:rsidRDefault="00F079BB">
      <w:pPr>
        <w:ind w:firstLine="284"/>
        <w:jc w:val="center"/>
        <w:rPr>
          <w:i/>
        </w:rPr>
      </w:pPr>
      <w:r>
        <w:rPr>
          <w:b/>
          <w:i/>
        </w:rPr>
        <w:t>Общие положения</w:t>
      </w:r>
    </w:p>
    <w:p w:rsidR="00F079BB" w:rsidRDefault="00F079BB">
      <w:pPr>
        <w:ind w:firstLine="284"/>
        <w:jc w:val="both"/>
      </w:pPr>
      <w:r>
        <w:t>4.1.1 Линейная часть магистрального нефтепровода состоит из:</w:t>
      </w:r>
    </w:p>
    <w:p w:rsidR="00F079BB" w:rsidRDefault="00F079BB">
      <w:pPr>
        <w:ind w:firstLine="284"/>
        <w:jc w:val="both"/>
      </w:pPr>
      <w:r>
        <w:t>- трубопровода с ответвлениями и лупингами, запорной и регулирующей арматурой, перех</w:t>
      </w:r>
      <w:r>
        <w:t>о</w:t>
      </w:r>
      <w:r>
        <w:t>дов через естественные и искусственные препятствия, узлов подключения насосных станций, узлов пуска и приема очистных и диагностических устройств, узлов автоматического перекр</w:t>
      </w:r>
      <w:r>
        <w:t>ы</w:t>
      </w:r>
      <w:r>
        <w:t>тия трубопроводов (УАПТ);</w:t>
      </w:r>
    </w:p>
    <w:p w:rsidR="00F079BB" w:rsidRDefault="00F079BB">
      <w:pPr>
        <w:ind w:firstLine="284"/>
        <w:jc w:val="both"/>
      </w:pPr>
      <w:r>
        <w:t>- противопожарных средств, противоэрозионных и защитных сооруж</w:t>
      </w:r>
      <w:r>
        <w:t>е</w:t>
      </w:r>
      <w:r>
        <w:t>ний;</w:t>
      </w:r>
    </w:p>
    <w:p w:rsidR="00F079BB" w:rsidRDefault="00F079BB">
      <w:pPr>
        <w:ind w:firstLine="284"/>
        <w:jc w:val="both"/>
      </w:pPr>
      <w:r>
        <w:t>- установок электрохимической защиты нефтепроводов от коррозии;</w:t>
      </w:r>
    </w:p>
    <w:p w:rsidR="00F079BB" w:rsidRDefault="00F079BB">
      <w:pPr>
        <w:ind w:firstLine="284"/>
        <w:jc w:val="both"/>
      </w:pPr>
      <w:r>
        <w:t>- линий и сооружений технологической связи, средств автоматики и телем</w:t>
      </w:r>
      <w:r>
        <w:t>е</w:t>
      </w:r>
      <w:r>
        <w:t>ханики;</w:t>
      </w:r>
    </w:p>
    <w:p w:rsidR="00F079BB" w:rsidRDefault="00F079BB">
      <w:pPr>
        <w:ind w:firstLine="284"/>
        <w:jc w:val="both"/>
      </w:pPr>
      <w:r>
        <w:t>- линий электропередач и электроустановок;</w:t>
      </w:r>
    </w:p>
    <w:p w:rsidR="00F079BB" w:rsidRDefault="00F079BB">
      <w:pPr>
        <w:ind w:firstLine="284"/>
        <w:jc w:val="both"/>
      </w:pPr>
      <w:r>
        <w:t>- земляных амбаров для сброса нефти из МН;</w:t>
      </w:r>
    </w:p>
    <w:p w:rsidR="00F079BB" w:rsidRDefault="00F079BB">
      <w:pPr>
        <w:ind w:firstLine="284"/>
        <w:jc w:val="both"/>
      </w:pPr>
      <w:r>
        <w:t>- сооружений для обслуживания МН (АВП, дома обходчиков, блок-посты);</w:t>
      </w:r>
    </w:p>
    <w:p w:rsidR="00F079BB" w:rsidRDefault="00F079BB">
      <w:pPr>
        <w:ind w:firstLine="284"/>
        <w:jc w:val="both"/>
      </w:pPr>
      <w:r>
        <w:t>- вдольтрассовых проездов и переездов через нефтепроводы, постоянных д</w:t>
      </w:r>
      <w:r>
        <w:t>о</w:t>
      </w:r>
      <w:r>
        <w:t>рог, вертолетных площадок, расположенных вдоль трассы нефтепровода, и подъе</w:t>
      </w:r>
      <w:r>
        <w:t>з</w:t>
      </w:r>
      <w:r>
        <w:t xml:space="preserve">дов к ним, опознавательных и </w:t>
      </w:r>
      <w:r>
        <w:lastRenderedPageBreak/>
        <w:t>сигнальных знаков местонахождения нефтепроводов, сигнальных знаков при пересечении нефтепроводами суд</w:t>
      </w:r>
      <w:r>
        <w:t>о</w:t>
      </w:r>
      <w:r>
        <w:t>ходных рек.</w:t>
      </w:r>
    </w:p>
    <w:p w:rsidR="00F079BB" w:rsidRDefault="00F079BB">
      <w:pPr>
        <w:ind w:firstLine="284"/>
        <w:jc w:val="both"/>
      </w:pPr>
      <w:r>
        <w:t>4.1.2 Безопасность, эффективность и надежность эксплуатации линейной части должны обеспечиваться следующими мерами:</w:t>
      </w:r>
    </w:p>
    <w:p w:rsidR="00F079BB" w:rsidRDefault="00F079BB">
      <w:pPr>
        <w:ind w:firstLine="284"/>
        <w:jc w:val="both"/>
      </w:pPr>
      <w:r>
        <w:t>- периодическим патрулированием, осмотрами и комплексными диагностическими обслед</w:t>
      </w:r>
      <w:r>
        <w:t>о</w:t>
      </w:r>
      <w:r>
        <w:t>ваниями с использованием технических средств;</w:t>
      </w:r>
    </w:p>
    <w:p w:rsidR="00F079BB" w:rsidRDefault="00F079BB">
      <w:pPr>
        <w:ind w:firstLine="284"/>
        <w:jc w:val="both"/>
      </w:pPr>
      <w:r>
        <w:t>- поддержанием в исправном состоянии за счет своевременного выполнения ремонтно-профилактических работ;</w:t>
      </w:r>
    </w:p>
    <w:p w:rsidR="00F079BB" w:rsidRDefault="00F079BB">
      <w:pPr>
        <w:ind w:firstLine="284"/>
        <w:jc w:val="both"/>
      </w:pPr>
      <w:r>
        <w:t>- своевременной модернизацией морально устаревшего или изношенного оборудования;</w:t>
      </w:r>
    </w:p>
    <w:p w:rsidR="00F079BB" w:rsidRDefault="00F079BB">
      <w:pPr>
        <w:ind w:firstLine="284"/>
        <w:jc w:val="both"/>
      </w:pPr>
      <w:r>
        <w:t>- соблюдением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w:t>
      </w:r>
      <w:r>
        <w:t>а</w:t>
      </w:r>
      <w:r>
        <w:t>ний и сооружений;</w:t>
      </w:r>
    </w:p>
    <w:p w:rsidR="00F079BB" w:rsidRDefault="00F079BB">
      <w:pPr>
        <w:ind w:firstLine="284"/>
        <w:jc w:val="both"/>
      </w:pPr>
      <w:r>
        <w:t>- соблюдением условий обеспечения пожаровзрывобезопасности и противопожарной защ</w:t>
      </w:r>
      <w:r>
        <w:t>и</w:t>
      </w:r>
      <w:r>
        <w:t>ты;</w:t>
      </w:r>
    </w:p>
    <w:p w:rsidR="00F079BB" w:rsidRDefault="00F079BB">
      <w:pPr>
        <w:ind w:firstLine="284"/>
        <w:jc w:val="both"/>
      </w:pPr>
      <w:r>
        <w:t>- уведомлением руководителей организаций и информацией населения близлежащих населенных пунктов о местонахождении нефтепровода и мерах безопа</w:t>
      </w:r>
      <w:r>
        <w:t>с</w:t>
      </w:r>
      <w:r>
        <w:t>ности.</w:t>
      </w:r>
    </w:p>
    <w:p w:rsidR="00F079BB" w:rsidRDefault="00F079BB">
      <w:pPr>
        <w:ind w:firstLine="284"/>
        <w:jc w:val="both"/>
      </w:pPr>
      <w:r>
        <w:t xml:space="preserve">4.1.3 Техническое обслуживание линейной части МН включает: </w:t>
      </w:r>
    </w:p>
    <w:p w:rsidR="00F079BB" w:rsidRDefault="00F079BB">
      <w:pPr>
        <w:ind w:firstLine="284"/>
        <w:jc w:val="both"/>
      </w:pPr>
      <w:r>
        <w:t>- патрулирование трассы нефтепровода - визуальные наблюдения с целью своевременного обнаружения опасных ситуаций, угрожающих целостности и без</w:t>
      </w:r>
      <w:r>
        <w:t>о</w:t>
      </w:r>
      <w:r>
        <w:t>пасности МН и безопасности окружающей среды;</w:t>
      </w:r>
    </w:p>
    <w:p w:rsidR="00F079BB" w:rsidRDefault="00F079BB">
      <w:pPr>
        <w:ind w:firstLine="284"/>
        <w:jc w:val="both"/>
      </w:pPr>
      <w:r>
        <w:t>- регулярные осмотры и обследования всех сооружений по 4.1.1 с примен</w:t>
      </w:r>
      <w:r>
        <w:t>е</w:t>
      </w:r>
      <w:r>
        <w:t>нием технических средств с целью определения их технического состо</w:t>
      </w:r>
      <w:r>
        <w:t>я</w:t>
      </w:r>
      <w:r>
        <w:t>ния.</w:t>
      </w:r>
    </w:p>
    <w:p w:rsidR="00F079BB" w:rsidRDefault="00F079BB">
      <w:pPr>
        <w:ind w:firstLine="284"/>
        <w:jc w:val="both"/>
      </w:pPr>
      <w:r>
        <w:t>4.1.4 Техническое обслуживание линейной части МН должно проводиться аварийно-восстановительной службой и специализированными организациями, имеющими лицензию на проведение соответствующих работ.</w:t>
      </w:r>
    </w:p>
    <w:p w:rsidR="00F079BB" w:rsidRDefault="00F079BB">
      <w:pPr>
        <w:ind w:firstLine="284"/>
        <w:jc w:val="both"/>
      </w:pPr>
    </w:p>
    <w:p w:rsidR="00F079BB" w:rsidRDefault="00F079BB">
      <w:pPr>
        <w:ind w:firstLine="284"/>
        <w:jc w:val="center"/>
      </w:pPr>
      <w:r>
        <w:rPr>
          <w:b/>
          <w:i/>
        </w:rPr>
        <w:t>Патрулирование трассы нефтепровода</w:t>
      </w:r>
    </w:p>
    <w:p w:rsidR="00F079BB" w:rsidRDefault="00F079BB">
      <w:pPr>
        <w:ind w:firstLine="284"/>
        <w:jc w:val="both"/>
      </w:pPr>
      <w:r>
        <w:t>4.1.5 Трасса магистрального нефтепровода должна патрулироваться с целью контроля состояния охранной зоны и прилегающей территории, выявления факторов, которые могут создавать угрозу безопасности и надежности эксплуатации не</w:t>
      </w:r>
      <w:r>
        <w:t>ф</w:t>
      </w:r>
      <w:r>
        <w:t>тепровода.</w:t>
      </w:r>
    </w:p>
    <w:p w:rsidR="00F079BB" w:rsidRDefault="00F079BB">
      <w:pPr>
        <w:ind w:firstLine="284"/>
        <w:jc w:val="both"/>
      </w:pPr>
      <w:r>
        <w:t>Патрулирование трассы магистрального нефтепровода может осуществлят</w:t>
      </w:r>
      <w:r>
        <w:t>ь</w:t>
      </w:r>
      <w:r>
        <w:t>ся одним из трех способов:</w:t>
      </w:r>
    </w:p>
    <w:p w:rsidR="00F079BB" w:rsidRDefault="00F079BB">
      <w:pPr>
        <w:ind w:firstLine="284"/>
        <w:jc w:val="both"/>
      </w:pPr>
      <w:r>
        <w:t>- воздушное патрулирование;</w:t>
      </w:r>
    </w:p>
    <w:p w:rsidR="00F079BB" w:rsidRDefault="00F079BB">
      <w:pPr>
        <w:ind w:firstLine="284"/>
        <w:jc w:val="both"/>
      </w:pPr>
      <w:r>
        <w:t>- наземное патрулирование на транспортных средствах, включая плавсредс</w:t>
      </w:r>
      <w:r>
        <w:t>т</w:t>
      </w:r>
      <w:r>
        <w:t>ва;</w:t>
      </w:r>
    </w:p>
    <w:p w:rsidR="00F079BB" w:rsidRDefault="00F079BB">
      <w:pPr>
        <w:ind w:firstLine="284"/>
        <w:jc w:val="both"/>
      </w:pPr>
      <w:r>
        <w:t>- наземное патрулирование, выполняемое пешим порядком.</w:t>
      </w:r>
    </w:p>
    <w:p w:rsidR="00F079BB" w:rsidRDefault="00F079BB">
      <w:pPr>
        <w:ind w:firstLine="284"/>
        <w:jc w:val="both"/>
      </w:pPr>
      <w:r>
        <w:t>4.1.6 При патрулировании ЛЧ МН особое внимание должно быть уделено:</w:t>
      </w:r>
    </w:p>
    <w:p w:rsidR="00F079BB" w:rsidRDefault="00F079BB">
      <w:pPr>
        <w:ind w:firstLine="284"/>
        <w:jc w:val="both"/>
      </w:pPr>
      <w:r>
        <w:t>- наличию признаков утечек нефти;</w:t>
      </w:r>
    </w:p>
    <w:p w:rsidR="00F079BB" w:rsidRDefault="00F079BB">
      <w:pPr>
        <w:ind w:firstLine="284"/>
        <w:jc w:val="both"/>
      </w:pPr>
      <w:r>
        <w:t>- строительным и земляным работам, в т.ч. проводимым сторонними орган</w:t>
      </w:r>
      <w:r>
        <w:t>и</w:t>
      </w:r>
      <w:r>
        <w:t>зациями;</w:t>
      </w:r>
    </w:p>
    <w:p w:rsidR="00F079BB" w:rsidRDefault="00F079BB">
      <w:pPr>
        <w:ind w:firstLine="284"/>
        <w:jc w:val="both"/>
      </w:pPr>
      <w:r>
        <w:t>- эрозии грунта;</w:t>
      </w:r>
    </w:p>
    <w:p w:rsidR="00F079BB" w:rsidRDefault="00F079BB">
      <w:pPr>
        <w:ind w:firstLine="284"/>
        <w:jc w:val="both"/>
      </w:pPr>
      <w:r>
        <w:t>- льдообразованию;</w:t>
      </w:r>
    </w:p>
    <w:p w:rsidR="00F079BB" w:rsidRDefault="00F079BB">
      <w:pPr>
        <w:ind w:firstLine="284"/>
        <w:jc w:val="both"/>
      </w:pPr>
      <w:r>
        <w:t>- образованию промоин и размывов;</w:t>
      </w:r>
    </w:p>
    <w:p w:rsidR="00F079BB" w:rsidRDefault="00F079BB">
      <w:pPr>
        <w:ind w:firstLine="284"/>
        <w:jc w:val="both"/>
      </w:pPr>
      <w:r>
        <w:t>- оползневым участкам;</w:t>
      </w:r>
    </w:p>
    <w:p w:rsidR="00F079BB" w:rsidRDefault="00F079BB">
      <w:pPr>
        <w:ind w:firstLine="284"/>
        <w:jc w:val="both"/>
      </w:pPr>
      <w:r>
        <w:t>- оседанию грунта над трубопроводом;</w:t>
      </w:r>
    </w:p>
    <w:p w:rsidR="00F079BB" w:rsidRDefault="00F079BB">
      <w:pPr>
        <w:ind w:firstLine="284"/>
        <w:jc w:val="both"/>
      </w:pPr>
      <w:r>
        <w:t>- оголению трубопровода;</w:t>
      </w:r>
    </w:p>
    <w:p w:rsidR="00F079BB" w:rsidRDefault="00F079BB">
      <w:pPr>
        <w:ind w:firstLine="284"/>
        <w:jc w:val="both"/>
      </w:pPr>
      <w:r>
        <w:t>- пересечению нефтепроводом водотоков, железных и автомобильных дорог.</w:t>
      </w:r>
    </w:p>
    <w:p w:rsidR="00F079BB" w:rsidRDefault="00F079BB">
      <w:pPr>
        <w:ind w:firstLine="284"/>
        <w:jc w:val="both"/>
      </w:pPr>
      <w:r>
        <w:t>4.1.7 Структурные подразделения филиалов, эксплуатирующих объекты МН, должны содержать в рабочем состоянии проезды, подъездные пути, переезды через нефтепроводы, вдоль</w:t>
      </w:r>
      <w:r>
        <w:t>т</w:t>
      </w:r>
      <w:r>
        <w:t>рассовые дороги, вертолетные площадки и взлетно-посадочные полосы авиатранспорта для обслуживания линейной ча</w:t>
      </w:r>
      <w:r>
        <w:t>с</w:t>
      </w:r>
      <w:r>
        <w:t>ти МН.</w:t>
      </w:r>
    </w:p>
    <w:p w:rsidR="00F079BB" w:rsidRDefault="00F079BB">
      <w:pPr>
        <w:ind w:firstLine="284"/>
        <w:jc w:val="both"/>
      </w:pPr>
      <w:r>
        <w:t>4.1.8 Периодичность патрулирования и состав работ должны устанавливаться лицами, ответственными за обеспечение промышленной безопасности, и могут корректироваться руководством ОАО МН с учетом таких факт</w:t>
      </w:r>
      <w:r>
        <w:t>о</w:t>
      </w:r>
      <w:r>
        <w:t>ров как:</w:t>
      </w:r>
    </w:p>
    <w:p w:rsidR="00F079BB" w:rsidRDefault="00F079BB">
      <w:pPr>
        <w:ind w:firstLine="284"/>
        <w:jc w:val="both"/>
      </w:pPr>
      <w:r>
        <w:t>- разрешенное рабочее давление;</w:t>
      </w:r>
    </w:p>
    <w:p w:rsidR="00F079BB" w:rsidRDefault="00F079BB">
      <w:pPr>
        <w:ind w:firstLine="284"/>
        <w:jc w:val="both"/>
      </w:pPr>
      <w:r>
        <w:t>- диаметр нефтепровода;</w:t>
      </w:r>
    </w:p>
    <w:p w:rsidR="00F079BB" w:rsidRDefault="00F079BB">
      <w:pPr>
        <w:ind w:firstLine="284"/>
        <w:jc w:val="both"/>
      </w:pPr>
      <w:r>
        <w:t>- плотность населения;</w:t>
      </w:r>
    </w:p>
    <w:p w:rsidR="00F079BB" w:rsidRDefault="00F079BB">
      <w:pPr>
        <w:ind w:firstLine="284"/>
        <w:jc w:val="both"/>
      </w:pPr>
      <w:r>
        <w:t>- свойства перекачиваемой нефти;</w:t>
      </w:r>
    </w:p>
    <w:p w:rsidR="00F079BB" w:rsidRDefault="00F079BB">
      <w:pPr>
        <w:ind w:firstLine="284"/>
        <w:jc w:val="both"/>
      </w:pPr>
      <w:r>
        <w:t>- характеристика местности;</w:t>
      </w:r>
    </w:p>
    <w:p w:rsidR="00F079BB" w:rsidRDefault="00F079BB">
      <w:pPr>
        <w:ind w:firstLine="284"/>
        <w:jc w:val="both"/>
      </w:pPr>
      <w:r>
        <w:t>- погодные условия;</w:t>
      </w:r>
    </w:p>
    <w:p w:rsidR="00F079BB" w:rsidRDefault="00F079BB">
      <w:pPr>
        <w:ind w:firstLine="284"/>
        <w:jc w:val="both"/>
      </w:pPr>
      <w:r>
        <w:t>- срок эксплуатации нефтепровода.</w:t>
      </w:r>
    </w:p>
    <w:p w:rsidR="00F079BB" w:rsidRDefault="00F079BB">
      <w:pPr>
        <w:ind w:firstLine="284"/>
        <w:jc w:val="both"/>
      </w:pPr>
      <w:r>
        <w:t>4.1.9 Патрулирование должно выполняться со следующей периодичн</w:t>
      </w:r>
      <w:r>
        <w:t>о</w:t>
      </w:r>
      <w:r>
        <w:t>стью:</w:t>
      </w:r>
    </w:p>
    <w:p w:rsidR="00F079BB" w:rsidRDefault="00F079BB">
      <w:pPr>
        <w:ind w:firstLine="284"/>
        <w:jc w:val="both"/>
      </w:pPr>
      <w:r>
        <w:lastRenderedPageBreak/>
        <w:t>- осмотр состояния поверхности земли по трассе нефтепровода и защитных сооружений - с периодичностью не реже одного раза в три недели и по меньшей мере 26 раз в календарном г</w:t>
      </w:r>
      <w:r>
        <w:t>о</w:t>
      </w:r>
      <w:r>
        <w:t>ду;</w:t>
      </w:r>
    </w:p>
    <w:p w:rsidR="00F079BB" w:rsidRDefault="00F079BB">
      <w:pPr>
        <w:ind w:firstLine="284"/>
        <w:jc w:val="both"/>
      </w:pPr>
      <w:r>
        <w:t>- пересечений автомобильных и железных дорог:</w:t>
      </w:r>
    </w:p>
    <w:p w:rsidR="00F079BB" w:rsidRDefault="00F079BB">
      <w:pPr>
        <w:ind w:firstLine="284"/>
        <w:jc w:val="both"/>
      </w:pPr>
      <w:r>
        <w:t>- дорог Федерального значения не менее четырех раз в календарном году с пери</w:t>
      </w:r>
      <w:r>
        <w:t>о</w:t>
      </w:r>
      <w:r>
        <w:t>дичностью не превышающей 7,5 месяцев;</w:t>
      </w:r>
    </w:p>
    <w:p w:rsidR="00F079BB" w:rsidRDefault="00F079BB">
      <w:pPr>
        <w:ind w:firstLine="284"/>
        <w:jc w:val="both"/>
      </w:pPr>
      <w:r>
        <w:t>- остальных дорог не менее двух раз в календарном году с периодичностью не превышающей 7,5 месяцев;</w:t>
      </w:r>
    </w:p>
    <w:p w:rsidR="00F079BB" w:rsidRDefault="00F079BB">
      <w:pPr>
        <w:ind w:firstLine="284"/>
        <w:jc w:val="both"/>
      </w:pPr>
      <w:r>
        <w:t>- переездов через нефтепровод не менее одного раза в год с периодичностью не превыша</w:t>
      </w:r>
      <w:r>
        <w:t>ю</w:t>
      </w:r>
      <w:r>
        <w:t>щей 15 месяцев;</w:t>
      </w:r>
    </w:p>
    <w:p w:rsidR="00F079BB" w:rsidRDefault="00F079BB">
      <w:pPr>
        <w:ind w:firstLine="284"/>
        <w:jc w:val="both"/>
      </w:pPr>
      <w:r>
        <w:t>- пересечений водных преград:</w:t>
      </w:r>
    </w:p>
    <w:p w:rsidR="00F079BB" w:rsidRDefault="00F079BB">
      <w:pPr>
        <w:ind w:firstLine="284"/>
        <w:jc w:val="both"/>
      </w:pPr>
      <w:r>
        <w:t>- осмотр состояния берегов и берегоукреплений - один раз в календарный год с периодичн</w:t>
      </w:r>
      <w:r>
        <w:t>о</w:t>
      </w:r>
      <w:r>
        <w:t>стью, не превышающей 15 месяцев;</w:t>
      </w:r>
    </w:p>
    <w:p w:rsidR="00F079BB" w:rsidRDefault="00F079BB">
      <w:pPr>
        <w:ind w:firstLine="284"/>
        <w:jc w:val="both"/>
      </w:pPr>
      <w:r>
        <w:t>- дополнительное после весенних и аномальных паводков.</w:t>
      </w:r>
    </w:p>
    <w:p w:rsidR="00F079BB" w:rsidRDefault="00F079BB">
      <w:pPr>
        <w:ind w:firstLine="284"/>
        <w:jc w:val="both"/>
      </w:pPr>
      <w:r>
        <w:t>4.1.10 О замеченных утечках нефти, любых неисправностях и повреждениях сооружений по трассе, угрожающих нормальной работе нефтепровода или безопа</w:t>
      </w:r>
      <w:r>
        <w:t>с</w:t>
      </w:r>
      <w:r>
        <w:t>ности людей и находящихся вблизи предприятий, населенных пунктов, а также о нарушениях охранной зоны нефтепровода, лица, выполняющие патрулирование, должны немедленно сообщать непосредственному рук</w:t>
      </w:r>
      <w:r>
        <w:t>о</w:t>
      </w:r>
      <w:r>
        <w:t>водителю и диспетчеру.</w:t>
      </w:r>
    </w:p>
    <w:p w:rsidR="00F079BB" w:rsidRDefault="00F079BB">
      <w:pPr>
        <w:ind w:firstLine="284"/>
        <w:jc w:val="both"/>
      </w:pPr>
      <w:r>
        <w:t>4.1.11 При осуществлении воздушного патрулирования данные об угрожающей нефтепров</w:t>
      </w:r>
      <w:r>
        <w:t>о</w:t>
      </w:r>
      <w:r>
        <w:t>ду деятельности или производстве строительных работ в непосредственной близости от нефтепровода должны быть уточнены на земле. В случае у</w:t>
      </w:r>
      <w:r>
        <w:t>с</w:t>
      </w:r>
      <w:r>
        <w:t>тановления прямой угрозы безопасности или бесперебойной работе нефт</w:t>
      </w:r>
      <w:r>
        <w:t>е</w:t>
      </w:r>
      <w:r>
        <w:t>провода сведения об этом должны быть немедленно переданы ответственному должностн</w:t>
      </w:r>
      <w:r>
        <w:t>о</w:t>
      </w:r>
      <w:r>
        <w:t>му лицу по радио, телефону или другому средству связи.</w:t>
      </w:r>
    </w:p>
    <w:p w:rsidR="00F079BB" w:rsidRDefault="00F079BB">
      <w:pPr>
        <w:ind w:firstLine="284"/>
        <w:jc w:val="both"/>
      </w:pPr>
      <w:r>
        <w:t>4.1.12 Результаты патрулирования должны заноситься в журнал патрулир</w:t>
      </w:r>
      <w:r>
        <w:t>о</w:t>
      </w:r>
      <w:r>
        <w:t>вания.</w:t>
      </w:r>
    </w:p>
    <w:p w:rsidR="00F079BB" w:rsidRDefault="00F079BB">
      <w:pPr>
        <w:ind w:firstLine="284"/>
        <w:jc w:val="both"/>
      </w:pPr>
    </w:p>
    <w:p w:rsidR="00F079BB" w:rsidRDefault="00F079BB">
      <w:pPr>
        <w:ind w:firstLine="284"/>
        <w:jc w:val="center"/>
      </w:pPr>
      <w:r>
        <w:rPr>
          <w:b/>
          <w:i/>
        </w:rPr>
        <w:t>Обозначение трассы МН на местности</w:t>
      </w:r>
    </w:p>
    <w:p w:rsidR="00F079BB" w:rsidRDefault="00F079BB">
      <w:pPr>
        <w:ind w:firstLine="284"/>
        <w:jc w:val="both"/>
      </w:pPr>
      <w:r>
        <w:t>4.1.13 Трасса нефтепровода на местности должна обозначаться опознав</w:t>
      </w:r>
      <w:r>
        <w:t>а</w:t>
      </w:r>
      <w:r>
        <w:t>тельно-предупредительными знаками в виде столбиков со щитами-указателями высотой 1,5-2 м от поверхности земли, устанавливаемыми в пределах прямой видим</w:t>
      </w:r>
      <w:r>
        <w:t>о</w:t>
      </w:r>
      <w:r>
        <w:t>сти через 500-1000 м, а также на углах поворота и пересечениях с другими трубопровод</w:t>
      </w:r>
      <w:r>
        <w:t>а</w:t>
      </w:r>
      <w:r>
        <w:t>ми и коммуникациями.</w:t>
      </w:r>
    </w:p>
    <w:p w:rsidR="00F079BB" w:rsidRDefault="00F079BB">
      <w:pPr>
        <w:ind w:firstLine="284"/>
        <w:jc w:val="both"/>
      </w:pPr>
      <w:r>
        <w:t>4.1.14 На щите-указателе должны быть приведены:</w:t>
      </w:r>
    </w:p>
    <w:p w:rsidR="00F079BB" w:rsidRDefault="00F079BB">
      <w:pPr>
        <w:ind w:firstLine="284"/>
        <w:jc w:val="both"/>
      </w:pPr>
      <w:r>
        <w:t>- наименование нефтепровода или входящего в его состав сооружения;</w:t>
      </w:r>
    </w:p>
    <w:p w:rsidR="00F079BB" w:rsidRDefault="00F079BB">
      <w:pPr>
        <w:ind w:firstLine="284"/>
        <w:jc w:val="both"/>
      </w:pPr>
      <w:r>
        <w:t>- местоположение оси нефтепровода от основания знака;</w:t>
      </w:r>
    </w:p>
    <w:p w:rsidR="00F079BB" w:rsidRDefault="00F079BB">
      <w:pPr>
        <w:ind w:firstLine="284"/>
        <w:jc w:val="both"/>
      </w:pPr>
      <w:r>
        <w:t>- привязка знака на трассе (км);</w:t>
      </w:r>
    </w:p>
    <w:p w:rsidR="00F079BB" w:rsidRDefault="00F079BB">
      <w:pPr>
        <w:ind w:firstLine="284"/>
        <w:jc w:val="both"/>
      </w:pPr>
      <w:r>
        <w:t>- охранная зона нефтепровода, телефоны и адрес организации, эксплуат</w:t>
      </w:r>
      <w:r>
        <w:t>и</w:t>
      </w:r>
      <w:r>
        <w:t>рующей данный участок нефтепровода.</w:t>
      </w:r>
    </w:p>
    <w:p w:rsidR="00F079BB" w:rsidRDefault="00F079BB">
      <w:pPr>
        <w:ind w:firstLine="284"/>
        <w:jc w:val="both"/>
      </w:pPr>
      <w:r>
        <w:t>4.1.15 Трасса нефтепровода, особенно в местах переходов через железные и автомобильные дороги и водные препятствия, у линейной арматуры и на опасных участках, должна быть четко обозначена на местности постоянными предупре</w:t>
      </w:r>
      <w:r>
        <w:t>ж</w:t>
      </w:r>
      <w:r>
        <w:t xml:space="preserve">дающими знаками (аншлагами). </w:t>
      </w:r>
    </w:p>
    <w:p w:rsidR="00F079BB" w:rsidRDefault="00F079BB">
      <w:pPr>
        <w:ind w:firstLine="284"/>
        <w:jc w:val="both"/>
      </w:pPr>
      <w:r>
        <w:t>4.1.16 Опознавательными и предупредительными знаками должно быть че</w:t>
      </w:r>
      <w:r>
        <w:t>т</w:t>
      </w:r>
      <w:r>
        <w:t>ко обозначено местоположение коммуникаций, проходящих в одном техническом коридоре. Установку знаков необходимо оформлять совместным актом владельцев коммуникаций технического коридора и землепользователей.</w:t>
      </w:r>
    </w:p>
    <w:p w:rsidR="00F079BB" w:rsidRDefault="00F079BB">
      <w:pPr>
        <w:ind w:firstLine="284"/>
        <w:jc w:val="both"/>
      </w:pPr>
      <w:r>
        <w:t>4.1.17 Виды знаков на пересечениях автомобильных и железных дорог, пр</w:t>
      </w:r>
      <w:r>
        <w:t>а</w:t>
      </w:r>
      <w:r>
        <w:t>вила их установки должны отвечать требованиям правил эксплуатации соответствующих путей сообщения и гос</w:t>
      </w:r>
      <w:r>
        <w:t>у</w:t>
      </w:r>
      <w:r>
        <w:t>дарственного стандарта на знаки.</w:t>
      </w:r>
    </w:p>
    <w:p w:rsidR="00F079BB" w:rsidRDefault="00F079BB">
      <w:pPr>
        <w:ind w:firstLine="284"/>
        <w:jc w:val="both"/>
      </w:pPr>
      <w:r>
        <w:t>4.1.18 Обходчики и машины линейной службы должны быть обеспечены переносными пр</w:t>
      </w:r>
      <w:r>
        <w:t>е</w:t>
      </w:r>
      <w:r>
        <w:t>дупредительными знаками для обозначения на местности аварийно-опасных участков МН.</w:t>
      </w:r>
    </w:p>
    <w:p w:rsidR="00F079BB" w:rsidRDefault="00F079BB">
      <w:pPr>
        <w:ind w:firstLine="284"/>
        <w:jc w:val="both"/>
      </w:pPr>
      <w:r>
        <w:t>4.1.19 Все надземные переходы балочного типа должны быть оборудованы ограждениями, исключающими возможность доступа посторонних лиц и механи</w:t>
      </w:r>
      <w:r>
        <w:t>з</w:t>
      </w:r>
      <w:r>
        <w:t>мов к нефтепроводу, иметь защитное покрытие и иметь предупредительный знак “Проход и проезд запрещен”.</w:t>
      </w:r>
    </w:p>
    <w:p w:rsidR="00F079BB" w:rsidRDefault="00F079BB">
      <w:pPr>
        <w:ind w:firstLine="284"/>
        <w:jc w:val="both"/>
      </w:pPr>
      <w:r>
        <w:t>4.1.20 Осмотр километровых знаков, указателей, установленных в местах пересечения с др</w:t>
      </w:r>
      <w:r>
        <w:t>у</w:t>
      </w:r>
      <w:r>
        <w:t>гими коммуникациями, размещения на нефтепроводе отводов, углов поворота, необходимо пр</w:t>
      </w:r>
      <w:r>
        <w:t>о</w:t>
      </w:r>
      <w:r>
        <w:t>водить не реже одного раза в месяц.</w:t>
      </w:r>
    </w:p>
    <w:p w:rsidR="00F079BB" w:rsidRDefault="00F079BB">
      <w:pPr>
        <w:ind w:firstLine="284"/>
        <w:jc w:val="both"/>
        <w:sectPr w:rsidR="00F079BB">
          <w:footerReference w:type="even" r:id="rId7"/>
          <w:type w:val="oddPage"/>
          <w:pgSz w:w="11907" w:h="16840" w:code="9"/>
          <w:pgMar w:top="1440" w:right="1797" w:bottom="1440" w:left="1797" w:header="567" w:footer="1134" w:gutter="0"/>
          <w:cols w:space="720"/>
        </w:sectPr>
      </w:pPr>
    </w:p>
    <w:p w:rsidR="00F079BB" w:rsidRDefault="00F079BB">
      <w:pPr>
        <w:ind w:firstLine="284"/>
        <w:jc w:val="center"/>
      </w:pPr>
      <w:r>
        <w:rPr>
          <w:b/>
          <w:i/>
        </w:rPr>
        <w:lastRenderedPageBreak/>
        <w:t>Охранные зоны</w:t>
      </w:r>
    </w:p>
    <w:p w:rsidR="00F079BB" w:rsidRDefault="00F079BB">
      <w:pPr>
        <w:ind w:firstLine="284"/>
        <w:jc w:val="both"/>
      </w:pPr>
      <w:r>
        <w:t>4.1.21 На всем протяжении трассы МН для исключения повреждений в соответствии с действующими Правилами охраны магистральных трубопроводов уст</w:t>
      </w:r>
      <w:r>
        <w:t>а</w:t>
      </w:r>
      <w:r>
        <w:t>навливают охранную зону:</w:t>
      </w:r>
    </w:p>
    <w:p w:rsidR="00F079BB" w:rsidRDefault="00F079BB">
      <w:pPr>
        <w:ind w:firstLine="284"/>
        <w:jc w:val="both"/>
      </w:pPr>
      <w:r>
        <w:t>- вдоль трассы МН - в виде участка земли, ограниченного условными линиями, находящим</w:t>
      </w:r>
      <w:r>
        <w:t>и</w:t>
      </w:r>
      <w:r>
        <w:t>ся в 25 метрах от оси трубопровода с каждой стороны;</w:t>
      </w:r>
    </w:p>
    <w:p w:rsidR="00F079BB" w:rsidRDefault="00F079BB">
      <w:pPr>
        <w:ind w:firstLine="284"/>
        <w:jc w:val="both"/>
      </w:pPr>
      <w:r>
        <w:t>- вдоль трасс многониточных нефтепроводов в виде участка земли, ограниченного условными линиями, проходящими в 25 метрах от осей крайних трубопр</w:t>
      </w:r>
      <w:r>
        <w:t>о</w:t>
      </w:r>
      <w:r>
        <w:t>водов с каждой стороны;</w:t>
      </w:r>
    </w:p>
    <w:p w:rsidR="00F079BB" w:rsidRDefault="00F079BB">
      <w:pPr>
        <w:ind w:firstLine="284"/>
        <w:jc w:val="both"/>
      </w:pPr>
      <w:r>
        <w:t>- вдоль подводных переходов нефтепроводов - в виде участка от водной п</w:t>
      </w:r>
      <w:r>
        <w:t>о</w:t>
      </w:r>
      <w:r>
        <w:t>верхности до дна, заключенного между параллельными плоскостями, отстоящими от осей крайних ниток трубопроводов на 100 метров с каждой ст</w:t>
      </w:r>
      <w:r>
        <w:t>о</w:t>
      </w:r>
      <w:r>
        <w:t>роны;</w:t>
      </w:r>
    </w:p>
    <w:p w:rsidR="00F079BB" w:rsidRDefault="00F079BB">
      <w:pPr>
        <w:ind w:firstLine="284"/>
        <w:jc w:val="both"/>
      </w:pPr>
      <w:r>
        <w:t>- вокруг емкостей для хранения и дренажа нефти - в виде участка земли, о</w:t>
      </w:r>
      <w:r>
        <w:t>г</w:t>
      </w:r>
      <w:r>
        <w:t>раниченного замкнутой линией, отстоящей от границ территории указанных объектов на 50 м во все стор</w:t>
      </w:r>
      <w:r>
        <w:t>о</w:t>
      </w:r>
      <w:r>
        <w:t>ны;</w:t>
      </w:r>
    </w:p>
    <w:p w:rsidR="00F079BB" w:rsidRDefault="00F079BB">
      <w:pPr>
        <w:ind w:firstLine="284"/>
        <w:jc w:val="both"/>
      </w:pPr>
      <w:r>
        <w:t>- вокруг головных и промежуточных перекачивающих и наливных насосных станций, резе</w:t>
      </w:r>
      <w:r>
        <w:t>р</w:t>
      </w:r>
      <w:r>
        <w:t>вуарных парков, узлов учета нефти, наливных и сливных эстакад, пунктов подогрева нефти - в виде участка земли, ограниченного замкнутой линией, отстоящей от границ территорий указа</w:t>
      </w:r>
      <w:r>
        <w:t>н</w:t>
      </w:r>
      <w:r>
        <w:t>ных объектов на 100 м во все стороны.</w:t>
      </w:r>
    </w:p>
    <w:p w:rsidR="00F079BB" w:rsidRDefault="00F079BB">
      <w:pPr>
        <w:ind w:firstLine="284"/>
        <w:jc w:val="both"/>
      </w:pPr>
      <w:r>
        <w:t>4.1.22 Земельные участки, входящие в охранные зоны, не изымаются у зе</w:t>
      </w:r>
      <w:r>
        <w:t>м</w:t>
      </w:r>
      <w:r>
        <w:t>лепользователей и используются ими для проведения сельскохозяйственных и иных работ с обязательным соблюдением требований Правил охраны магистрал</w:t>
      </w:r>
      <w:r>
        <w:t>ь</w:t>
      </w:r>
      <w:r>
        <w:t>ных трубопроводов.</w:t>
      </w:r>
    </w:p>
    <w:p w:rsidR="00F079BB" w:rsidRDefault="00F079BB">
      <w:pPr>
        <w:ind w:firstLine="284"/>
        <w:jc w:val="both"/>
      </w:pPr>
      <w:r>
        <w:t>4.1.23 ОАО МН должны принимать необходимые меры для обеспечения у</w:t>
      </w:r>
      <w:r>
        <w:t>с</w:t>
      </w:r>
      <w:r>
        <w:t>тановленных СНиП 2.05.06 минимальных расстояний до населенных пунктов, о</w:t>
      </w:r>
      <w:r>
        <w:t>т</w:t>
      </w:r>
      <w:r>
        <w:t>дельных промышленных и сельскохозяйственных предприятий, сооружений, зд</w:t>
      </w:r>
      <w:r>
        <w:t>а</w:t>
      </w:r>
      <w:r>
        <w:t>ний от оси нефтепроводов в пределах 10</w:t>
      </w:r>
      <w:r>
        <w:sym w:font="Symbol" w:char="F0B8"/>
      </w:r>
      <w:r>
        <w:t>3000 м (в зависимости от диаметра нефтепровода) и от НПС в пределах 20</w:t>
      </w:r>
      <w:r>
        <w:sym w:font="Symbol" w:char="F0B8"/>
      </w:r>
      <w:r>
        <w:t>200 м (в зависимости от к</w:t>
      </w:r>
      <w:r>
        <w:t>а</w:t>
      </w:r>
      <w:r>
        <w:t>тегории НПС).</w:t>
      </w:r>
    </w:p>
    <w:p w:rsidR="00F079BB" w:rsidRDefault="00F079BB">
      <w:pPr>
        <w:ind w:firstLine="284"/>
        <w:jc w:val="both"/>
      </w:pPr>
      <w:r>
        <w:t>4.1.24 При прохождении МН в одном техническом коридоре с инженерными коммуникациями других ведомств или их взаимном пересечении - основы взаим</w:t>
      </w:r>
      <w:r>
        <w:t>о</w:t>
      </w:r>
      <w:r>
        <w:t>отношений организаций, эксплуатирующих эти коммуникации и трубопроводы, определяются Правилами охраны магистральных трубопров</w:t>
      </w:r>
      <w:r>
        <w:t>о</w:t>
      </w:r>
      <w:r>
        <w:t>дов.</w:t>
      </w:r>
    </w:p>
    <w:p w:rsidR="00F079BB" w:rsidRDefault="00F079BB">
      <w:pPr>
        <w:ind w:firstLine="284"/>
        <w:jc w:val="both"/>
      </w:pPr>
      <w:r>
        <w:t>4.1.25 Порядок и время ремонта нефтепроводов, проходящих в одном техн</w:t>
      </w:r>
      <w:r>
        <w:t>и</w:t>
      </w:r>
      <w:r>
        <w:t>ческом коридоре с инженерными коммуникациями или пересекающих их, должны согласовываться с организациями, эксплуатирующими эти коммун</w:t>
      </w:r>
      <w:r>
        <w:t>и</w:t>
      </w:r>
      <w:r>
        <w:t>кации.</w:t>
      </w:r>
    </w:p>
    <w:p w:rsidR="00F079BB" w:rsidRDefault="00F079BB">
      <w:pPr>
        <w:ind w:firstLine="284"/>
        <w:jc w:val="both"/>
      </w:pPr>
      <w:r>
        <w:t>4.1.26 Строительные и ремонтные работы в охранных зонах линий и сооружений технолог</w:t>
      </w:r>
      <w:r>
        <w:t>и</w:t>
      </w:r>
      <w:r>
        <w:t>ческой связи, телемеханики и электрических сетей, входящих в состав магистральных нефтепроводов, должны выполняться с соблюдением треб</w:t>
      </w:r>
      <w:r>
        <w:t>о</w:t>
      </w:r>
      <w:r>
        <w:t>вание нормативных документов по охране линий и сооружений связи и электрических сетей, а также насто</w:t>
      </w:r>
      <w:r>
        <w:t>я</w:t>
      </w:r>
      <w:r>
        <w:t>щих Правил.</w:t>
      </w:r>
    </w:p>
    <w:p w:rsidR="00F079BB" w:rsidRDefault="00F079BB">
      <w:pPr>
        <w:ind w:firstLine="284"/>
        <w:jc w:val="both"/>
      </w:pPr>
      <w:r>
        <w:t>4.1.27 Все изменения, касающиеся строительства объектов в охранной зоне МН, пересечений нефтепровода коммуникациями другого назначения, а также конструктивные изменения объе</w:t>
      </w:r>
      <w:r>
        <w:t>к</w:t>
      </w:r>
      <w:r>
        <w:t>тов линейной части МН, должны быть своевременно внесены в исполнительную документацию.</w:t>
      </w:r>
    </w:p>
    <w:p w:rsidR="00F079BB" w:rsidRDefault="00F079BB">
      <w:pPr>
        <w:ind w:firstLine="284"/>
        <w:jc w:val="both"/>
      </w:pPr>
      <w:r>
        <w:t>4.1.28 При производстве строительно - монтажных и ремонтных работ в о</w:t>
      </w:r>
      <w:r>
        <w:t>х</w:t>
      </w:r>
      <w:r>
        <w:t xml:space="preserve">ранной зоне должны выполняться требования Правил охраны МН. </w:t>
      </w:r>
    </w:p>
    <w:p w:rsidR="00F079BB" w:rsidRDefault="00F079BB">
      <w:pPr>
        <w:ind w:firstLine="284"/>
        <w:jc w:val="both"/>
      </w:pPr>
      <w:r>
        <w:t>В охранной зоне любые работы и независимо от производителя работ должны выпо</w:t>
      </w:r>
      <w:r>
        <w:t>л</w:t>
      </w:r>
      <w:r>
        <w:t>няться с оформлением наряда-допуска и под надзором организации, эксплу</w:t>
      </w:r>
      <w:r>
        <w:t>а</w:t>
      </w:r>
      <w:r>
        <w:t>тирующей МН.</w:t>
      </w:r>
    </w:p>
    <w:p w:rsidR="00F079BB" w:rsidRDefault="00F079BB">
      <w:pPr>
        <w:ind w:firstLine="284"/>
        <w:jc w:val="both"/>
      </w:pPr>
      <w:r>
        <w:t>4.1.29 Весь персонал ОАО МН и его филиалов при выездах на трассу нефтепровода, незав</w:t>
      </w:r>
      <w:r>
        <w:t>и</w:t>
      </w:r>
      <w:r>
        <w:t>симо от основных обязанностей и целей выезда, должен следить за состоянием охранной зоны магистрального нефтепровода. При обнаружении любого вида деятельности или событий, кот</w:t>
      </w:r>
      <w:r>
        <w:t>о</w:t>
      </w:r>
      <w:r>
        <w:t>рые могут отрицательно повлиять на безопасность эксплуатации нефтепровода, на его нормал</w:t>
      </w:r>
      <w:r>
        <w:t>ь</w:t>
      </w:r>
      <w:r>
        <w:t>ную работу или на возможность выполнения технического обслуживания и ремонта нефтепр</w:t>
      </w:r>
      <w:r>
        <w:t>о</w:t>
      </w:r>
      <w:r>
        <w:t>вода работник предприятия, эксплуатирующего МН, обязан провести предварительное рассл</w:t>
      </w:r>
      <w:r>
        <w:t>е</w:t>
      </w:r>
      <w:r>
        <w:t>дование и сообщить руководству своего предприятия.</w:t>
      </w:r>
    </w:p>
    <w:p w:rsidR="00F079BB" w:rsidRDefault="00F079BB">
      <w:pPr>
        <w:ind w:firstLine="284"/>
        <w:jc w:val="both"/>
      </w:pPr>
      <w:r>
        <w:t>4.1.30 На всех участках магистрального нефтепровода должна быть обеспечена возмо</w:t>
      </w:r>
      <w:r>
        <w:t>ж</w:t>
      </w:r>
      <w:r>
        <w:t>ность вдольтрассового проезда и подъезда к любой точке нефтепровода для выполнения профилактических, ремонтных и аварийных р</w:t>
      </w:r>
      <w:r>
        <w:t>а</w:t>
      </w:r>
      <w:r>
        <w:t>бот.</w:t>
      </w:r>
    </w:p>
    <w:p w:rsidR="00F079BB" w:rsidRDefault="00F079BB">
      <w:pPr>
        <w:ind w:firstLine="284"/>
        <w:jc w:val="both"/>
      </w:pPr>
      <w:r>
        <w:t>4.1.31 Полоса земли шириной не менее 3 м от оси с каждой стороны нефтепровода и обслуживающих их линий электропередачи и связи должна периодич</w:t>
      </w:r>
      <w:r>
        <w:t>е</w:t>
      </w:r>
      <w:r>
        <w:t xml:space="preserve">ски расчищаться от деревьев, кустарников, поросли для обеспечения видимости трассы с воздуха, свободного передвижения техники и пожаробезопасности. Выполнение этих работ производится без </w:t>
      </w:r>
      <w:r>
        <w:lastRenderedPageBreak/>
        <w:t>оформления лесорубочных билетов и без с</w:t>
      </w:r>
      <w:r>
        <w:t>о</w:t>
      </w:r>
      <w:r>
        <w:t>гласования с собственниками земельных участков (землепользоват</w:t>
      </w:r>
      <w:r>
        <w:t>е</w:t>
      </w:r>
      <w:r>
        <w:t>лей).</w:t>
      </w:r>
    </w:p>
    <w:p w:rsidR="00F079BB" w:rsidRDefault="00F079BB">
      <w:pPr>
        <w:ind w:firstLine="284"/>
        <w:jc w:val="both"/>
      </w:pPr>
      <w:r>
        <w:t>4.1.32 По всей трассе должна поддерживаться проектная глубина заложения нефтепровода, при возникновении оголения, провисания, размыва участков нефтепровода они должны быть отремонтированы в соответствии с требованиями стро</w:t>
      </w:r>
      <w:r>
        <w:t>и</w:t>
      </w:r>
      <w:r>
        <w:t>тельных норм и правил.</w:t>
      </w:r>
    </w:p>
    <w:p w:rsidR="00F079BB" w:rsidRDefault="00F079BB">
      <w:pPr>
        <w:ind w:firstLine="284"/>
        <w:jc w:val="both"/>
      </w:pPr>
      <w:r>
        <w:t>Фактическая глубина заложения нефтепровода должна контролироваться на непахотных землях не реже одного раза в пять лет, на пахотных - один раз в год. Контроль производится через 500 м по длине и в характерных точках (низины, о</w:t>
      </w:r>
      <w:r>
        <w:t>в</w:t>
      </w:r>
      <w:r>
        <w:t>раги и др.).</w:t>
      </w:r>
    </w:p>
    <w:p w:rsidR="00F079BB" w:rsidRDefault="00F079BB">
      <w:pPr>
        <w:ind w:firstLine="284"/>
        <w:jc w:val="both"/>
      </w:pPr>
      <w:r>
        <w:t>По окончании работ, связанных с вскрытием нефтепровода, оголенные уч</w:t>
      </w:r>
      <w:r>
        <w:t>а</w:t>
      </w:r>
      <w:r>
        <w:t>стки его должны быть засыпаны в соответствии с нормативными требов</w:t>
      </w:r>
      <w:r>
        <w:t>а</w:t>
      </w:r>
      <w:r>
        <w:t>ниями.</w:t>
      </w:r>
    </w:p>
    <w:p w:rsidR="00F079BB" w:rsidRDefault="00F079BB">
      <w:pPr>
        <w:ind w:firstLine="284"/>
        <w:jc w:val="both"/>
      </w:pPr>
      <w:r>
        <w:t>4.1.33 Для защиты от размыва траншеи и обнажения нефтепроводов должны предусматр</w:t>
      </w:r>
      <w:r>
        <w:t>и</w:t>
      </w:r>
      <w:r>
        <w:t>ваться соответствующие мероприятия: организация стока поверхности вод, крепление оврагов и промоин, размываемых берегов во</w:t>
      </w:r>
      <w:r>
        <w:t>д</w:t>
      </w:r>
      <w:r>
        <w:t>ных преград и другие.</w:t>
      </w:r>
    </w:p>
    <w:p w:rsidR="00F079BB" w:rsidRDefault="00F079BB">
      <w:pPr>
        <w:ind w:firstLine="284"/>
        <w:jc w:val="both"/>
      </w:pPr>
      <w:r>
        <w:t>Растущие овраги и промоины, расположенные в охранной зоне и в стороне от трассы, которые при своем развитии могут достичь трубопровода, должны укр</w:t>
      </w:r>
      <w:r>
        <w:t>е</w:t>
      </w:r>
      <w:r>
        <w:t>пляться.</w:t>
      </w:r>
    </w:p>
    <w:p w:rsidR="00F079BB" w:rsidRDefault="00F079BB">
      <w:pPr>
        <w:ind w:firstLine="284"/>
        <w:jc w:val="both"/>
      </w:pPr>
      <w:r>
        <w:t>4.1.34 Для нефтепроводов, проложенных в земляных насыпях через балки, овраги и ручьи, обязательно устройство водопропусков, обеспечивающих пропуск ра</w:t>
      </w:r>
      <w:r>
        <w:t>с</w:t>
      </w:r>
      <w:r>
        <w:t>четного расхода воды.</w:t>
      </w:r>
    </w:p>
    <w:p w:rsidR="00F079BB" w:rsidRDefault="00F079BB">
      <w:pPr>
        <w:ind w:firstLine="284"/>
        <w:jc w:val="both"/>
      </w:pPr>
      <w:r>
        <w:t>4.1.35 При пересечении нефтепроводами крутых склонов, промоин, орос</w:t>
      </w:r>
      <w:r>
        <w:t>и</w:t>
      </w:r>
      <w:r>
        <w:t>тельных каналов, кюветов следует предусматривать в местах их пересечения гл</w:t>
      </w:r>
      <w:r>
        <w:t>и</w:t>
      </w:r>
      <w:r>
        <w:t>няные (или из другого подобного материала) перемычки, предотвращающие ра</w:t>
      </w:r>
      <w:r>
        <w:t>с</w:t>
      </w:r>
      <w:r>
        <w:t>пространение воды по траншее и проток её вдоль трубопровода.</w:t>
      </w:r>
    </w:p>
    <w:p w:rsidR="00F079BB" w:rsidRDefault="00F079BB">
      <w:pPr>
        <w:ind w:firstLine="284"/>
        <w:jc w:val="both"/>
      </w:pPr>
      <w:r>
        <w:t>4.1.36 Осмотр трассы нефтепровода должен проводиться не реже одного раза в неделю, а в паводковый период три раза в неделю.</w:t>
      </w:r>
    </w:p>
    <w:p w:rsidR="00F079BB" w:rsidRDefault="00F079BB">
      <w:pPr>
        <w:ind w:firstLine="284"/>
        <w:jc w:val="both"/>
      </w:pPr>
      <w:r>
        <w:t>Внеочередные осмотры трассы МН проводятся после стихийных бедствий, при обнаружении утечек нефти, падении давления, нарушении баланса нефти и других признаков повреждения нефтепровода.</w:t>
      </w:r>
    </w:p>
    <w:p w:rsidR="00F079BB" w:rsidRDefault="00F079BB">
      <w:pPr>
        <w:ind w:firstLine="284"/>
        <w:jc w:val="both"/>
      </w:pPr>
    </w:p>
    <w:p w:rsidR="00F079BB" w:rsidRDefault="00F079BB">
      <w:pPr>
        <w:ind w:firstLine="284"/>
        <w:jc w:val="center"/>
      </w:pPr>
      <w:r>
        <w:rPr>
          <w:b/>
          <w:i/>
        </w:rPr>
        <w:t>Наземное оборудование</w:t>
      </w:r>
    </w:p>
    <w:p w:rsidR="00F079BB" w:rsidRDefault="00F079BB">
      <w:pPr>
        <w:ind w:firstLine="284"/>
        <w:jc w:val="both"/>
      </w:pPr>
      <w:r>
        <w:t>4.1.37 Запорная арматура, узлы пуска и приема очистных и диагностических устройств должны быть легкодоступны для обслуживания персоналом и защищены от повреждения и управления посторонними лицами.</w:t>
      </w:r>
    </w:p>
    <w:p w:rsidR="00F079BB" w:rsidRDefault="00F079BB">
      <w:pPr>
        <w:ind w:firstLine="284"/>
        <w:jc w:val="both"/>
      </w:pPr>
      <w:r>
        <w:t>4.1.38 Запорная арматура, установленная на линейной части нефтепровода, должна быть комплектной, пронумерована в соответствии с технологическими схемами, иметь указатели положения затвора и содержаться в исправном состоянии. На арматуре должны быть надписи об</w:t>
      </w:r>
      <w:r>
        <w:t>о</w:t>
      </w:r>
      <w:r>
        <w:t>значения по управлению ею.</w:t>
      </w:r>
    </w:p>
    <w:p w:rsidR="00F079BB" w:rsidRDefault="00F079BB">
      <w:pPr>
        <w:ind w:firstLine="284"/>
        <w:jc w:val="both"/>
      </w:pPr>
      <w:r>
        <w:t>4.1.39 Площадки расположения запорной арматуры линейной части внутри ограждений должны быть спланированы, защищены от затопления поверхностн</w:t>
      </w:r>
      <w:r>
        <w:t>ы</w:t>
      </w:r>
      <w:r>
        <w:t>ми и грунтовыми водами и иметь, как правило, твердое покрытие (гравий, щебень и т.п.). К площадкам должна быть предусмотрена возможность подъезда транспор</w:t>
      </w:r>
      <w:r>
        <w:t>т</w:t>
      </w:r>
      <w:r>
        <w:t>ных средств.</w:t>
      </w:r>
    </w:p>
    <w:p w:rsidR="00F079BB" w:rsidRDefault="00F079BB">
      <w:pPr>
        <w:ind w:firstLine="284"/>
        <w:jc w:val="both"/>
      </w:pPr>
      <w:r>
        <w:t>4.1.40 К узлам управления, указателям положения затвора запорной армат</w:t>
      </w:r>
      <w:r>
        <w:t>у</w:t>
      </w:r>
      <w:r>
        <w:t>ры должен быть обеспечен беспрепятственный доступ обслуживающего персонала. Площадки обслуживания должны содержаться в чистоте и испра</w:t>
      </w:r>
      <w:r>
        <w:t>в</w:t>
      </w:r>
      <w:r>
        <w:t>ном состоянии.</w:t>
      </w:r>
    </w:p>
    <w:p w:rsidR="00F079BB" w:rsidRDefault="00F079BB">
      <w:pPr>
        <w:ind w:firstLine="284"/>
        <w:jc w:val="both"/>
      </w:pPr>
      <w:r>
        <w:t>Открывать и закрывать запорную арматуру разрешается только по распоряжению диспетчера, которое должно быть зафиксировано в журнале ра</w:t>
      </w:r>
      <w:r>
        <w:t>с</w:t>
      </w:r>
      <w:r>
        <w:t>поряжений.</w:t>
      </w:r>
    </w:p>
    <w:p w:rsidR="00F079BB" w:rsidRDefault="00F079BB">
      <w:pPr>
        <w:ind w:firstLine="284"/>
        <w:jc w:val="both"/>
      </w:pPr>
      <w:r>
        <w:t>4.1.41 Операции по управлению, техническому обслуживанию запорной а</w:t>
      </w:r>
      <w:r>
        <w:t>р</w:t>
      </w:r>
      <w:r>
        <w:t>матуры должны проводиться в соответствии с требованиями инструкций заводов-изготовителей.</w:t>
      </w:r>
    </w:p>
    <w:p w:rsidR="00F079BB" w:rsidRDefault="00F079BB">
      <w:pPr>
        <w:ind w:firstLine="284"/>
        <w:jc w:val="both"/>
      </w:pPr>
      <w:r>
        <w:t>4.1.42 Техническое обслуживание запорной арматуры должно проводиться согласно год</w:t>
      </w:r>
      <w:r>
        <w:t>о</w:t>
      </w:r>
      <w:r>
        <w:t>вым планам-графикам, утвержденным руководством ОАО МН или его филиалов.</w:t>
      </w:r>
    </w:p>
    <w:p w:rsidR="00F079BB" w:rsidRDefault="00F079BB">
      <w:pPr>
        <w:ind w:firstLine="284"/>
        <w:jc w:val="both"/>
      </w:pPr>
      <w:r>
        <w:t>Не менее одного раза в месяц следует проводить:</w:t>
      </w:r>
    </w:p>
    <w:p w:rsidR="00F079BB" w:rsidRDefault="00F079BB">
      <w:pPr>
        <w:ind w:firstLine="284"/>
        <w:jc w:val="both"/>
      </w:pPr>
      <w:r>
        <w:t>- внешний осмотр запорной арматуры с целью выявления утечек нефти, ут</w:t>
      </w:r>
      <w:r>
        <w:t>е</w:t>
      </w:r>
      <w:r>
        <w:t>чек масла через неплотности редуктора, нарушений герметичности кабеля и эле</w:t>
      </w:r>
      <w:r>
        <w:t>к</w:t>
      </w:r>
      <w:r>
        <w:t>тродвигателя;</w:t>
      </w:r>
    </w:p>
    <w:p w:rsidR="00F079BB" w:rsidRDefault="00F079BB">
      <w:pPr>
        <w:ind w:firstLine="284"/>
        <w:jc w:val="both"/>
      </w:pPr>
      <w:r>
        <w:t>- утепление мест, подверженных замораживанию (после гидроиспыт</w:t>
      </w:r>
      <w:r>
        <w:t>а</w:t>
      </w:r>
      <w:r>
        <w:t>ний);</w:t>
      </w:r>
    </w:p>
    <w:p w:rsidR="00F079BB" w:rsidRDefault="00F079BB">
      <w:pPr>
        <w:ind w:firstLine="284"/>
        <w:jc w:val="both"/>
      </w:pPr>
      <w:r>
        <w:t>- проверку наличия смазки в редукторе и ванне конечных выключателей, о</w:t>
      </w:r>
      <w:r>
        <w:t>т</w:t>
      </w:r>
      <w:r>
        <w:t>сутствия мелких неисправностей и поломок, наличия колпаков для защиты штока задвижки от пыли, грязи, оса</w:t>
      </w:r>
      <w:r>
        <w:t>д</w:t>
      </w:r>
      <w:r>
        <w:t>ков, наличия четко обозначенных знаков и надписей, указателей положения (штока);</w:t>
      </w:r>
    </w:p>
    <w:p w:rsidR="00F079BB" w:rsidRDefault="00F079BB">
      <w:pPr>
        <w:ind w:firstLine="284"/>
        <w:jc w:val="both"/>
      </w:pPr>
      <w:r>
        <w:t>- устранение всех выявленных при внешнем осмотре недостатков;</w:t>
      </w:r>
    </w:p>
    <w:p w:rsidR="00F079BB" w:rsidRDefault="00F079BB">
      <w:pPr>
        <w:ind w:firstLine="284"/>
        <w:jc w:val="both"/>
      </w:pPr>
      <w:r>
        <w:t>- устранение, при необходимости, с наружных поверхностей задвижек, о</w:t>
      </w:r>
      <w:r>
        <w:t>б</w:t>
      </w:r>
      <w:r>
        <w:t>ратных клапанов, площадок самообслуживания грязь, ржавчину, лед, воду, подтеки масла.</w:t>
      </w:r>
    </w:p>
    <w:p w:rsidR="00F079BB" w:rsidRDefault="00F079BB">
      <w:pPr>
        <w:ind w:firstLine="284"/>
        <w:jc w:val="both"/>
      </w:pPr>
      <w:r>
        <w:t>Подтяжка сальников проводится не реже двух раз в год.</w:t>
      </w:r>
    </w:p>
    <w:p w:rsidR="00F079BB" w:rsidRDefault="00F079BB">
      <w:pPr>
        <w:ind w:firstLine="284"/>
        <w:jc w:val="both"/>
      </w:pPr>
      <w:r>
        <w:lastRenderedPageBreak/>
        <w:t>4.1.43 Обследования узлов пуска и приема очистных и диагностических ус</w:t>
      </w:r>
      <w:r>
        <w:t>т</w:t>
      </w:r>
      <w:r>
        <w:t>ройств должны выполняться два раза в год - весной и осенью, с целью определения возможных перемещений обвязки узлов.</w:t>
      </w:r>
    </w:p>
    <w:p w:rsidR="00F079BB" w:rsidRDefault="00F079BB">
      <w:pPr>
        <w:ind w:firstLine="284"/>
        <w:jc w:val="both"/>
      </w:pPr>
    </w:p>
    <w:p w:rsidR="00F079BB" w:rsidRDefault="00F079BB">
      <w:pPr>
        <w:ind w:firstLine="284"/>
        <w:jc w:val="center"/>
      </w:pPr>
      <w:r>
        <w:rPr>
          <w:b/>
          <w:i/>
        </w:rPr>
        <w:t>Пересечения искусственных и естественных препятствий</w:t>
      </w:r>
    </w:p>
    <w:p w:rsidR="00F079BB" w:rsidRDefault="00F079BB">
      <w:pPr>
        <w:ind w:firstLine="284"/>
        <w:jc w:val="both"/>
      </w:pPr>
      <w:r>
        <w:t>4.1.44 В процессе эксплуатации подземных переходов нефтепроводов через железные и а</w:t>
      </w:r>
      <w:r>
        <w:t>в</w:t>
      </w:r>
      <w:r>
        <w:t>томобильные дороги необходимо проверять:</w:t>
      </w:r>
    </w:p>
    <w:p w:rsidR="00F079BB" w:rsidRDefault="00F079BB">
      <w:pPr>
        <w:ind w:firstLine="284"/>
        <w:jc w:val="both"/>
      </w:pPr>
      <w:r>
        <w:t>- состояние смотровых и отводных колодцев, отводных канав с целью выявления утечек нефти, нарушений земляного покрова, опасных для нефтепровода прос</w:t>
      </w:r>
      <w:r>
        <w:t>е</w:t>
      </w:r>
      <w:r>
        <w:t>даний и выпучиваний грунта (не реже одного раза в месяц);</w:t>
      </w:r>
    </w:p>
    <w:p w:rsidR="00F079BB" w:rsidRDefault="00F079BB">
      <w:pPr>
        <w:ind w:firstLine="284"/>
        <w:jc w:val="both"/>
      </w:pPr>
      <w:r>
        <w:t>- положение защитного кожуха и нефтепровода, а также состояние изоляции нефтепровода.</w:t>
      </w:r>
    </w:p>
    <w:p w:rsidR="00F079BB" w:rsidRDefault="00F079BB">
      <w:pPr>
        <w:ind w:firstLine="284"/>
        <w:jc w:val="both"/>
      </w:pPr>
      <w:r>
        <w:t>4.1.45 Обследование с проверкой отсутствия электрического контакта магистрального тр</w:t>
      </w:r>
      <w:r>
        <w:t>у</w:t>
      </w:r>
      <w:r>
        <w:t>бопровода с защитным кожухом проводится не реже одного раза в год.</w:t>
      </w:r>
    </w:p>
    <w:p w:rsidR="00F079BB" w:rsidRDefault="00F079BB">
      <w:pPr>
        <w:ind w:firstLine="284"/>
        <w:jc w:val="both"/>
      </w:pPr>
      <w:r>
        <w:t>4.1.46 В процессе эксплуатации балочных, подвесных и арочных надземных переходов необходимо вести визуальный контроль за общим состоянием возду</w:t>
      </w:r>
      <w:r>
        <w:t>ш</w:t>
      </w:r>
      <w:r>
        <w:t>ных переходов трубопровода, береговых и промежуточных опор, их осадкой, состоянием мачт, тросов, вантов, берегов в пол</w:t>
      </w:r>
      <w:r>
        <w:t>о</w:t>
      </w:r>
      <w:r>
        <w:t>се переходов, берегоукрепительных сооружений, водоотводных канав, мест выхода трубопроводов из земли, креплений труб</w:t>
      </w:r>
      <w:r>
        <w:t>о</w:t>
      </w:r>
      <w:r>
        <w:t>проводов в опорах земляных насыпей.</w:t>
      </w:r>
    </w:p>
    <w:p w:rsidR="00F079BB" w:rsidRDefault="00F079BB">
      <w:pPr>
        <w:ind w:firstLine="284"/>
        <w:jc w:val="both"/>
      </w:pPr>
      <w:r>
        <w:t>4.1.47 Обследования воздушных переходов должны выполняться не реже двух раз в год: весной – после паводка, летом – в период подготовки к осенне-зимней эк</w:t>
      </w:r>
      <w:r>
        <w:t>с</w:t>
      </w:r>
      <w:r>
        <w:t>плуатации.</w:t>
      </w:r>
    </w:p>
    <w:p w:rsidR="00F079BB" w:rsidRDefault="00F079BB">
      <w:pPr>
        <w:ind w:firstLine="284"/>
        <w:jc w:val="both"/>
      </w:pPr>
      <w:r>
        <w:t>4.1.48 Результаты обследований оформляются актами и записываются в с</w:t>
      </w:r>
      <w:r>
        <w:t>о</w:t>
      </w:r>
      <w:r>
        <w:t>ответствующие паспорта и журналы.</w:t>
      </w:r>
    </w:p>
    <w:p w:rsidR="00F079BB" w:rsidRDefault="00F079BB">
      <w:pPr>
        <w:ind w:firstLine="284"/>
        <w:jc w:val="both"/>
      </w:pPr>
      <w:r>
        <w:t>4.1.49 При выполнении работ по техническому обслуживанию и ремонту МН, проложенных в тоннелях, необходимо предусматривать вентиляцию тоннеля и осуществлять контроль за концентрацией паров и газов, которая не должна пр</w:t>
      </w:r>
      <w:r>
        <w:t>е</w:t>
      </w:r>
      <w:r>
        <w:t>вышать предельно-допустимую.</w:t>
      </w:r>
    </w:p>
    <w:p w:rsidR="00F079BB" w:rsidRDefault="00F079BB">
      <w:pPr>
        <w:ind w:firstLine="284"/>
        <w:jc w:val="both"/>
      </w:pPr>
      <w:r>
        <w:t>4.1.50 К подводным переходам относится линейная часть нефтепровода с с</w:t>
      </w:r>
      <w:r>
        <w:t>о</w:t>
      </w:r>
      <w:r>
        <w:t>оружениями, проходящая через водные преграды.</w:t>
      </w:r>
    </w:p>
    <w:p w:rsidR="00F079BB" w:rsidRDefault="00F079BB">
      <w:pPr>
        <w:ind w:firstLine="284"/>
        <w:jc w:val="both"/>
      </w:pPr>
      <w:r>
        <w:t>Границами подводного перехода магистрального нефтепровода (ПП МН), определяющими длину перехода, являются: для многониточных переходов - участок, ограниченный запорной арматурой, установленной на берегах; для однон</w:t>
      </w:r>
      <w:r>
        <w:t>и</w:t>
      </w:r>
      <w:r>
        <w:t>точных переходов - участок, ограниченный горизонтом высоких вод (ГВВ), не н</w:t>
      </w:r>
      <w:r>
        <w:t>и</w:t>
      </w:r>
      <w:r>
        <w:t>же отметок 10 %-ой обеспеченности.</w:t>
      </w:r>
    </w:p>
    <w:p w:rsidR="00F079BB" w:rsidRDefault="00F079BB">
      <w:pPr>
        <w:ind w:firstLine="284"/>
        <w:jc w:val="both"/>
      </w:pPr>
      <w:r>
        <w:t>4.1.51 Техническое обслуживание ПП МН должно осуществляться в соответствии с инструкциями, учитывающими конструктивные особенности подво</w:t>
      </w:r>
      <w:r>
        <w:t>д</w:t>
      </w:r>
      <w:r>
        <w:t>ных переходов (переходов, построенных траншейным методом, мет</w:t>
      </w:r>
      <w:r>
        <w:t>о</w:t>
      </w:r>
      <w:r>
        <w:t>дом наклонно-направленного бурения, методом “труба в трубе”, однониточных и многонито</w:t>
      </w:r>
      <w:r>
        <w:t>ч</w:t>
      </w:r>
      <w:r>
        <w:t>ных).</w:t>
      </w:r>
    </w:p>
    <w:p w:rsidR="00F079BB" w:rsidRDefault="00F079BB">
      <w:pPr>
        <w:ind w:firstLine="284"/>
        <w:jc w:val="both"/>
      </w:pPr>
      <w:r>
        <w:t>4.1.52 Строящиеся подводные переходы МН должны быть оборудованы си</w:t>
      </w:r>
      <w:r>
        <w:t>с</w:t>
      </w:r>
      <w:r>
        <w:t>темами контроля утечек. Все подводные переходы, имеющие конструкцию “труба в трубе”, должны быть обор</w:t>
      </w:r>
      <w:r>
        <w:t>у</w:t>
      </w:r>
      <w:r>
        <w:t>дованы системами обнаружения газопаровоздушной среды в межтрубном пространстве.</w:t>
      </w:r>
    </w:p>
    <w:p w:rsidR="00F079BB" w:rsidRDefault="00F079BB">
      <w:pPr>
        <w:ind w:firstLine="284"/>
        <w:jc w:val="both"/>
      </w:pPr>
      <w:r>
        <w:t>4.1.53 На переходах через судоходные реки должны быть оборудованы пун</w:t>
      </w:r>
      <w:r>
        <w:t>к</w:t>
      </w:r>
      <w:r>
        <w:t>ты наблюдения. АВС ОАО МН или его филиалов, эксплуатирующих подводные переходы через судоходные реки, должны быть укомплектованы техническими средствами для ликвидации аварий и их п</w:t>
      </w:r>
      <w:r>
        <w:t>о</w:t>
      </w:r>
      <w:r>
        <w:t>следствий.</w:t>
      </w:r>
    </w:p>
    <w:p w:rsidR="00F079BB" w:rsidRDefault="00F079BB">
      <w:pPr>
        <w:ind w:firstLine="284"/>
        <w:jc w:val="both"/>
      </w:pPr>
      <w:r>
        <w:t>4.1.54 Техническое обслуживание подводных переходов МН должно производиться служб</w:t>
      </w:r>
      <w:r>
        <w:t>а</w:t>
      </w:r>
      <w:r>
        <w:t>ми ОАО МН и его филиалов, а также специализированными сторонними организациями на д</w:t>
      </w:r>
      <w:r>
        <w:t>о</w:t>
      </w:r>
      <w:r>
        <w:t>говорной основе в соответствии с требованиями действующих нормативных документов и н</w:t>
      </w:r>
      <w:r>
        <w:t>а</w:t>
      </w:r>
      <w:r>
        <w:t>стоящих Правил.</w:t>
      </w:r>
    </w:p>
    <w:p w:rsidR="00F079BB" w:rsidRDefault="00F079BB">
      <w:pPr>
        <w:ind w:firstLine="284"/>
        <w:jc w:val="both"/>
      </w:pPr>
      <w:r>
        <w:t>4.1.55 Для обеспечения надежной работы ПП МН необходимо выполнять следующие осно</w:t>
      </w:r>
      <w:r>
        <w:t>в</w:t>
      </w:r>
      <w:r>
        <w:t>ные мероприятия:</w:t>
      </w:r>
    </w:p>
    <w:p w:rsidR="00F079BB" w:rsidRDefault="00F079BB">
      <w:pPr>
        <w:ind w:firstLine="284"/>
        <w:jc w:val="both"/>
      </w:pPr>
      <w:r>
        <w:t>- поддержание в исправном состоянии электрохимзащиты труб перехода, устранение повр</w:t>
      </w:r>
      <w:r>
        <w:t>е</w:t>
      </w:r>
      <w:r>
        <w:t>ждений изоляции, металла труб, берегоукреплений, выявление подмывов, оползней, размывов;</w:t>
      </w:r>
    </w:p>
    <w:p w:rsidR="00F079BB" w:rsidRDefault="00F079BB">
      <w:pPr>
        <w:ind w:firstLine="284"/>
        <w:jc w:val="both"/>
      </w:pPr>
      <w:r>
        <w:t>- поддержание установленных проектом отметок заглубления трубопров</w:t>
      </w:r>
      <w:r>
        <w:t>о</w:t>
      </w:r>
      <w:r>
        <w:t>дов;</w:t>
      </w:r>
    </w:p>
    <w:p w:rsidR="00F079BB" w:rsidRDefault="00F079BB">
      <w:pPr>
        <w:ind w:firstLine="284"/>
        <w:jc w:val="both"/>
      </w:pPr>
      <w:r>
        <w:t>- контроль за наличием информационных знаков, ограждения, сохранностью реперов и лед</w:t>
      </w:r>
      <w:r>
        <w:t>о</w:t>
      </w:r>
      <w:r>
        <w:t>защитных устройств;</w:t>
      </w:r>
    </w:p>
    <w:p w:rsidR="00F079BB" w:rsidRDefault="00F079BB">
      <w:pPr>
        <w:ind w:firstLine="284"/>
        <w:jc w:val="both"/>
      </w:pPr>
      <w:r>
        <w:t>- контроль за состоянием и техническое обслуживание запорной арм</w:t>
      </w:r>
      <w:r>
        <w:t>а</w:t>
      </w:r>
      <w:r>
        <w:t>туры;</w:t>
      </w:r>
    </w:p>
    <w:p w:rsidR="00F079BB" w:rsidRDefault="00F079BB">
      <w:pPr>
        <w:ind w:firstLine="284"/>
        <w:jc w:val="both"/>
      </w:pPr>
      <w:r>
        <w:t>- систематический контроль за давлением в основной и резервной нитках п</w:t>
      </w:r>
      <w:r>
        <w:t>е</w:t>
      </w:r>
      <w:r>
        <w:t>рехода.</w:t>
      </w:r>
    </w:p>
    <w:p w:rsidR="00F079BB" w:rsidRDefault="00F079BB">
      <w:pPr>
        <w:ind w:firstLine="284"/>
        <w:jc w:val="both"/>
      </w:pPr>
      <w:r>
        <w:t>4.1.56 Техническое обслуживание подводных переходов должно вкл</w:t>
      </w:r>
      <w:r>
        <w:t>ю</w:t>
      </w:r>
      <w:r>
        <w:t>чать:</w:t>
      </w:r>
    </w:p>
    <w:p w:rsidR="00F079BB" w:rsidRDefault="00F079BB">
      <w:pPr>
        <w:ind w:firstLine="284"/>
        <w:jc w:val="both"/>
      </w:pPr>
      <w:r>
        <w:t>- визуальные наблюдения - в соответствии с утвержденными главным инж</w:t>
      </w:r>
      <w:r>
        <w:t>е</w:t>
      </w:r>
      <w:r>
        <w:t>нером филиала графиком;</w:t>
      </w:r>
    </w:p>
    <w:p w:rsidR="00F079BB" w:rsidRDefault="00F079BB">
      <w:pPr>
        <w:ind w:firstLine="284"/>
        <w:jc w:val="both"/>
      </w:pPr>
      <w:r>
        <w:lastRenderedPageBreak/>
        <w:t>- регулярные осмотры (раз в месяц) береговых участков и пойменных учас</w:t>
      </w:r>
      <w:r>
        <w:t>т</w:t>
      </w:r>
      <w:r>
        <w:t>ков переходов, проверку состояния откосов и укрепления берегов;</w:t>
      </w:r>
    </w:p>
    <w:p w:rsidR="00F079BB" w:rsidRDefault="00F079BB">
      <w:pPr>
        <w:ind w:firstLine="284"/>
        <w:jc w:val="both"/>
      </w:pPr>
      <w:r>
        <w:t>- промывку резервных ниток;</w:t>
      </w:r>
    </w:p>
    <w:p w:rsidR="00F079BB" w:rsidRDefault="00F079BB">
      <w:pPr>
        <w:ind w:firstLine="284"/>
        <w:jc w:val="both"/>
      </w:pPr>
      <w:r>
        <w:t>- осмотр и проверку исправности информационных знаков, ледозащитных устройств;</w:t>
      </w:r>
    </w:p>
    <w:p w:rsidR="00F079BB" w:rsidRDefault="00F079BB">
      <w:pPr>
        <w:ind w:firstLine="284"/>
        <w:jc w:val="both"/>
      </w:pPr>
      <w:r>
        <w:t>- регулярные контрольные осмотры ПП МН ежегодно после ледохода и паводка с целью в</w:t>
      </w:r>
      <w:r>
        <w:t>ы</w:t>
      </w:r>
      <w:r>
        <w:t>явления размывов русла реки и обнажения трубопровода, размыва и разрушения подводной ча</w:t>
      </w:r>
      <w:r>
        <w:t>с</w:t>
      </w:r>
      <w:r>
        <w:t>ти берегоукрепительных сооружений;</w:t>
      </w:r>
    </w:p>
    <w:p w:rsidR="00F079BB" w:rsidRDefault="00F079BB">
      <w:pPr>
        <w:ind w:firstLine="284"/>
        <w:jc w:val="both"/>
      </w:pPr>
      <w:r>
        <w:t>- обследование технического состояния нефтепровода с сооружениями.</w:t>
      </w:r>
    </w:p>
    <w:p w:rsidR="00F079BB" w:rsidRDefault="00F079BB">
      <w:pPr>
        <w:ind w:firstLine="284"/>
        <w:jc w:val="both"/>
      </w:pPr>
      <w:r>
        <w:t>4.1.57 Периодичность, порядок, состав и объем работ по обследованию ПП МН должны о</w:t>
      </w:r>
      <w:r>
        <w:t>п</w:t>
      </w:r>
      <w:r>
        <w:t>ределяться в соответствии с действующей НТД.</w:t>
      </w:r>
    </w:p>
    <w:p w:rsidR="00F079BB" w:rsidRDefault="00F079BB">
      <w:pPr>
        <w:pStyle w:val="BodyTextIndent2"/>
        <w:spacing w:line="240" w:lineRule="auto"/>
        <w:ind w:firstLine="284"/>
        <w:rPr>
          <w:sz w:val="20"/>
        </w:rPr>
      </w:pPr>
      <w:r>
        <w:rPr>
          <w:sz w:val="20"/>
        </w:rPr>
        <w:t>Водолазные обследования ПП МН через судоходные и сплавные реки проводя</w:t>
      </w:r>
      <w:r>
        <w:rPr>
          <w:sz w:val="20"/>
        </w:rPr>
        <w:t>т</w:t>
      </w:r>
      <w:r>
        <w:rPr>
          <w:sz w:val="20"/>
        </w:rPr>
        <w:t>ся не реже одного раза в год.</w:t>
      </w:r>
    </w:p>
    <w:p w:rsidR="00F079BB" w:rsidRDefault="00F079BB">
      <w:pPr>
        <w:ind w:firstLine="284"/>
        <w:jc w:val="both"/>
      </w:pPr>
      <w:r>
        <w:t>4.1.58 Периодичность внутритрубного обследования ПП МН определяется рук</w:t>
      </w:r>
      <w:r>
        <w:t>о</w:t>
      </w:r>
      <w:r>
        <w:t>водством ОАО МН или его филиалов по техническому состоянию, но не реже одн</w:t>
      </w:r>
      <w:r>
        <w:t>о</w:t>
      </w:r>
      <w:r>
        <w:t>го раза в пять лет.</w:t>
      </w:r>
    </w:p>
    <w:p w:rsidR="00F079BB" w:rsidRDefault="00F079BB">
      <w:pPr>
        <w:ind w:firstLine="284"/>
        <w:jc w:val="both"/>
      </w:pPr>
      <w:r>
        <w:t>4.1.59 Внеочередные обследования подводных переходов МН должны в</w:t>
      </w:r>
      <w:r>
        <w:t>ы</w:t>
      </w:r>
      <w:r>
        <w:t>полняться после аномальных паводков и при разработке проекта капитального р</w:t>
      </w:r>
      <w:r>
        <w:t>е</w:t>
      </w:r>
      <w:r>
        <w:t>монта.</w:t>
      </w:r>
    </w:p>
    <w:p w:rsidR="00F079BB" w:rsidRDefault="00F079BB">
      <w:pPr>
        <w:ind w:firstLine="284"/>
        <w:jc w:val="both"/>
      </w:pPr>
      <w:r>
        <w:t>4.1.60 При нормальной работе трубопровода все нитки перехода должны находиться в раб</w:t>
      </w:r>
      <w:r>
        <w:t>о</w:t>
      </w:r>
      <w:r>
        <w:t>те. Не реже одного раза в год необходимо отключать нитки перехода закрытием задвижек с одной стороны перехода на 2-3 суток и направлять поток нефти поочередно по каждой нитке перехода для их пр</w:t>
      </w:r>
      <w:r>
        <w:t>о</w:t>
      </w:r>
      <w:r>
        <w:t>мывки.</w:t>
      </w:r>
    </w:p>
    <w:p w:rsidR="00F079BB" w:rsidRDefault="00F079BB">
      <w:pPr>
        <w:ind w:firstLine="284"/>
        <w:jc w:val="both"/>
      </w:pPr>
      <w:r>
        <w:t>Промывку необходимо производить при максимально возможной производительности, допускаемой по техническому состоянию нефтепровода, с применением соответствующих очис</w:t>
      </w:r>
      <w:r>
        <w:t>т</w:t>
      </w:r>
      <w:r>
        <w:t>ных средств.</w:t>
      </w:r>
    </w:p>
    <w:p w:rsidR="00F079BB" w:rsidRDefault="00F079BB">
      <w:pPr>
        <w:ind w:firstLine="284"/>
        <w:jc w:val="both"/>
      </w:pPr>
      <w:r>
        <w:t>4.1.61 Эксплуатация переходов, оснащенных узлами автоматического перекрытия трубопр</w:t>
      </w:r>
      <w:r>
        <w:t>о</w:t>
      </w:r>
      <w:r>
        <w:t>водов и узлами пуска и приема очистных и диагностических устройств, осуществляется в соо</w:t>
      </w:r>
      <w:r>
        <w:t>т</w:t>
      </w:r>
      <w:r>
        <w:t>ветствии с инструкциями, разработанными ОАО МН, исходя из конкретных особенностей пер</w:t>
      </w:r>
      <w:r>
        <w:t>е</w:t>
      </w:r>
      <w:r>
        <w:t>ходов.</w:t>
      </w:r>
    </w:p>
    <w:p w:rsidR="00F079BB" w:rsidRDefault="00F079BB">
      <w:pPr>
        <w:ind w:firstLine="284"/>
        <w:jc w:val="both"/>
      </w:pPr>
    </w:p>
    <w:p w:rsidR="00F079BB" w:rsidRDefault="00F079BB">
      <w:pPr>
        <w:ind w:firstLine="284"/>
        <w:jc w:val="center"/>
        <w:rPr>
          <w:i/>
        </w:rPr>
      </w:pPr>
      <w:r>
        <w:rPr>
          <w:b/>
          <w:i/>
        </w:rPr>
        <w:t>Подготовка нефтепровода к эксплуатации в осенне-зимних условиях и к весеннему п</w:t>
      </w:r>
      <w:r>
        <w:rPr>
          <w:b/>
          <w:i/>
        </w:rPr>
        <w:t>а</w:t>
      </w:r>
      <w:r>
        <w:rPr>
          <w:b/>
          <w:i/>
        </w:rPr>
        <w:t>водку</w:t>
      </w:r>
    </w:p>
    <w:p w:rsidR="00F079BB" w:rsidRDefault="00F079BB">
      <w:pPr>
        <w:ind w:firstLine="284"/>
        <w:jc w:val="both"/>
      </w:pPr>
      <w:r>
        <w:t>4.1.62 Для обеспечения эффективной и надежной эксплуатации нефтепров</w:t>
      </w:r>
      <w:r>
        <w:t>о</w:t>
      </w:r>
      <w:r>
        <w:t>дов в осенне-зимний и весенний паводковый периоды службами подразделений ОАО МН и его филиалов должен быть выполнен комплекс мероприятий по разр</w:t>
      </w:r>
      <w:r>
        <w:t>а</w:t>
      </w:r>
      <w:r>
        <w:t>ботанному и утвержденному плану.</w:t>
      </w:r>
    </w:p>
    <w:p w:rsidR="00F079BB" w:rsidRDefault="00F079BB">
      <w:pPr>
        <w:ind w:firstLine="284"/>
        <w:jc w:val="both"/>
      </w:pPr>
      <w:r>
        <w:t>4.1.63 В плане подготовки к эксплуатации МН в зимних условиях должны быть предусмо</w:t>
      </w:r>
      <w:r>
        <w:t>т</w:t>
      </w:r>
      <w:r>
        <w:t>рены:</w:t>
      </w:r>
    </w:p>
    <w:p w:rsidR="00F079BB" w:rsidRDefault="00F079BB">
      <w:pPr>
        <w:ind w:firstLine="284"/>
        <w:jc w:val="both"/>
      </w:pPr>
      <w:r>
        <w:t>- ревизия и ремонт запорной арматуры со сменой летней смазки на зимнюю, проверка арм</w:t>
      </w:r>
      <w:r>
        <w:t>а</w:t>
      </w:r>
      <w:r>
        <w:t>туры на полное закрытие и открытие;</w:t>
      </w:r>
    </w:p>
    <w:p w:rsidR="00F079BB" w:rsidRDefault="00F079BB">
      <w:pPr>
        <w:ind w:firstLine="284"/>
        <w:jc w:val="both"/>
      </w:pPr>
      <w:r>
        <w:t>- создание необходимого запаса материалов и инструментов на складах и труднодоступных местах трассы;</w:t>
      </w:r>
    </w:p>
    <w:p w:rsidR="00F079BB" w:rsidRDefault="00F079BB">
      <w:pPr>
        <w:ind w:firstLine="284"/>
        <w:jc w:val="both"/>
      </w:pPr>
      <w:r>
        <w:t>- перевод на зимнюю эксплуатацию аварийно-ремонтной техники;</w:t>
      </w:r>
    </w:p>
    <w:p w:rsidR="00F079BB" w:rsidRDefault="00F079BB">
      <w:pPr>
        <w:ind w:firstLine="284"/>
        <w:jc w:val="both"/>
      </w:pPr>
      <w:r>
        <w:t>- промывка нефтью тупиковых и непроточных участков и арматуры;</w:t>
      </w:r>
    </w:p>
    <w:p w:rsidR="00F079BB" w:rsidRDefault="00F079BB">
      <w:pPr>
        <w:ind w:firstLine="284"/>
        <w:jc w:val="both"/>
      </w:pPr>
      <w:r>
        <w:t>- установка указателей и вешек у колодцев и вантузов на случай заноса их снегом;</w:t>
      </w:r>
    </w:p>
    <w:p w:rsidR="00F079BB" w:rsidRDefault="00F079BB">
      <w:pPr>
        <w:ind w:firstLine="284"/>
        <w:jc w:val="both"/>
      </w:pPr>
      <w:r>
        <w:t>- заливка незамерзающей жидкости в разделительные сосуды и импульсные линии на узлах отбора давления.</w:t>
      </w:r>
    </w:p>
    <w:p w:rsidR="00F079BB" w:rsidRDefault="00F079BB">
      <w:pPr>
        <w:ind w:firstLine="284"/>
        <w:jc w:val="both"/>
      </w:pPr>
      <w:r>
        <w:t>4.1.64 В плане мероприятий по подготовке объектов и сооружений линейной части МН к в</w:t>
      </w:r>
      <w:r>
        <w:t>е</w:t>
      </w:r>
      <w:r>
        <w:t>сенним паводкам должны быть предусмотрены:</w:t>
      </w:r>
    </w:p>
    <w:p w:rsidR="00F079BB" w:rsidRDefault="00F079BB">
      <w:pPr>
        <w:ind w:firstLine="284"/>
        <w:jc w:val="both"/>
      </w:pPr>
      <w:r>
        <w:t>- подготовка аварийной техники;</w:t>
      </w:r>
    </w:p>
    <w:p w:rsidR="00F079BB" w:rsidRDefault="00F079BB">
      <w:pPr>
        <w:ind w:firstLine="284"/>
        <w:jc w:val="both"/>
      </w:pPr>
      <w:r>
        <w:t>- проверка запорной арматуры с опробованием на полное открытие и закр</w:t>
      </w:r>
      <w:r>
        <w:t>ы</w:t>
      </w:r>
      <w:r>
        <w:t>тие в местном и дистанционном режимах;</w:t>
      </w:r>
    </w:p>
    <w:p w:rsidR="00F079BB" w:rsidRDefault="00F079BB">
      <w:pPr>
        <w:ind w:firstLine="284"/>
        <w:jc w:val="both"/>
      </w:pPr>
      <w:r>
        <w:t>- создание временных опорных пунктов в труднодоступных местах трассы нефтепровода, оснащенных необходимой техникой, материалами и инструмент</w:t>
      </w:r>
      <w:r>
        <w:t>а</w:t>
      </w:r>
      <w:r>
        <w:t>ми;</w:t>
      </w:r>
    </w:p>
    <w:p w:rsidR="00F079BB" w:rsidRDefault="00F079BB">
      <w:pPr>
        <w:ind w:firstLine="284"/>
        <w:jc w:val="both"/>
      </w:pPr>
      <w:r>
        <w:t>- создание необходимых запасов горючесмазочных материалов;</w:t>
      </w:r>
    </w:p>
    <w:p w:rsidR="00F079BB" w:rsidRDefault="00F079BB">
      <w:pPr>
        <w:ind w:firstLine="284"/>
        <w:jc w:val="both"/>
      </w:pPr>
      <w:r>
        <w:t>- проверка и, при необходимости, устройство водоотводов и водопропу</w:t>
      </w:r>
      <w:r>
        <w:t>с</w:t>
      </w:r>
      <w:r>
        <w:t>ков;</w:t>
      </w:r>
    </w:p>
    <w:p w:rsidR="00F079BB" w:rsidRDefault="00F079BB">
      <w:pPr>
        <w:ind w:firstLine="284"/>
        <w:jc w:val="both"/>
      </w:pPr>
      <w:r>
        <w:t>- очистка водопропускных, водоотводящих и других сооружений от наносов снега и льда;</w:t>
      </w:r>
    </w:p>
    <w:p w:rsidR="00F079BB" w:rsidRDefault="00F079BB">
      <w:pPr>
        <w:ind w:firstLine="284"/>
        <w:jc w:val="both"/>
      </w:pPr>
      <w:r>
        <w:t>- восстановление защитных сооружений и проведение противопожарных мероприятий;</w:t>
      </w:r>
    </w:p>
    <w:p w:rsidR="00F079BB" w:rsidRDefault="00F079BB">
      <w:pPr>
        <w:ind w:firstLine="284"/>
        <w:jc w:val="both"/>
      </w:pPr>
      <w:r>
        <w:t>- восстановление нагорных водоотводных каналов и водопропускных ус</w:t>
      </w:r>
      <w:r>
        <w:t>т</w:t>
      </w:r>
      <w:r>
        <w:t>ройств;</w:t>
      </w:r>
    </w:p>
    <w:p w:rsidR="00F079BB" w:rsidRDefault="00F079BB">
      <w:pPr>
        <w:ind w:firstLine="284"/>
        <w:jc w:val="both"/>
      </w:pPr>
      <w:r>
        <w:t>- проверка и ремонт ледорезов в местах возможных заторов льда;</w:t>
      </w:r>
    </w:p>
    <w:p w:rsidR="00F079BB" w:rsidRDefault="00F079BB">
      <w:pPr>
        <w:ind w:firstLine="284"/>
        <w:jc w:val="both"/>
      </w:pPr>
      <w:r>
        <w:t>- обрубка льда в урезах рек над подводными переходами (при необходим</w:t>
      </w:r>
      <w:r>
        <w:t>о</w:t>
      </w:r>
      <w:r>
        <w:t>сти);</w:t>
      </w:r>
    </w:p>
    <w:p w:rsidR="00F079BB" w:rsidRDefault="00F079BB">
      <w:pPr>
        <w:ind w:firstLine="284"/>
        <w:jc w:val="both"/>
      </w:pPr>
      <w:r>
        <w:t>- ремонт лежневых дорог;</w:t>
      </w:r>
    </w:p>
    <w:p w:rsidR="00F079BB" w:rsidRDefault="00F079BB">
      <w:pPr>
        <w:ind w:firstLine="284"/>
        <w:jc w:val="both"/>
      </w:pPr>
      <w:r>
        <w:t>- подготовка средств передвижения по воде и средств сбора нефти с водной поверхности;</w:t>
      </w:r>
    </w:p>
    <w:p w:rsidR="00F079BB" w:rsidRDefault="00F079BB">
      <w:pPr>
        <w:ind w:firstLine="284"/>
        <w:jc w:val="both"/>
      </w:pPr>
      <w:r>
        <w:lastRenderedPageBreak/>
        <w:t>- размещение дежурных постов на особо ответственных участках для своевременного обн</w:t>
      </w:r>
      <w:r>
        <w:t>а</w:t>
      </w:r>
      <w:r>
        <w:t>ружения угрозы повреждения нефтепровода и его сооружений, организация связи и другие мероприятия, направленные на обеспечение бесперебойной работы нефтепровода во время паво</w:t>
      </w:r>
      <w:r>
        <w:t>д</w:t>
      </w:r>
      <w:r>
        <w:t>ка;</w:t>
      </w:r>
    </w:p>
    <w:p w:rsidR="00F079BB" w:rsidRDefault="00F079BB">
      <w:pPr>
        <w:ind w:firstLine="284"/>
        <w:jc w:val="both"/>
      </w:pPr>
      <w:r>
        <w:t>- организация взаимодействия с районными, областными и республиканскими противоп</w:t>
      </w:r>
      <w:r>
        <w:t>а</w:t>
      </w:r>
      <w:r>
        <w:t>водковыми комиссиями.</w:t>
      </w:r>
    </w:p>
    <w:p w:rsidR="00F079BB" w:rsidRDefault="00F079BB">
      <w:pPr>
        <w:ind w:firstLine="284"/>
        <w:jc w:val="both"/>
      </w:pPr>
    </w:p>
    <w:p w:rsidR="00F079BB" w:rsidRDefault="00F079BB">
      <w:pPr>
        <w:ind w:firstLine="284"/>
        <w:jc w:val="center"/>
        <w:rPr>
          <w:i/>
        </w:rPr>
      </w:pPr>
      <w:r>
        <w:rPr>
          <w:b/>
          <w:i/>
        </w:rPr>
        <w:t>Очистка внутренней полости линейной части нефтепроводов</w:t>
      </w:r>
    </w:p>
    <w:p w:rsidR="00F079BB" w:rsidRDefault="00F079BB">
      <w:pPr>
        <w:ind w:firstLine="284"/>
        <w:jc w:val="both"/>
      </w:pPr>
      <w:r>
        <w:t>4.1.65 С целью поддержания пропускной способности и предупреждения скапливания воды и внутренних отложений, а также с целью подготовки участка нефтепровода к внутритрубной инспекции и переиспытаниям должна проводиться оч</w:t>
      </w:r>
      <w:r>
        <w:t>и</w:t>
      </w:r>
      <w:r>
        <w:t>стка внутренней полости МН пропуском очистных устройств.</w:t>
      </w:r>
    </w:p>
    <w:p w:rsidR="00F079BB" w:rsidRDefault="00F079BB">
      <w:pPr>
        <w:ind w:firstLine="284"/>
        <w:jc w:val="both"/>
      </w:pPr>
      <w:r>
        <w:t>Работы по очистке МН должны вестись с соблюдением мер по обеспечению пожаровзрывобезопасности в соответствии с Правилами безопасности при эксплу</w:t>
      </w:r>
      <w:r>
        <w:t>а</w:t>
      </w:r>
      <w:r>
        <w:t>тации МН, с Правилами пожарной безопасности при эксплуатации магис</w:t>
      </w:r>
      <w:r>
        <w:t>т</w:t>
      </w:r>
      <w:r>
        <w:t>ральных нефтепроводов.</w:t>
      </w:r>
    </w:p>
    <w:p w:rsidR="00F079BB" w:rsidRDefault="00F079BB">
      <w:pPr>
        <w:ind w:firstLine="284"/>
        <w:jc w:val="both"/>
      </w:pPr>
      <w:r>
        <w:t>4.1.66 Рекомендуется очистные устройства оборудовать низкочастотными передатчиками во взрывозащищенном исполнении, которые в комплекте с назе</w:t>
      </w:r>
      <w:r>
        <w:t>м</w:t>
      </w:r>
      <w:r>
        <w:t>ными переносными локаторами позволяют контролировать прохождение очистных скребков по участку нефтепровода и обнаруживать места их возможной остановки (з</w:t>
      </w:r>
      <w:r>
        <w:t>а</w:t>
      </w:r>
      <w:r>
        <w:t>стревания).</w:t>
      </w:r>
    </w:p>
    <w:p w:rsidR="00F079BB" w:rsidRDefault="00F079BB">
      <w:pPr>
        <w:ind w:firstLine="284"/>
        <w:jc w:val="both"/>
      </w:pPr>
      <w:r>
        <w:t>4.1.67 При необходимости очистки нового нефтепровода или нефтепровода, на котором в промежутках между очистками производился ремонт, а также при организации очистки нефт</w:t>
      </w:r>
      <w:r>
        <w:t>е</w:t>
      </w:r>
      <w:r>
        <w:t>провода, ранее не обследованного внутритрубными инспекционными снарядами, должна пров</w:t>
      </w:r>
      <w:r>
        <w:t>о</w:t>
      </w:r>
      <w:r>
        <w:t>диться оценка минимального проходного сечения трубопровода пропуском снаряда-калибра или профилемера.</w:t>
      </w:r>
    </w:p>
    <w:p w:rsidR="00F079BB" w:rsidRDefault="00F079BB">
      <w:pPr>
        <w:ind w:firstLine="284"/>
        <w:jc w:val="both"/>
      </w:pPr>
      <w:r>
        <w:t>4.1.68 ОАО МН должны составлять и утверждать годовые планы работ по очистке нефтепроводов с учетом планов перекачки, проведения внутритрубных и</w:t>
      </w:r>
      <w:r>
        <w:t>н</w:t>
      </w:r>
      <w:r>
        <w:t>спекций и свойств нефти.</w:t>
      </w:r>
    </w:p>
    <w:p w:rsidR="00F079BB" w:rsidRDefault="00F079BB">
      <w:pPr>
        <w:ind w:firstLine="284"/>
        <w:jc w:val="both"/>
      </w:pPr>
      <w:r>
        <w:t>4.1.69 Периодичность очистки магистральных нефтепроводов очистными устройствами определяется индивидуально для каждого нефтепровода в зависимости от особенностей его эк</w:t>
      </w:r>
      <w:r>
        <w:t>с</w:t>
      </w:r>
      <w:r>
        <w:t>плуатации и свойств перекачиваемого продукта, но не реже одного раза в квартал.</w:t>
      </w:r>
    </w:p>
    <w:p w:rsidR="00F079BB" w:rsidRDefault="00F079BB">
      <w:pPr>
        <w:ind w:firstLine="284"/>
        <w:jc w:val="both"/>
      </w:pPr>
      <w:r>
        <w:t>При снижении пропускной способности нефтепровода в промежутках между периодическ</w:t>
      </w:r>
      <w:r>
        <w:t>и</w:t>
      </w:r>
      <w:r>
        <w:t>ми очистками на 3 % и более необходимо проводить внеочередные очистки нефтепровода.</w:t>
      </w:r>
    </w:p>
    <w:p w:rsidR="00F079BB" w:rsidRDefault="00F079BB">
      <w:pPr>
        <w:ind w:firstLine="284"/>
        <w:jc w:val="both"/>
      </w:pPr>
      <w:r>
        <w:t>Для освобождения от воды внутренней полости МН, работающих на сн</w:t>
      </w:r>
      <w:r>
        <w:t>и</w:t>
      </w:r>
      <w:r>
        <w:t>женных режимах, рекомендуется один раз в неделю вести перекачку нефти по схеме “через резервуары” со скор</w:t>
      </w:r>
      <w:r>
        <w:t>о</w:t>
      </w:r>
      <w:r>
        <w:t>стью более 1,5 м/с в течение не менее двух часов.</w:t>
      </w:r>
    </w:p>
    <w:p w:rsidR="00F079BB" w:rsidRDefault="00F079BB">
      <w:pPr>
        <w:ind w:firstLine="284"/>
        <w:jc w:val="both"/>
      </w:pPr>
      <w:r>
        <w:t>4.1.70 Ответственность за организацию, проведение работ по очистке нефтепровода и ко</w:t>
      </w:r>
      <w:r>
        <w:t>н</w:t>
      </w:r>
      <w:r>
        <w:t>троль за выполнением планов очистки возлагается на ОАО МН или его филиалы.</w:t>
      </w:r>
    </w:p>
    <w:p w:rsidR="00F079BB" w:rsidRDefault="00F079BB">
      <w:pPr>
        <w:ind w:firstLine="284"/>
        <w:jc w:val="both"/>
      </w:pPr>
      <w:r>
        <w:t>4.1.71 Работы по очистке нефтепроводов должны выполняться в соответствии с Положени</w:t>
      </w:r>
      <w:r>
        <w:t>я</w:t>
      </w:r>
      <w:r>
        <w:t>ми и инструкциями, разработанными на основании требований нормативных документов, и утвержденными в установленном поря</w:t>
      </w:r>
      <w:r>
        <w:t>д</w:t>
      </w:r>
      <w:r>
        <w:t>ке.</w:t>
      </w:r>
    </w:p>
    <w:p w:rsidR="00F079BB" w:rsidRDefault="00F079BB">
      <w:pPr>
        <w:ind w:firstLine="284"/>
        <w:jc w:val="both"/>
      </w:pPr>
      <w:r>
        <w:t>4.1.72 Лупинги, резервные нитки и перемычки между параллельными трубопроводами должны быть отключены от основного трубопровода на период прохождения очистных ус</w:t>
      </w:r>
      <w:r>
        <w:t>т</w:t>
      </w:r>
      <w:r>
        <w:t>ройств.</w:t>
      </w:r>
    </w:p>
    <w:p w:rsidR="00F079BB" w:rsidRDefault="00F079BB">
      <w:pPr>
        <w:ind w:firstLine="284"/>
        <w:jc w:val="both"/>
      </w:pPr>
    </w:p>
    <w:p w:rsidR="00F079BB" w:rsidRDefault="00F079BB">
      <w:pPr>
        <w:ind w:firstLine="284"/>
        <w:jc w:val="center"/>
        <w:rPr>
          <w:i/>
        </w:rPr>
      </w:pPr>
      <w:r>
        <w:rPr>
          <w:b/>
          <w:i/>
        </w:rPr>
        <w:t>Испытания действующих нефтепроводов</w:t>
      </w:r>
    </w:p>
    <w:p w:rsidR="00F079BB" w:rsidRDefault="00F079BB">
      <w:pPr>
        <w:pStyle w:val="BodyTextIndent2"/>
        <w:spacing w:line="240" w:lineRule="auto"/>
        <w:ind w:firstLine="284"/>
        <w:rPr>
          <w:sz w:val="20"/>
        </w:rPr>
      </w:pPr>
      <w:r>
        <w:rPr>
          <w:sz w:val="20"/>
        </w:rPr>
        <w:t>4.1.73 Испытания на прочность являются средством подтверждения надежности и работоспособности эксплуатируемого нефтепровода или его участков и дол</w:t>
      </w:r>
      <w:r>
        <w:rPr>
          <w:sz w:val="20"/>
        </w:rPr>
        <w:t>ж</w:t>
      </w:r>
      <w:r>
        <w:rPr>
          <w:sz w:val="20"/>
        </w:rPr>
        <w:t>ны проводиться:</w:t>
      </w:r>
    </w:p>
    <w:p w:rsidR="00F079BB" w:rsidRDefault="00F079BB">
      <w:pPr>
        <w:pStyle w:val="BodyTextIndent2"/>
        <w:spacing w:line="240" w:lineRule="auto"/>
        <w:ind w:firstLine="284"/>
        <w:rPr>
          <w:sz w:val="20"/>
        </w:rPr>
      </w:pPr>
      <w:r>
        <w:rPr>
          <w:sz w:val="20"/>
        </w:rPr>
        <w:t>- после капитального ремонта с заменой труб;</w:t>
      </w:r>
    </w:p>
    <w:p w:rsidR="00F079BB" w:rsidRDefault="00F079BB">
      <w:pPr>
        <w:pStyle w:val="BodyTextIndent2"/>
        <w:spacing w:line="240" w:lineRule="auto"/>
        <w:ind w:firstLine="284"/>
        <w:rPr>
          <w:sz w:val="20"/>
        </w:rPr>
      </w:pPr>
      <w:r>
        <w:rPr>
          <w:sz w:val="20"/>
        </w:rPr>
        <w:t>- после реконструкции;</w:t>
      </w:r>
    </w:p>
    <w:p w:rsidR="00F079BB" w:rsidRDefault="00F079BB">
      <w:pPr>
        <w:pStyle w:val="BodyTextIndent2"/>
        <w:spacing w:line="240" w:lineRule="auto"/>
        <w:ind w:firstLine="284"/>
        <w:rPr>
          <w:sz w:val="20"/>
        </w:rPr>
      </w:pPr>
      <w:r>
        <w:rPr>
          <w:sz w:val="20"/>
        </w:rPr>
        <w:t>- в случаях, если они не могут быть подвергнуты внутритрубной диагност</w:t>
      </w:r>
      <w:r>
        <w:rPr>
          <w:sz w:val="20"/>
        </w:rPr>
        <w:t>и</w:t>
      </w:r>
      <w:r>
        <w:rPr>
          <w:sz w:val="20"/>
        </w:rPr>
        <w:t>ке;</w:t>
      </w:r>
    </w:p>
    <w:p w:rsidR="00F079BB" w:rsidRDefault="00F079BB">
      <w:pPr>
        <w:ind w:firstLine="284"/>
        <w:jc w:val="both"/>
      </w:pPr>
      <w:r>
        <w:t>- при аттестации магистрального нефтепровода.</w:t>
      </w:r>
    </w:p>
    <w:p w:rsidR="00F079BB" w:rsidRDefault="00F079BB">
      <w:pPr>
        <w:ind w:firstLine="284"/>
        <w:jc w:val="both"/>
      </w:pPr>
      <w:r>
        <w:t>Испытания должны проводиться в соответствии с требованиями действу</w:t>
      </w:r>
      <w:r>
        <w:t>ю</w:t>
      </w:r>
      <w:r>
        <w:t>щих нормативных документов.</w:t>
      </w:r>
    </w:p>
    <w:p w:rsidR="00F079BB" w:rsidRDefault="00F079BB">
      <w:pPr>
        <w:ind w:firstLine="284"/>
        <w:jc w:val="both"/>
      </w:pPr>
      <w:r>
        <w:t>4.1.74 Решение о проведении испытаний должно приниматься ОАО МН на основе результ</w:t>
      </w:r>
      <w:r>
        <w:t>а</w:t>
      </w:r>
      <w:r>
        <w:t>тов анализа аварийности с учетом выполнения плановых мероприятий по повышению надежн</w:t>
      </w:r>
      <w:r>
        <w:t>о</w:t>
      </w:r>
      <w:r>
        <w:t>сти, требований охраны окружающей среды, необходимости повышения максимального разрешенного рабочего давления или реконстру</w:t>
      </w:r>
      <w:r>
        <w:t>к</w:t>
      </w:r>
      <w:r>
        <w:t>ции МН.</w:t>
      </w:r>
    </w:p>
    <w:p w:rsidR="00F079BB" w:rsidRDefault="00F079BB">
      <w:pPr>
        <w:ind w:firstLine="284"/>
        <w:jc w:val="both"/>
      </w:pPr>
      <w:r>
        <w:t>4.1.75 Параметры испытаний (протяженность участка, испытательное давление, время в</w:t>
      </w:r>
      <w:r>
        <w:t>ы</w:t>
      </w:r>
      <w:r>
        <w:t xml:space="preserve">держки под испытательным давлением и цикличность изменений давления при испытаниях) </w:t>
      </w:r>
      <w:r>
        <w:lastRenderedPageBreak/>
        <w:t>должны устанавливать ОАО МН (при необходимости совместно со специализированной орг</w:t>
      </w:r>
      <w:r>
        <w:t>а</w:t>
      </w:r>
      <w:r>
        <w:t>низацией) с учетом технического состояния трубопровода, условий прокладки, профиля трассы, физико-химических свойств матери</w:t>
      </w:r>
      <w:r>
        <w:t>а</w:t>
      </w:r>
      <w:r>
        <w:t>ла труб и других данных, характеризующих условия раб</w:t>
      </w:r>
      <w:r>
        <w:t>о</w:t>
      </w:r>
      <w:r>
        <w:t>ты трубопровода.</w:t>
      </w:r>
    </w:p>
    <w:p w:rsidR="00F079BB" w:rsidRDefault="00F079BB">
      <w:pPr>
        <w:ind w:firstLine="284"/>
        <w:jc w:val="both"/>
      </w:pPr>
      <w:r>
        <w:t>Протяженность испытываемых участков линейной части МН не должна пр</w:t>
      </w:r>
      <w:r>
        <w:t>е</w:t>
      </w:r>
      <w:r>
        <w:t>вышать 30-40 км.</w:t>
      </w:r>
    </w:p>
    <w:p w:rsidR="00F079BB" w:rsidRDefault="00F079BB">
      <w:pPr>
        <w:ind w:firstLine="284"/>
        <w:jc w:val="both"/>
      </w:pPr>
      <w:r>
        <w:t>4.1.76 Перед проведением испытаний нефтепроводов ОАО МН должно предусмотреть мероприятия по замене тройников, отводов, переходников полевого изготовления, временно уст</w:t>
      </w:r>
      <w:r>
        <w:t>а</w:t>
      </w:r>
      <w:r>
        <w:t>новленных хомутов, заплат, морально устаревшей или не соответствующей условиям эксплуатации арматуры и друг</w:t>
      </w:r>
      <w:r>
        <w:t>о</w:t>
      </w:r>
      <w:r>
        <w:t>го оборудования.</w:t>
      </w:r>
    </w:p>
    <w:p w:rsidR="00F079BB" w:rsidRDefault="00F079BB">
      <w:pPr>
        <w:ind w:firstLine="284"/>
        <w:jc w:val="both"/>
      </w:pPr>
      <w:r>
        <w:t>4.1.77 Для организации проведения испытаний действующего нефтепровода приказом по ОАО МН создается рабочая комиссия.</w:t>
      </w:r>
    </w:p>
    <w:p w:rsidR="00F079BB" w:rsidRDefault="00F079BB">
      <w:pPr>
        <w:ind w:firstLine="284"/>
        <w:jc w:val="both"/>
      </w:pPr>
      <w:r>
        <w:t>Испытания проводятся по Программе или Проекту, утвержденным руковод</w:t>
      </w:r>
      <w:r>
        <w:t>и</w:t>
      </w:r>
      <w:r>
        <w:t>телем ОАО МН и согласованным с местными органами ГПС МВД РФ, Госгортехнадзора России, Государственной бассейновой инспекции, комитетом по охране о</w:t>
      </w:r>
      <w:r>
        <w:t>к</w:t>
      </w:r>
      <w:r>
        <w:t>ружающей среды.</w:t>
      </w:r>
    </w:p>
    <w:p w:rsidR="00F079BB" w:rsidRDefault="00F079BB">
      <w:pPr>
        <w:pStyle w:val="BodyTextIndent2"/>
        <w:spacing w:line="240" w:lineRule="auto"/>
        <w:ind w:firstLine="284"/>
        <w:rPr>
          <w:sz w:val="20"/>
        </w:rPr>
      </w:pPr>
      <w:r>
        <w:rPr>
          <w:sz w:val="20"/>
        </w:rPr>
        <w:t>После окончания испытаний должен быть оформлен акт установленной фо</w:t>
      </w:r>
      <w:r>
        <w:rPr>
          <w:sz w:val="20"/>
        </w:rPr>
        <w:t>р</w:t>
      </w:r>
      <w:r>
        <w:rPr>
          <w:sz w:val="20"/>
        </w:rPr>
        <w:t>мы.</w:t>
      </w:r>
    </w:p>
    <w:p w:rsidR="00F079BB" w:rsidRDefault="00F079BB">
      <w:pPr>
        <w:ind w:firstLine="284"/>
        <w:jc w:val="both"/>
      </w:pPr>
      <w:r>
        <w:t>4.1.78 Выявленные при испытаниях повреждения трубопровода должны немедленно устр</w:t>
      </w:r>
      <w:r>
        <w:t>а</w:t>
      </w:r>
      <w:r>
        <w:t>няться.</w:t>
      </w:r>
    </w:p>
    <w:p w:rsidR="00F079BB" w:rsidRDefault="00F079BB">
      <w:pPr>
        <w:pStyle w:val="BodyTextIndent2"/>
        <w:spacing w:line="240" w:lineRule="auto"/>
        <w:ind w:firstLine="284"/>
        <w:rPr>
          <w:sz w:val="20"/>
        </w:rPr>
      </w:pPr>
      <w:r>
        <w:rPr>
          <w:sz w:val="20"/>
        </w:rPr>
        <w:t>После устранения повреждений испытания трубопровода продолжают по у</w:t>
      </w:r>
      <w:r>
        <w:rPr>
          <w:sz w:val="20"/>
        </w:rPr>
        <w:t>с</w:t>
      </w:r>
      <w:r>
        <w:rPr>
          <w:sz w:val="20"/>
        </w:rPr>
        <w:t>тановленной Программе или Проекту. Характер каждого выявленного при испытаниях дефекта или повре</w:t>
      </w:r>
      <w:r>
        <w:rPr>
          <w:sz w:val="20"/>
        </w:rPr>
        <w:t>ж</w:t>
      </w:r>
      <w:r>
        <w:rPr>
          <w:sz w:val="20"/>
        </w:rPr>
        <w:t>дения трубопровода, а также работы по их устранению должны отражаться в специальном акте.</w:t>
      </w:r>
    </w:p>
    <w:p w:rsidR="00F079BB" w:rsidRDefault="00F079BB">
      <w:pPr>
        <w:ind w:firstLine="284"/>
        <w:jc w:val="both"/>
      </w:pPr>
      <w:r>
        <w:t>4.1.79 Нефтепровод считается выдержавшим испытание на прочность и проверку на герм</w:t>
      </w:r>
      <w:r>
        <w:t>е</w:t>
      </w:r>
      <w:r>
        <w:t>тичность, если за время испытания трубопровода на прочность труба не разрушилась, а при проверке на герметичность давление осталось в пределах допустимых норм и не были обнар</w:t>
      </w:r>
      <w:r>
        <w:t>у</w:t>
      </w:r>
      <w:r>
        <w:t xml:space="preserve">жены утечки. </w:t>
      </w:r>
    </w:p>
    <w:p w:rsidR="00F079BB" w:rsidRDefault="00F079BB">
      <w:pPr>
        <w:ind w:firstLine="284"/>
        <w:jc w:val="both"/>
      </w:pPr>
    </w:p>
    <w:p w:rsidR="00F079BB" w:rsidRDefault="00F079BB">
      <w:pPr>
        <w:ind w:firstLine="284"/>
        <w:jc w:val="center"/>
        <w:rPr>
          <w:i/>
        </w:rPr>
      </w:pPr>
      <w:r>
        <w:rPr>
          <w:b/>
          <w:i/>
        </w:rPr>
        <w:t>Аварийный запас</w:t>
      </w:r>
    </w:p>
    <w:p w:rsidR="00F079BB" w:rsidRDefault="00F079BB">
      <w:pPr>
        <w:ind w:firstLine="284"/>
        <w:jc w:val="both"/>
      </w:pPr>
      <w:r>
        <w:t>4.1.80 Аварийный запас труб должен использоваться при ликвидации ав</w:t>
      </w:r>
      <w:r>
        <w:t>а</w:t>
      </w:r>
      <w:r>
        <w:t>рий. Допускается использовать аварийный запас труб по разрешению руководства ОАО МН или его филиала при переиспытаниях нефтепроводов и для текущего р</w:t>
      </w:r>
      <w:r>
        <w:t>е</w:t>
      </w:r>
      <w:r>
        <w:t>монта с последующим пополнением.</w:t>
      </w:r>
    </w:p>
    <w:p w:rsidR="00F079BB" w:rsidRDefault="00F079BB">
      <w:pPr>
        <w:ind w:firstLine="284"/>
        <w:jc w:val="both"/>
      </w:pPr>
      <w:r>
        <w:t>4.1.81 В процессе эксплуатации магистрального трубопровода необходимо периодически, но не реже чем два раза в год проводить осмотр аварийного запаса труб. По мере необходимости должны выполняться работы по ремонту стеллажей, по защите от коррозии, скашивание раст</w:t>
      </w:r>
      <w:r>
        <w:t>и</w:t>
      </w:r>
      <w:r>
        <w:t>тельности и т.д.</w:t>
      </w:r>
    </w:p>
    <w:p w:rsidR="00F079BB" w:rsidRDefault="00F079BB">
      <w:pPr>
        <w:ind w:firstLine="284"/>
        <w:jc w:val="both"/>
      </w:pPr>
      <w:r>
        <w:t>Количество аварийного запаса должно составлять:</w:t>
      </w:r>
    </w:p>
    <w:p w:rsidR="00F079BB" w:rsidRDefault="00F079BB">
      <w:pPr>
        <w:ind w:firstLine="284"/>
        <w:jc w:val="both"/>
      </w:pPr>
      <w:r>
        <w:t>- труб - 0,1 % от протяженности МН;</w:t>
      </w:r>
    </w:p>
    <w:p w:rsidR="00F079BB" w:rsidRDefault="00F079BB">
      <w:pPr>
        <w:ind w:firstLine="284"/>
        <w:jc w:val="both"/>
      </w:pPr>
      <w:r>
        <w:t>- линейной арматуры - по одной штуке каждого диаметра на 15 установленных на трубопр</w:t>
      </w:r>
      <w:r>
        <w:t>о</w:t>
      </w:r>
      <w:r>
        <w:t>воде задвижек;</w:t>
      </w:r>
    </w:p>
    <w:p w:rsidR="00F079BB" w:rsidRDefault="00F079BB">
      <w:pPr>
        <w:ind w:firstLine="284"/>
        <w:jc w:val="both"/>
      </w:pPr>
      <w:r>
        <w:t>- соединительных деталей труб - по две штуки на каждый диаметр в расчете на 500 км не</w:t>
      </w:r>
      <w:r>
        <w:t>ф</w:t>
      </w:r>
      <w:r>
        <w:t>тепровода.</w:t>
      </w:r>
    </w:p>
    <w:p w:rsidR="00F079BB" w:rsidRDefault="00F079BB">
      <w:pPr>
        <w:ind w:firstLine="284"/>
        <w:jc w:val="both"/>
      </w:pPr>
      <w:r>
        <w:t>4.1.82 Марки стали и толщины стенок труб аварийного запаса должны соответствовать ан</w:t>
      </w:r>
      <w:r>
        <w:t>а</w:t>
      </w:r>
      <w:r>
        <w:t>логичным параметрам труб, заложенным в проекте.</w:t>
      </w:r>
    </w:p>
    <w:p w:rsidR="00F079BB" w:rsidRDefault="00F079BB">
      <w:pPr>
        <w:ind w:firstLine="284"/>
        <w:jc w:val="both"/>
      </w:pPr>
      <w:r>
        <w:t>Запрещается применение труб для аварийного запаса, не имеющих сертификатов или док</w:t>
      </w:r>
      <w:r>
        <w:t>у</w:t>
      </w:r>
      <w:r>
        <w:t>ментов, подтверждающих соответствие их требованиям стандартов и технических условий, а также при отсутствии товарного знака на поверхности тр</w:t>
      </w:r>
      <w:r>
        <w:t>у</w:t>
      </w:r>
      <w:r>
        <w:t>бы.</w:t>
      </w:r>
    </w:p>
    <w:p w:rsidR="00F079BB" w:rsidRDefault="00F079BB">
      <w:pPr>
        <w:ind w:firstLine="284"/>
        <w:jc w:val="both"/>
      </w:pPr>
      <w:r>
        <w:t>4.1.83 Трубы и фасонные изделия для пополнения аварийного запаса должны подвергаться входному контролю с использованием методов неразрушающего ко</w:t>
      </w:r>
      <w:r>
        <w:t>н</w:t>
      </w:r>
      <w:r>
        <w:t>троля.</w:t>
      </w:r>
    </w:p>
    <w:p w:rsidR="00F079BB" w:rsidRDefault="00F079BB">
      <w:pPr>
        <w:pStyle w:val="BodyTextIndent3"/>
        <w:tabs>
          <w:tab w:val="clear" w:pos="993"/>
          <w:tab w:val="clear" w:pos="1145"/>
        </w:tabs>
        <w:spacing w:line="240" w:lineRule="auto"/>
        <w:ind w:firstLine="284"/>
        <w:rPr>
          <w:color w:val="auto"/>
          <w:sz w:val="20"/>
        </w:rPr>
      </w:pPr>
      <w:r>
        <w:rPr>
          <w:color w:val="auto"/>
          <w:sz w:val="20"/>
        </w:rPr>
        <w:t>4.1.84 Трубы аварийного запаса должны быть пронумерованы несмываемой краской (высота шрифта 10 см) на внутренней полости трубы и на торцовых заглушках. Рядом с местом склад</w:t>
      </w:r>
      <w:r>
        <w:rPr>
          <w:color w:val="auto"/>
          <w:sz w:val="20"/>
        </w:rPr>
        <w:t>и</w:t>
      </w:r>
      <w:r>
        <w:rPr>
          <w:color w:val="auto"/>
          <w:sz w:val="20"/>
        </w:rPr>
        <w:t>рования должен устанавливаться щит-указатель, на котором указываются номера труб, диаметр, длина, толщина стенки трубы и марка стали согласно сертификату.</w:t>
      </w:r>
    </w:p>
    <w:p w:rsidR="00F079BB" w:rsidRDefault="00F079BB">
      <w:pPr>
        <w:ind w:firstLine="284"/>
        <w:jc w:val="both"/>
      </w:pPr>
      <w:r>
        <w:t>Трубы аварийного запаса и фасонные изделия должны храниться на стелл</w:t>
      </w:r>
      <w:r>
        <w:t>а</w:t>
      </w:r>
      <w:r>
        <w:t>жах и должны быть защищены от попадания атмосферных осадков и прямого во</w:t>
      </w:r>
      <w:r>
        <w:t>з</w:t>
      </w:r>
      <w:r>
        <w:t>действия солнечных лучей, надежно закреплены, заизолированы (запраймированы), арматура аварийного запаса – законсе</w:t>
      </w:r>
      <w:r>
        <w:t>р</w:t>
      </w:r>
      <w:r>
        <w:t>вирована. Допускается хранение труб без торцевых заглушек при условии внутреннего и вне</w:t>
      </w:r>
      <w:r>
        <w:t>ш</w:t>
      </w:r>
      <w:r>
        <w:t>него праймирования.</w:t>
      </w:r>
    </w:p>
    <w:p w:rsidR="00F079BB" w:rsidRDefault="00F079BB">
      <w:pPr>
        <w:ind w:firstLine="284"/>
        <w:jc w:val="both"/>
      </w:pPr>
      <w:r>
        <w:t>4.1.85 Трубы аварийного запаса, применяемые для замены поврежденного участка МН, должны быть подвергнуты контролю неразрушающими методами и предварительно испытаны на давление с учетом категории данного участка согла</w:t>
      </w:r>
      <w:r>
        <w:t>с</w:t>
      </w:r>
      <w:r>
        <w:t xml:space="preserve">но СНиП </w:t>
      </w:r>
      <w:r>
        <w:rPr>
          <w:lang w:val="en-US"/>
        </w:rPr>
        <w:t>III</w:t>
      </w:r>
      <w:r>
        <w:t>-42.</w:t>
      </w:r>
    </w:p>
    <w:p w:rsidR="00F079BB" w:rsidRDefault="00F079BB">
      <w:pPr>
        <w:ind w:firstLine="284"/>
        <w:jc w:val="both"/>
      </w:pPr>
    </w:p>
    <w:p w:rsidR="00F079BB" w:rsidRDefault="00F079BB">
      <w:pPr>
        <w:ind w:firstLine="284"/>
        <w:jc w:val="center"/>
      </w:pPr>
      <w:r>
        <w:rPr>
          <w:b/>
          <w:i/>
        </w:rPr>
        <w:lastRenderedPageBreak/>
        <w:t>Техническая документация</w:t>
      </w:r>
    </w:p>
    <w:p w:rsidR="00F079BB" w:rsidRDefault="00F079BB">
      <w:pPr>
        <w:pStyle w:val="BodyTextIndent2"/>
        <w:spacing w:line="240" w:lineRule="auto"/>
        <w:ind w:firstLine="284"/>
        <w:rPr>
          <w:sz w:val="20"/>
        </w:rPr>
      </w:pPr>
      <w:r>
        <w:rPr>
          <w:sz w:val="20"/>
        </w:rPr>
        <w:t>4.1.86 Службы, эксплуатирующие линейную часть МН должны иметь следующую технич</w:t>
      </w:r>
      <w:r>
        <w:rPr>
          <w:sz w:val="20"/>
        </w:rPr>
        <w:t>е</w:t>
      </w:r>
      <w:r>
        <w:rPr>
          <w:sz w:val="20"/>
        </w:rPr>
        <w:t>скую документацию:</w:t>
      </w:r>
    </w:p>
    <w:p w:rsidR="00F079BB" w:rsidRDefault="00F079BB">
      <w:pPr>
        <w:ind w:firstLine="284"/>
        <w:jc w:val="both"/>
      </w:pPr>
      <w:r>
        <w:t>- копии актов отвода земельных участков под трассу нефтепровода, под дома линейных о</w:t>
      </w:r>
      <w:r>
        <w:t>б</w:t>
      </w:r>
      <w:r>
        <w:t>ходчиков и другие сооружения;</w:t>
      </w:r>
    </w:p>
    <w:p w:rsidR="00F079BB" w:rsidRDefault="00F079BB">
      <w:pPr>
        <w:ind w:firstLine="284"/>
        <w:jc w:val="both"/>
      </w:pPr>
      <w:r>
        <w:t>- планы, профили трассы обслуживания;</w:t>
      </w:r>
    </w:p>
    <w:p w:rsidR="00F079BB" w:rsidRDefault="00F079BB">
      <w:pPr>
        <w:ind w:firstLine="284"/>
        <w:jc w:val="both"/>
      </w:pPr>
      <w:r>
        <w:t>- планы ликвидации возможных аварий;</w:t>
      </w:r>
    </w:p>
    <w:p w:rsidR="00F079BB" w:rsidRDefault="00F079BB">
      <w:pPr>
        <w:ind w:firstLine="284"/>
        <w:jc w:val="both"/>
      </w:pPr>
      <w:r>
        <w:t>- планы тушения пожаров;</w:t>
      </w:r>
    </w:p>
    <w:p w:rsidR="00F079BB" w:rsidRDefault="00F079BB">
      <w:pPr>
        <w:ind w:firstLine="284"/>
        <w:jc w:val="both"/>
      </w:pPr>
      <w:r>
        <w:t>- схемы обслуживаемого участка МН с ситуационным планом местности (переходы через реки и овраги, вдольтрассовые дороги и надземные коммуник</w:t>
      </w:r>
      <w:r>
        <w:t>а</w:t>
      </w:r>
      <w:r>
        <w:t>ции, автомобильные и железные дороги, места хранения аварийного запаса труб, места расположения объектов и средств электрохимической защиты, коммуникации технич</w:t>
      </w:r>
      <w:r>
        <w:t>е</w:t>
      </w:r>
      <w:r>
        <w:t>ского коридора, близрасположенные населенные пункты);</w:t>
      </w:r>
    </w:p>
    <w:p w:rsidR="00F079BB" w:rsidRDefault="00F079BB">
      <w:pPr>
        <w:ind w:firstLine="284"/>
        <w:jc w:val="both"/>
      </w:pPr>
      <w:r>
        <w:t>- технические паспорта на МН, подводные и воздушные переходы;</w:t>
      </w:r>
    </w:p>
    <w:p w:rsidR="00F079BB" w:rsidRDefault="00F079BB">
      <w:pPr>
        <w:ind w:firstLine="284"/>
        <w:jc w:val="both"/>
      </w:pPr>
      <w:r>
        <w:t>- паспорта основного оборудования и сосудов, работающих под давлением;</w:t>
      </w:r>
    </w:p>
    <w:p w:rsidR="00F079BB" w:rsidRDefault="00F079BB">
      <w:pPr>
        <w:ind w:firstLine="284"/>
        <w:jc w:val="both"/>
      </w:pPr>
      <w:r>
        <w:t>- заводские паспорта и инструкции на специальную и аварийную технику;</w:t>
      </w:r>
    </w:p>
    <w:p w:rsidR="00F079BB" w:rsidRDefault="00F079BB">
      <w:pPr>
        <w:ind w:firstLine="284"/>
        <w:jc w:val="both"/>
      </w:pPr>
      <w:r>
        <w:t>- материалы топографической съемки трассы нефтепровода;</w:t>
      </w:r>
    </w:p>
    <w:p w:rsidR="00F079BB" w:rsidRDefault="00F079BB">
      <w:pPr>
        <w:ind w:firstLine="284"/>
        <w:jc w:val="both"/>
      </w:pPr>
      <w:r>
        <w:t>- графики ППР;</w:t>
      </w:r>
    </w:p>
    <w:p w:rsidR="00F079BB" w:rsidRDefault="00F079BB">
      <w:pPr>
        <w:ind w:firstLine="284"/>
        <w:jc w:val="both"/>
      </w:pPr>
      <w:r>
        <w:t>- должностные и производственные инструкции для обслуживающего перс</w:t>
      </w:r>
      <w:r>
        <w:t>о</w:t>
      </w:r>
      <w:r>
        <w:t>нала;</w:t>
      </w:r>
    </w:p>
    <w:p w:rsidR="00F079BB" w:rsidRDefault="00F079BB">
      <w:pPr>
        <w:ind w:firstLine="284"/>
        <w:jc w:val="both"/>
      </w:pPr>
      <w:r>
        <w:t>- договор (или инструкцию) на обслуживание объектов технического кор</w:t>
      </w:r>
      <w:r>
        <w:t>и</w:t>
      </w:r>
      <w:r>
        <w:t>дора;</w:t>
      </w:r>
    </w:p>
    <w:p w:rsidR="00F079BB" w:rsidRDefault="00F079BB">
      <w:pPr>
        <w:ind w:firstLine="284"/>
        <w:jc w:val="both"/>
      </w:pPr>
      <w:r>
        <w:t>- нормативную документацию на эксплуатацию МН по перечню, утвержденному руков</w:t>
      </w:r>
      <w:r>
        <w:t>о</w:t>
      </w:r>
      <w:r>
        <w:t>дством ОАО МН.</w:t>
      </w:r>
    </w:p>
    <w:p w:rsidR="00F079BB" w:rsidRDefault="00F079BB">
      <w:pPr>
        <w:ind w:firstLine="284"/>
        <w:jc w:val="both"/>
      </w:pPr>
    </w:p>
    <w:p w:rsidR="00F079BB" w:rsidRDefault="00F079BB">
      <w:pPr>
        <w:ind w:firstLine="284"/>
        <w:jc w:val="center"/>
      </w:pPr>
      <w:r>
        <w:rPr>
          <w:b/>
        </w:rPr>
        <w:t>4.2 Нефтеперекачивающие станции</w:t>
      </w:r>
    </w:p>
    <w:p w:rsidR="00F079BB" w:rsidRDefault="00F079BB">
      <w:pPr>
        <w:ind w:firstLine="284"/>
        <w:jc w:val="both"/>
      </w:pPr>
    </w:p>
    <w:p w:rsidR="00F079BB" w:rsidRDefault="00F079BB">
      <w:pPr>
        <w:ind w:firstLine="284"/>
        <w:jc w:val="both"/>
      </w:pPr>
      <w:r>
        <w:t>4.2.1 Нефтеперекачивающие станции (НПС) являются структурными подразделениями филиалов ОАО МН и представляют комплекс сооружений, установок и оборудования, предназначенных для обеспечения транспорта нефти по одному м</w:t>
      </w:r>
      <w:r>
        <w:t>а</w:t>
      </w:r>
      <w:r>
        <w:t>гистральному нефтепроводу.</w:t>
      </w:r>
    </w:p>
    <w:p w:rsidR="00F079BB" w:rsidRDefault="00F079BB">
      <w:pPr>
        <w:ind w:firstLine="284"/>
        <w:jc w:val="both"/>
      </w:pPr>
      <w:r>
        <w:t>4.2.2 НПС подразделяются на головные и промежуточные.</w:t>
      </w:r>
    </w:p>
    <w:p w:rsidR="00F079BB" w:rsidRDefault="00F079BB">
      <w:pPr>
        <w:ind w:firstLine="284"/>
        <w:jc w:val="both"/>
      </w:pPr>
      <w:r>
        <w:t>Головная НПС -начальная на магистральном нефтепроводе нефтеперекач</w:t>
      </w:r>
      <w:r>
        <w:t>и</w:t>
      </w:r>
      <w:r>
        <w:t>вающая станция с резервуарным парком, осуществляющая операции по приему нефти с нефтепромысловых предприятий для дальнейшей транспортировки по магис</w:t>
      </w:r>
      <w:r>
        <w:t>т</w:t>
      </w:r>
      <w:r>
        <w:t>ральному нефтепроводу.</w:t>
      </w:r>
    </w:p>
    <w:p w:rsidR="00F079BB" w:rsidRDefault="00F079BB">
      <w:pPr>
        <w:ind w:firstLine="284"/>
        <w:jc w:val="both"/>
      </w:pPr>
      <w:r>
        <w:t>Промежуточная НПС - нефтеперекачивающая станция, осуществляющая повышение давления перекачиваемой жидкости в магистральном нефтепроводе. Пр</w:t>
      </w:r>
      <w:r>
        <w:t>о</w:t>
      </w:r>
      <w:r>
        <w:t>межуточная НПС может иметь резервуарный парк.</w:t>
      </w:r>
    </w:p>
    <w:p w:rsidR="00F079BB" w:rsidRDefault="00F079BB">
      <w:pPr>
        <w:ind w:firstLine="284"/>
        <w:jc w:val="both"/>
      </w:pPr>
      <w:r>
        <w:t>4.2.3 В состав НПС входят: насосные с магистральными и подпорными насосными агрегат</w:t>
      </w:r>
      <w:r>
        <w:t>а</w:t>
      </w:r>
      <w:r>
        <w:t>ми; резервуарные парки; системы водоснабжения, теплоснабжения, канализации, пожаротуш</w:t>
      </w:r>
      <w:r>
        <w:t>е</w:t>
      </w:r>
      <w:r>
        <w:t>ния, электроснабжения, автоматики, телемеханики, связи; технологические трубопроводы; печи подогрева нефти; узлы учета; производстве</w:t>
      </w:r>
      <w:r>
        <w:t>н</w:t>
      </w:r>
      <w:r>
        <w:t>но-бытовые здания, сооружения и другие объекты.</w:t>
      </w:r>
    </w:p>
    <w:p w:rsidR="00F079BB" w:rsidRDefault="00F079BB">
      <w:pPr>
        <w:ind w:firstLine="284"/>
        <w:jc w:val="both"/>
      </w:pPr>
      <w:r>
        <w:t>4.2.4 Руководство ОАО МН (или его филиала) определяет структуру и штаты НПС, назнач</w:t>
      </w:r>
      <w:r>
        <w:t>а</w:t>
      </w:r>
      <w:r>
        <w:t>ет ответственных за техническую эксплуатацию оборудования, организует составление и утверждает должностные и производственные инструкции оп</w:t>
      </w:r>
      <w:r>
        <w:t>е</w:t>
      </w:r>
      <w:r>
        <w:t>ративного и эксплуатационно-ремонтного персонала.</w:t>
      </w:r>
    </w:p>
    <w:p w:rsidR="00F079BB" w:rsidRDefault="00F079BB">
      <w:pPr>
        <w:ind w:firstLine="284"/>
        <w:jc w:val="both"/>
      </w:pPr>
      <w:r>
        <w:t>4.2.5 Ответственность персонала НПС за соблюдение требований нормати</w:t>
      </w:r>
      <w:r>
        <w:t>в</w:t>
      </w:r>
      <w:r>
        <w:t>но-технических документов определяется должностными и производственными инструкциями, которые пер</w:t>
      </w:r>
      <w:r>
        <w:t>е</w:t>
      </w:r>
      <w:r>
        <w:t>сматриваются один раз в три года.</w:t>
      </w:r>
    </w:p>
    <w:p w:rsidR="00F079BB" w:rsidRDefault="00F079BB">
      <w:pPr>
        <w:ind w:firstLine="284"/>
        <w:jc w:val="both"/>
      </w:pPr>
      <w:r>
        <w:t>4.2.6 Ответственность за правильную и безопасную эксплуатацию оборудования и сооруж</w:t>
      </w:r>
      <w:r>
        <w:t>е</w:t>
      </w:r>
      <w:r>
        <w:t>ний НПС несут начальник НПС, специалисты соответствующих служб НПС и филиалов ОАО МН. Начальник НПС также несет ответственность за рациональное комплектование оперативного и эксплуатационно-ремонтного пе</w:t>
      </w:r>
      <w:r>
        <w:t>р</w:t>
      </w:r>
      <w:r>
        <w:t>сонала и оснащение служб и персонала современными средствами ремонта и контроля техн</w:t>
      </w:r>
      <w:r>
        <w:t>и</w:t>
      </w:r>
      <w:r>
        <w:t>ческого состояния.</w:t>
      </w:r>
    </w:p>
    <w:p w:rsidR="00F079BB" w:rsidRDefault="00F079BB">
      <w:pPr>
        <w:ind w:firstLine="284"/>
        <w:jc w:val="both"/>
      </w:pPr>
      <w:r>
        <w:t>4.2.7 Порядок приемки и сдачи смены оперативным (дежурным) персоналом должен определяться должностными и производственными инстру</w:t>
      </w:r>
      <w:r>
        <w:t>к</w:t>
      </w:r>
      <w:r>
        <w:t>циями.</w:t>
      </w:r>
    </w:p>
    <w:p w:rsidR="00F079BB" w:rsidRDefault="00F079BB">
      <w:pPr>
        <w:ind w:firstLine="284"/>
        <w:jc w:val="both"/>
      </w:pPr>
      <w:r>
        <w:t>4.2.8 Эксплуатация оборудования НПС должна осуществляться оперативным (дежурным) и эксплуатационно-ремонтным персоналом в соответствии с технологическим регламентом и инструкциями по эксплуатации оборудования, разработанн</w:t>
      </w:r>
      <w:r>
        <w:t>ы</w:t>
      </w:r>
      <w:r>
        <w:t>ми с учетом требований заводов-изготовителей.</w:t>
      </w:r>
    </w:p>
    <w:p w:rsidR="00F079BB" w:rsidRDefault="00F079BB">
      <w:pPr>
        <w:ind w:firstLine="284"/>
        <w:jc w:val="both"/>
      </w:pPr>
      <w:r>
        <w:t>4.2.9 Инструкции по эксплуатации должны определять общие правила организации эксплуатации оборудования и систем, в том числе порядок пуска и ост</w:t>
      </w:r>
      <w:r>
        <w:t>а</w:t>
      </w:r>
      <w:r>
        <w:t xml:space="preserve">новки оборудования, </w:t>
      </w:r>
      <w:r>
        <w:lastRenderedPageBreak/>
        <w:t>действия персонала в процессе эксплуатации, в аварийных, пожар</w:t>
      </w:r>
      <w:r>
        <w:t>о</w:t>
      </w:r>
      <w:r>
        <w:t>опасных ситуациях, при пожарах.</w:t>
      </w:r>
    </w:p>
    <w:p w:rsidR="00F079BB" w:rsidRDefault="00F079BB">
      <w:pPr>
        <w:ind w:firstLine="284"/>
        <w:jc w:val="both"/>
      </w:pPr>
      <w:r>
        <w:t>4.2.10 Техническое обслуживание и ремонт оборудования НПС должны ос</w:t>
      </w:r>
      <w:r>
        <w:t>у</w:t>
      </w:r>
      <w:r>
        <w:t>ществляться: по фактическому техническому состоянию или в зависимости от вр</w:t>
      </w:r>
      <w:r>
        <w:t>е</w:t>
      </w:r>
      <w:r>
        <w:t>мени наработки оборудования, а также согласно требованиям эксплуатационных документов заводов-изготовителей оборуд</w:t>
      </w:r>
      <w:r>
        <w:t>о</w:t>
      </w:r>
      <w:r>
        <w:t>вания.</w:t>
      </w:r>
    </w:p>
    <w:p w:rsidR="00F079BB" w:rsidRDefault="00F079BB">
      <w:pPr>
        <w:ind w:firstLine="284"/>
        <w:jc w:val="both"/>
      </w:pPr>
      <w:r>
        <w:t>Вид системы ремонта определяется руководством ОАО МН в зависимости от наличия подготовленного персонала и средств диагностического контроля обор</w:t>
      </w:r>
      <w:r>
        <w:t>у</w:t>
      </w:r>
      <w:r>
        <w:t>дования.</w:t>
      </w:r>
    </w:p>
    <w:p w:rsidR="00F079BB" w:rsidRDefault="00F079BB">
      <w:pPr>
        <w:ind w:firstLine="284"/>
        <w:jc w:val="both"/>
      </w:pPr>
      <w:r>
        <w:t>4.2.11 В системе технического обслуживания и ремонта по фактическому с</w:t>
      </w:r>
      <w:r>
        <w:t>о</w:t>
      </w:r>
      <w:r>
        <w:t>стоянию должны проводиться:</w:t>
      </w:r>
    </w:p>
    <w:p w:rsidR="00F079BB" w:rsidRDefault="00F079BB">
      <w:pPr>
        <w:ind w:firstLine="284"/>
        <w:jc w:val="both"/>
      </w:pPr>
      <w:r>
        <w:t>- техническое обслуживание;</w:t>
      </w:r>
    </w:p>
    <w:p w:rsidR="00F079BB" w:rsidRDefault="00F079BB">
      <w:pPr>
        <w:ind w:firstLine="284"/>
        <w:jc w:val="both"/>
      </w:pPr>
      <w:r>
        <w:t>- диагностические контроли (оперативный, плановый, неплановый);</w:t>
      </w:r>
    </w:p>
    <w:p w:rsidR="00F079BB" w:rsidRDefault="00F079BB">
      <w:pPr>
        <w:ind w:firstLine="284"/>
        <w:jc w:val="both"/>
      </w:pPr>
      <w:r>
        <w:t>- ремонт по фактическому состоянию в объеме текущего, среднего и кап</w:t>
      </w:r>
      <w:r>
        <w:t>и</w:t>
      </w:r>
      <w:r>
        <w:t>тального ремонта;</w:t>
      </w:r>
    </w:p>
    <w:p w:rsidR="00F079BB" w:rsidRDefault="00F079BB">
      <w:pPr>
        <w:ind w:firstLine="284"/>
        <w:jc w:val="both"/>
      </w:pPr>
      <w:r>
        <w:t>- регламентные остановки.</w:t>
      </w:r>
    </w:p>
    <w:p w:rsidR="00F079BB" w:rsidRDefault="00F079BB">
      <w:pPr>
        <w:ind w:firstLine="284"/>
        <w:jc w:val="both"/>
      </w:pPr>
      <w:r>
        <w:t>4.2.12 Распределение функций оперативного и эксплуатационно-ремонтного персонала НПС должно проводиться в соответствии с принятой организационной структурой в ОАО МН.</w:t>
      </w:r>
    </w:p>
    <w:p w:rsidR="00F079BB" w:rsidRDefault="00F079BB">
      <w:pPr>
        <w:ind w:firstLine="284"/>
        <w:jc w:val="both"/>
      </w:pPr>
      <w:r>
        <w:t>4.2.13 Оперативный (дежурный) персонал должен осуществлять технические осмотры оборудования НПС, постоянно контролировать и каждые два часа регистрировать значения пар</w:t>
      </w:r>
      <w:r>
        <w:t>а</w:t>
      </w:r>
      <w:r>
        <w:t>метров, осуществлять аварийный вывод оборудования из эксплуатации, производить операти</w:t>
      </w:r>
      <w:r>
        <w:t>в</w:t>
      </w:r>
      <w:r>
        <w:t>ные переключения согласно утвержденным технологическим картам и указаниям диспетчера.</w:t>
      </w:r>
    </w:p>
    <w:p w:rsidR="00F079BB" w:rsidRDefault="00F079BB">
      <w:pPr>
        <w:ind w:firstLine="284"/>
        <w:jc w:val="both"/>
      </w:pPr>
      <w:r>
        <w:t>4.2.14 Эксплуатационно-ремонтный персонал должен проводить технич</w:t>
      </w:r>
      <w:r>
        <w:t>е</w:t>
      </w:r>
      <w:r>
        <w:t>ское обслуживание и доступные виды диагностирования технического состояния оборудования, восстановител</w:t>
      </w:r>
      <w:r>
        <w:t>ь</w:t>
      </w:r>
      <w:r>
        <w:t>ные работы в случаях его отказа, подготовку обор</w:t>
      </w:r>
      <w:r>
        <w:t>у</w:t>
      </w:r>
      <w:r>
        <w:t>дования к ремонту, проведение ремонта.</w:t>
      </w:r>
    </w:p>
    <w:p w:rsidR="00F079BB" w:rsidRDefault="00F079BB">
      <w:pPr>
        <w:ind w:firstLine="284"/>
        <w:jc w:val="both"/>
      </w:pPr>
      <w:r>
        <w:t>4.2.15 Лица, ответственные за техническую эксплуатацию оборудования и сооружений НПС, обязаны обеспечить:</w:t>
      </w:r>
    </w:p>
    <w:p w:rsidR="00F079BB" w:rsidRDefault="00F079BB">
      <w:pPr>
        <w:ind w:firstLine="284"/>
        <w:jc w:val="both"/>
      </w:pPr>
      <w:r>
        <w:t>- организацию эксплуатации оборудования в соответствии с инструкциями по эксплуатации, разработанными на основании рекомендаций заводов-изготовителей и требований нормативной документации;</w:t>
      </w:r>
    </w:p>
    <w:p w:rsidR="00F079BB" w:rsidRDefault="00F079BB">
      <w:pPr>
        <w:ind w:firstLine="284"/>
        <w:jc w:val="both"/>
      </w:pPr>
      <w:r>
        <w:t>- соблюдение технологического режима работы оборудования и систем НПС;</w:t>
      </w:r>
    </w:p>
    <w:p w:rsidR="00F079BB" w:rsidRDefault="00F079BB">
      <w:pPr>
        <w:ind w:firstLine="284"/>
        <w:jc w:val="both"/>
      </w:pPr>
      <w:r>
        <w:t>- внедрение современной техники и прогрессивной технологии эксплуатации и ремонта об</w:t>
      </w:r>
      <w:r>
        <w:t>о</w:t>
      </w:r>
      <w:r>
        <w:t>рудования;</w:t>
      </w:r>
    </w:p>
    <w:p w:rsidR="00F079BB" w:rsidRDefault="00F079BB">
      <w:pPr>
        <w:ind w:firstLine="284"/>
        <w:jc w:val="both"/>
      </w:pPr>
      <w:r>
        <w:t>- проведение диагностического контроля и оценку работоспособности обор</w:t>
      </w:r>
      <w:r>
        <w:t>у</w:t>
      </w:r>
      <w:r>
        <w:t>дования;</w:t>
      </w:r>
    </w:p>
    <w:p w:rsidR="00F079BB" w:rsidRDefault="00F079BB">
      <w:pPr>
        <w:ind w:firstLine="284"/>
        <w:jc w:val="both"/>
      </w:pPr>
      <w:r>
        <w:t>- наличие и исправность противопожарных средств и систем;</w:t>
      </w:r>
    </w:p>
    <w:p w:rsidR="00F079BB" w:rsidRDefault="00F079BB">
      <w:pPr>
        <w:ind w:firstLine="284"/>
        <w:jc w:val="both"/>
      </w:pPr>
      <w:r>
        <w:t>- своевременное расследование отказов в работе оборудования;</w:t>
      </w:r>
    </w:p>
    <w:p w:rsidR="00F079BB" w:rsidRDefault="00F079BB">
      <w:pPr>
        <w:ind w:firstLine="284"/>
        <w:jc w:val="both"/>
      </w:pPr>
      <w:r>
        <w:t>- оперативное устранение причин и последствий аварий и отказов.</w:t>
      </w:r>
    </w:p>
    <w:p w:rsidR="00F079BB" w:rsidRDefault="00F079BB">
      <w:pPr>
        <w:ind w:firstLine="284"/>
        <w:jc w:val="both"/>
      </w:pPr>
      <w:r>
        <w:t>4.2.16 Работоспособность оборудования, временно выведенной из эксплуат</w:t>
      </w:r>
      <w:r>
        <w:t>а</w:t>
      </w:r>
      <w:r>
        <w:t>ции НПС без проведения работ по консервации, обеспечивается выполнением п</w:t>
      </w:r>
      <w:r>
        <w:t>е</w:t>
      </w:r>
      <w:r>
        <w:t>риодического технического обслуживания и ремонтов (при необходимости) согласно регламенту, утвержденному руков</w:t>
      </w:r>
      <w:r>
        <w:t>о</w:t>
      </w:r>
      <w:r>
        <w:t>дством филиала ОАО МН.</w:t>
      </w:r>
    </w:p>
    <w:p w:rsidR="00F079BB" w:rsidRDefault="00F079BB">
      <w:pPr>
        <w:ind w:firstLine="284"/>
        <w:jc w:val="both"/>
      </w:pPr>
    </w:p>
    <w:p w:rsidR="00F079BB" w:rsidRDefault="00F079BB">
      <w:pPr>
        <w:ind w:firstLine="284"/>
        <w:jc w:val="center"/>
        <w:rPr>
          <w:i/>
        </w:rPr>
      </w:pPr>
      <w:r>
        <w:rPr>
          <w:b/>
          <w:i/>
        </w:rPr>
        <w:t>Территория</w:t>
      </w:r>
    </w:p>
    <w:p w:rsidR="00F079BB" w:rsidRDefault="00F079BB">
      <w:pPr>
        <w:widowControl w:val="0"/>
        <w:ind w:firstLine="284"/>
        <w:jc w:val="both"/>
      </w:pPr>
      <w:r>
        <w:t>4.2.17 Нефтеперекачивающие станции размещаются на ограждаемой пл</w:t>
      </w:r>
      <w:r>
        <w:t>о</w:t>
      </w:r>
      <w:r>
        <w:t>щадке, удаленной от населенных пунктов и промышленных предприятий в соотве</w:t>
      </w:r>
      <w:r>
        <w:t>т</w:t>
      </w:r>
      <w:r>
        <w:t>ствии со СНиП 2.05.06.</w:t>
      </w:r>
    </w:p>
    <w:p w:rsidR="00F079BB" w:rsidRDefault="00F079BB">
      <w:pPr>
        <w:widowControl w:val="0"/>
        <w:ind w:firstLine="284"/>
        <w:jc w:val="both"/>
      </w:pPr>
      <w:r>
        <w:t>На одной площадке могут находиться несколько НПС, разных магистральных нефтепроводов, в этом случае их управление сосредотачивается в местном диспе</w:t>
      </w:r>
      <w:r>
        <w:t>т</w:t>
      </w:r>
      <w:r>
        <w:t>черском пункте (МДП).</w:t>
      </w:r>
    </w:p>
    <w:p w:rsidR="00F079BB" w:rsidRDefault="00F079BB">
      <w:pPr>
        <w:widowControl w:val="0"/>
        <w:ind w:firstLine="284"/>
        <w:jc w:val="both"/>
      </w:pPr>
      <w:r>
        <w:t>Нефтеперекачивающие станции соединяются подъездными автодорогами с общей сетью автомобильных дорог. Подъездные дороги должны иметь твердое п</w:t>
      </w:r>
      <w:r>
        <w:t>о</w:t>
      </w:r>
      <w:r>
        <w:t>крытие и ширину не менее 4,5 м для тупиковых дорог и не менее 6 м для дорог о</w:t>
      </w:r>
      <w:r>
        <w:t>б</w:t>
      </w:r>
      <w:r>
        <w:t>щего пользования.</w:t>
      </w:r>
    </w:p>
    <w:p w:rsidR="00F079BB" w:rsidRDefault="00F079BB">
      <w:pPr>
        <w:widowControl w:val="0"/>
        <w:ind w:firstLine="284"/>
        <w:jc w:val="both"/>
      </w:pPr>
      <w:r>
        <w:t>Автодороги на территории НПС должны иметь твердое покрытие, быть выше уровня сто</w:t>
      </w:r>
      <w:r>
        <w:t>ч</w:t>
      </w:r>
      <w:r>
        <w:t>ных вод и не затапливаться. Устройство и ширина дорог на территории НПС, а также количество въездов на территорию НПС должны соответств</w:t>
      </w:r>
      <w:r>
        <w:t>о</w:t>
      </w:r>
      <w:r>
        <w:t xml:space="preserve">вать требованиям СНиП </w:t>
      </w:r>
      <w:r>
        <w:rPr>
          <w:lang w:val="en-US"/>
        </w:rPr>
        <w:t>II</w:t>
      </w:r>
      <w:r>
        <w:t>-89.</w:t>
      </w:r>
    </w:p>
    <w:p w:rsidR="00F079BB" w:rsidRDefault="00F079BB">
      <w:pPr>
        <w:widowControl w:val="0"/>
        <w:ind w:firstLine="284"/>
        <w:jc w:val="both"/>
      </w:pPr>
      <w:r>
        <w:t>4.2.18 Территория НПС должна иметь планировку, исключающую попадание на пожар</w:t>
      </w:r>
      <w:r>
        <w:t>о</w:t>
      </w:r>
      <w:r>
        <w:t>опасные объекты (котельные, электроподстанции и др.) паводковых вод, а также нефти из технологических трубопроводов при во</w:t>
      </w:r>
      <w:r>
        <w:t>з</w:t>
      </w:r>
      <w:r>
        <w:t>можных авариях.</w:t>
      </w:r>
    </w:p>
    <w:p w:rsidR="00F079BB" w:rsidRDefault="00F079BB">
      <w:pPr>
        <w:widowControl w:val="0"/>
        <w:ind w:firstLine="284"/>
        <w:jc w:val="both"/>
      </w:pPr>
      <w:r>
        <w:t>4.2.19 Техническое и санитарно-гигиеническое состояние НПС должно соответствовать тр</w:t>
      </w:r>
      <w:r>
        <w:t>е</w:t>
      </w:r>
      <w:r>
        <w:t>бованиям нормативных документов.</w:t>
      </w:r>
    </w:p>
    <w:p w:rsidR="00F079BB" w:rsidRDefault="00F079BB">
      <w:pPr>
        <w:widowControl w:val="0"/>
        <w:ind w:firstLine="284"/>
        <w:jc w:val="both"/>
      </w:pPr>
      <w:r>
        <w:t>4.2.20 Подземные технологические трубопроводы, водопроводы, сети канализации, кабел</w:t>
      </w:r>
      <w:r>
        <w:t>ь</w:t>
      </w:r>
      <w:r>
        <w:t xml:space="preserve">ные и другие коммуникации, сооружения и колодцы должны быть обозначены </w:t>
      </w:r>
      <w:r>
        <w:lastRenderedPageBreak/>
        <w:t>указателями. Планы (схемы) размещения коммуникаций должны нах</w:t>
      </w:r>
      <w:r>
        <w:t>о</w:t>
      </w:r>
      <w:r>
        <w:t>диться у оперативного персонала НПС и в соответству</w:t>
      </w:r>
      <w:r>
        <w:t>ю</w:t>
      </w:r>
      <w:r>
        <w:t>щих службах.</w:t>
      </w:r>
    </w:p>
    <w:p w:rsidR="00F079BB" w:rsidRDefault="00F079BB">
      <w:pPr>
        <w:widowControl w:val="0"/>
        <w:ind w:firstLine="284"/>
        <w:jc w:val="both"/>
      </w:pPr>
      <w:r>
        <w:t>4.2.21 Освещенность территории НПС должна соответствовать установле</w:t>
      </w:r>
      <w:r>
        <w:t>н</w:t>
      </w:r>
      <w:r>
        <w:t>ным нормам.</w:t>
      </w:r>
    </w:p>
    <w:p w:rsidR="00F079BB" w:rsidRDefault="00F079BB">
      <w:pPr>
        <w:widowControl w:val="0"/>
        <w:ind w:firstLine="284"/>
        <w:jc w:val="both"/>
      </w:pPr>
      <w:r>
        <w:t>4.2.22 На территории НПС должны быть установлены знаки безопасности и знаки, регламе</w:t>
      </w:r>
      <w:r>
        <w:t>н</w:t>
      </w:r>
      <w:r>
        <w:t>тирующие движение транспортных средств.</w:t>
      </w:r>
    </w:p>
    <w:p w:rsidR="00F079BB" w:rsidRDefault="00F079BB">
      <w:pPr>
        <w:widowControl w:val="0"/>
        <w:ind w:firstLine="284"/>
        <w:jc w:val="both"/>
      </w:pPr>
      <w:r>
        <w:t>4.2.23 Не допускается установка временных сооружений и хранение оборудования и строительных материалов вне складских площадок и пом</w:t>
      </w:r>
      <w:r>
        <w:t>е</w:t>
      </w:r>
      <w:r>
        <w:t>щений.</w:t>
      </w:r>
    </w:p>
    <w:p w:rsidR="00F079BB" w:rsidRDefault="00F079BB">
      <w:pPr>
        <w:widowControl w:val="0"/>
        <w:ind w:firstLine="284"/>
        <w:jc w:val="both"/>
      </w:pPr>
      <w:r>
        <w:t>4.2.24 Площадки строительства должны быть отделены от эксплуатируемых объектов огр</w:t>
      </w:r>
      <w:r>
        <w:t>а</w:t>
      </w:r>
      <w:r>
        <w:t>ждением.</w:t>
      </w:r>
    </w:p>
    <w:p w:rsidR="00F079BB" w:rsidRDefault="00F079BB">
      <w:pPr>
        <w:widowControl w:val="0"/>
        <w:ind w:firstLine="284"/>
        <w:jc w:val="both"/>
      </w:pPr>
      <w:r>
        <w:t>4.2.25 Производство работ повышенной опасности на территории НПС выполняются по н</w:t>
      </w:r>
      <w:r>
        <w:t>а</w:t>
      </w:r>
      <w:r>
        <w:t>ряду-допуску с осуществлением мероприятий, обеспечивающих безопасное проведение работ.</w:t>
      </w:r>
    </w:p>
    <w:p w:rsidR="00F079BB" w:rsidRDefault="00F079BB">
      <w:pPr>
        <w:widowControl w:val="0"/>
        <w:ind w:firstLine="284"/>
        <w:jc w:val="both"/>
      </w:pPr>
    </w:p>
    <w:p w:rsidR="00F079BB" w:rsidRDefault="00F079BB">
      <w:pPr>
        <w:ind w:firstLine="284"/>
        <w:jc w:val="center"/>
        <w:rPr>
          <w:i/>
        </w:rPr>
      </w:pPr>
      <w:r>
        <w:rPr>
          <w:b/>
          <w:i/>
        </w:rPr>
        <w:t>Здания и сооружения</w:t>
      </w:r>
    </w:p>
    <w:p w:rsidR="00F079BB" w:rsidRDefault="00F079BB">
      <w:pPr>
        <w:pStyle w:val="BodyTextIndent2"/>
        <w:spacing w:line="240" w:lineRule="auto"/>
        <w:ind w:firstLine="284"/>
        <w:rPr>
          <w:sz w:val="20"/>
        </w:rPr>
      </w:pPr>
      <w:r>
        <w:rPr>
          <w:sz w:val="20"/>
        </w:rPr>
        <w:t>4.2.26 Для обеспечения функционирования нефтеперекачивающих станций в состав площ</w:t>
      </w:r>
      <w:r>
        <w:rPr>
          <w:sz w:val="20"/>
        </w:rPr>
        <w:t>а</w:t>
      </w:r>
      <w:r>
        <w:rPr>
          <w:sz w:val="20"/>
        </w:rPr>
        <w:t>дочных сооружений могут входить лаборатории, котельные, механические и деревообрабат</w:t>
      </w:r>
      <w:r>
        <w:rPr>
          <w:sz w:val="20"/>
        </w:rPr>
        <w:t>ы</w:t>
      </w:r>
      <w:r>
        <w:rPr>
          <w:sz w:val="20"/>
        </w:rPr>
        <w:t>вающие мастерские, гаражи, склады и другие объекты, расположенные, как в отдельных зданиях, так и в помещен</w:t>
      </w:r>
      <w:r>
        <w:rPr>
          <w:sz w:val="20"/>
        </w:rPr>
        <w:t>и</w:t>
      </w:r>
      <w:r>
        <w:rPr>
          <w:sz w:val="20"/>
        </w:rPr>
        <w:t xml:space="preserve">ях одного здания. </w:t>
      </w:r>
    </w:p>
    <w:p w:rsidR="00F079BB" w:rsidRDefault="00F079BB">
      <w:pPr>
        <w:ind w:firstLine="284"/>
        <w:jc w:val="both"/>
      </w:pPr>
      <w:r>
        <w:t>4.2.27 Работа объектов, перечисленных в 4.2.26, должна осуществляться в соответствии с действующими нормативными документами, регламентами, инс</w:t>
      </w:r>
      <w:r>
        <w:t>т</w:t>
      </w:r>
      <w:r>
        <w:t>рукциями по обеспечению их безопасной эксплуатации.</w:t>
      </w:r>
    </w:p>
    <w:p w:rsidR="00F079BB" w:rsidRDefault="00F079BB">
      <w:pPr>
        <w:ind w:firstLine="284"/>
        <w:jc w:val="both"/>
      </w:pPr>
      <w:r>
        <w:t>4.2.28 Производственные здания и сооружения должны находиться под наблюдением специалистов, ответственных за эксплуатацию и сохранность этих об</w:t>
      </w:r>
      <w:r>
        <w:t>ъ</w:t>
      </w:r>
      <w:r>
        <w:t>ектов.</w:t>
      </w:r>
    </w:p>
    <w:p w:rsidR="00F079BB" w:rsidRDefault="00F079BB">
      <w:pPr>
        <w:ind w:firstLine="284"/>
        <w:jc w:val="both"/>
      </w:pPr>
      <w:r>
        <w:t>4.2.29 Все производственные здания и сооружения должны подвергаться периодическим те</w:t>
      </w:r>
      <w:r>
        <w:t>х</w:t>
      </w:r>
      <w:r>
        <w:t>ническим осмотрам в соответствии с нормативной документацией, которые проводятся два раза в год – весной и осенью.</w:t>
      </w:r>
    </w:p>
    <w:p w:rsidR="00F079BB" w:rsidRDefault="00F079BB">
      <w:pPr>
        <w:ind w:firstLine="284"/>
        <w:jc w:val="both"/>
      </w:pPr>
      <w:r>
        <w:t>Весенний технический осмотр должен проводиться после таяния снега для определения об</w:t>
      </w:r>
      <w:r>
        <w:t>ъ</w:t>
      </w:r>
      <w:r>
        <w:t>емов работ текущего или капитального ремонта, осенний - для проверки готовности зданий и сооружений к эксплуатации в зимний пер</w:t>
      </w:r>
      <w:r>
        <w:t>и</w:t>
      </w:r>
      <w:r>
        <w:t>од.</w:t>
      </w:r>
    </w:p>
    <w:p w:rsidR="00F079BB" w:rsidRDefault="00F079BB">
      <w:pPr>
        <w:ind w:firstLine="284"/>
        <w:jc w:val="both"/>
      </w:pPr>
      <w:r>
        <w:t>4.2.30 Технический осмотр основных конструкций зданий с тяжелым крановым оборудованием (насосные и электрозалы) должен проводиться один раз в м</w:t>
      </w:r>
      <w:r>
        <w:t>е</w:t>
      </w:r>
      <w:r>
        <w:t>сяц.</w:t>
      </w:r>
    </w:p>
    <w:p w:rsidR="00F079BB" w:rsidRDefault="00F079BB">
      <w:pPr>
        <w:ind w:firstLine="284"/>
        <w:jc w:val="both"/>
      </w:pPr>
      <w:r>
        <w:t>4.2.31 Внеочередные осмотры зданий и сооружений должны проводиться п</w:t>
      </w:r>
      <w:r>
        <w:t>о</w:t>
      </w:r>
      <w:r>
        <w:t>сле стихийных бедствий (пожаров, ураганных ветров, больших ливней и снегоп</w:t>
      </w:r>
      <w:r>
        <w:t>а</w:t>
      </w:r>
      <w:r>
        <w:t>дов, землетрясений).</w:t>
      </w:r>
    </w:p>
    <w:p w:rsidR="00F079BB" w:rsidRDefault="00F079BB">
      <w:pPr>
        <w:ind w:firstLine="284"/>
        <w:jc w:val="both"/>
      </w:pPr>
      <w:r>
        <w:t>4.2.32 Осмотры производственных зданий и сооружений, возведенных на подработанных подземными горными выработками территориях, на просадочных грунтах, в районах вечной мерзлоты, а также эксплуатируемых в условиях с пост</w:t>
      </w:r>
      <w:r>
        <w:t>о</w:t>
      </w:r>
      <w:r>
        <w:t>янной внешней вибрацией (например, вблизи железнодорожного полотна) пров</w:t>
      </w:r>
      <w:r>
        <w:t>о</w:t>
      </w:r>
      <w:r>
        <w:t>дятся один раз в месяц.</w:t>
      </w:r>
    </w:p>
    <w:p w:rsidR="00F079BB" w:rsidRDefault="00F079BB">
      <w:pPr>
        <w:ind w:firstLine="284"/>
        <w:jc w:val="both"/>
      </w:pPr>
      <w:r>
        <w:t>4.2.33 Результаты всех видов осмотров должны оформляться актами, в кот</w:t>
      </w:r>
      <w:r>
        <w:t>о</w:t>
      </w:r>
      <w:r>
        <w:t>рых отмечаются обнаруженные дефекты, а также необходимые меры для их устранения с указанием сроков в</w:t>
      </w:r>
      <w:r>
        <w:t>ы</w:t>
      </w:r>
      <w:r>
        <w:t>полнения работ.</w:t>
      </w:r>
    </w:p>
    <w:p w:rsidR="00F079BB" w:rsidRDefault="00F079BB">
      <w:pPr>
        <w:ind w:firstLine="284"/>
        <w:jc w:val="both"/>
      </w:pPr>
      <w:r>
        <w:t>4.2.34 Для учета работ по обслуживанию и текущему ремонту зданий и с</w:t>
      </w:r>
      <w:r>
        <w:t>о</w:t>
      </w:r>
      <w:r>
        <w:t>оружений на НПС должен вестись журнал, в который вносятся записи о выпо</w:t>
      </w:r>
      <w:r>
        <w:t>л</w:t>
      </w:r>
      <w:r>
        <w:t>ненных работах с указанием вида и места проведения работ.</w:t>
      </w:r>
    </w:p>
    <w:p w:rsidR="00F079BB" w:rsidRDefault="00F079BB">
      <w:pPr>
        <w:ind w:firstLine="284"/>
        <w:jc w:val="both"/>
      </w:pPr>
      <w:r>
        <w:t>4.2.35 При наличии явления пучения грунтов на НПС должна проводиться ежегодная пр</w:t>
      </w:r>
      <w:r>
        <w:t>о</w:t>
      </w:r>
      <w:r>
        <w:t>верка высотных отметок оборудования и инженерных сооружений. При изменении высотных отметок на величину больше допустимой должны приниматься меры к уменьшению или ко</w:t>
      </w:r>
      <w:r>
        <w:t>м</w:t>
      </w:r>
      <w:r>
        <w:t>пенсации влияния пучения грунта на напряженно-деформированное состояние патрубков насосов, элементов трубопроводов, фу</w:t>
      </w:r>
      <w:r>
        <w:t>н</w:t>
      </w:r>
      <w:r>
        <w:t>даментов и т.п.</w:t>
      </w:r>
    </w:p>
    <w:p w:rsidR="00F079BB" w:rsidRDefault="00F079BB">
      <w:pPr>
        <w:widowControl w:val="0"/>
        <w:ind w:firstLine="284"/>
        <w:jc w:val="both"/>
      </w:pPr>
      <w:r>
        <w:t>4.2.36 В течение первого года эксплуатации на НПС должно проводиться ежемесячное наблюдение за осадкой фундаментов оборудования, зданий и соор</w:t>
      </w:r>
      <w:r>
        <w:t>у</w:t>
      </w:r>
      <w:r>
        <w:t>жений. В дальнейшем осадка фундаментов проверяется один раз в пять лет.</w:t>
      </w:r>
    </w:p>
    <w:p w:rsidR="00F079BB" w:rsidRDefault="00F079BB">
      <w:pPr>
        <w:widowControl w:val="0"/>
        <w:ind w:firstLine="284"/>
        <w:jc w:val="both"/>
      </w:pPr>
      <w:r>
        <w:t>4.2.37 Осадка фундаментов насосных агрегатов должна проверяться ежем</w:t>
      </w:r>
      <w:r>
        <w:t>е</w:t>
      </w:r>
      <w:r>
        <w:t>сячно в течение первого года эксплуатации, далее через каждые 6 месяцев до прекращения осадки, в дальнейшем - через каждые 6 месяцев до пр</w:t>
      </w:r>
      <w:r>
        <w:t>е</w:t>
      </w:r>
      <w:r>
        <w:t>кращения осадки.</w:t>
      </w:r>
    </w:p>
    <w:p w:rsidR="00F079BB" w:rsidRDefault="00F079BB">
      <w:pPr>
        <w:widowControl w:val="0"/>
        <w:ind w:firstLine="284"/>
        <w:jc w:val="both"/>
      </w:pPr>
      <w:r>
        <w:t>Если в течение года выявлена осадка фундамента насосного агрегата, то последующая периодичность наблюдения за осадкой фундамента должна устанавл</w:t>
      </w:r>
      <w:r>
        <w:t>и</w:t>
      </w:r>
      <w:r>
        <w:t>ваться каждые три месяца. В случае выявления осадки фундамента должны быть проведены работы по определению и оценке дополнительных усилий на патрубки насосов и арматуры и, в случае превышения их допуст</w:t>
      </w:r>
      <w:r>
        <w:t>и</w:t>
      </w:r>
      <w:r>
        <w:t>мых значений, выполняются мероприятия по их снижению (вырезка небольших участков тр</w:t>
      </w:r>
      <w:r>
        <w:t>у</w:t>
      </w:r>
      <w:r>
        <w:t xml:space="preserve">бопроводов и установка переходных катушек, применение компенсаторов, </w:t>
      </w:r>
      <w:r>
        <w:lastRenderedPageBreak/>
        <w:t>подливка фундаме</w:t>
      </w:r>
      <w:r>
        <w:t>н</w:t>
      </w:r>
      <w:r>
        <w:t>та и пр.).</w:t>
      </w:r>
    </w:p>
    <w:p w:rsidR="00F079BB" w:rsidRDefault="00F079BB">
      <w:pPr>
        <w:widowControl w:val="0"/>
        <w:ind w:firstLine="284"/>
        <w:jc w:val="both"/>
      </w:pPr>
      <w:r>
        <w:t>4.2.38 Фундаменты оборудования должны быть защищены от воздействия на них нефти, ма</w:t>
      </w:r>
      <w:r>
        <w:t>с</w:t>
      </w:r>
      <w:r>
        <w:t>ла, топлива и других жидкостей.</w:t>
      </w:r>
    </w:p>
    <w:p w:rsidR="00F079BB" w:rsidRDefault="00F079BB">
      <w:pPr>
        <w:ind w:firstLine="284"/>
        <w:jc w:val="both"/>
      </w:pPr>
      <w:r>
        <w:t>4.2.39 Нефтепроводы и другие коммуникации, проходящие через стены пр</w:t>
      </w:r>
      <w:r>
        <w:t>о</w:t>
      </w:r>
      <w:r>
        <w:t>изводственных зданий, должны иметь уплотнения, выполненные в соответствии с проектом.</w:t>
      </w:r>
    </w:p>
    <w:p w:rsidR="00F079BB" w:rsidRDefault="00F079BB">
      <w:pPr>
        <w:widowControl w:val="0"/>
        <w:ind w:firstLine="284"/>
        <w:jc w:val="both"/>
      </w:pPr>
      <w:r>
        <w:t>4.2.40 В стенах зданий и сооружений не должны допускаться не предусмо</w:t>
      </w:r>
      <w:r>
        <w:t>т</w:t>
      </w:r>
      <w:r>
        <w:t xml:space="preserve">ренные проектом пробивка отверстий, проемов, установка, подвеска и крепление технологического оборудования, подъемно-транспортных средств, трубопроводов. </w:t>
      </w:r>
    </w:p>
    <w:p w:rsidR="00F079BB" w:rsidRDefault="00F079BB">
      <w:pPr>
        <w:widowControl w:val="0"/>
        <w:ind w:firstLine="284"/>
        <w:jc w:val="both"/>
      </w:pPr>
      <w:r>
        <w:t>4.2.41 Разделительная стена насосной должна проверяться на герметичность методом задымления не реже одного раза в год в соответствии с инструкцией, утвержде</w:t>
      </w:r>
      <w:r>
        <w:t>н</w:t>
      </w:r>
      <w:r>
        <w:t>ной руководством ОАО МН.</w:t>
      </w:r>
    </w:p>
    <w:p w:rsidR="00F079BB" w:rsidRDefault="00F079BB">
      <w:pPr>
        <w:widowControl w:val="0"/>
        <w:ind w:firstLine="284"/>
        <w:jc w:val="both"/>
      </w:pPr>
      <w:r>
        <w:t>4.2.42 Металлические конструкции зданий и сооружений должны быть защищены от корр</w:t>
      </w:r>
      <w:r>
        <w:t>о</w:t>
      </w:r>
      <w:r>
        <w:t>зии.</w:t>
      </w:r>
    </w:p>
    <w:p w:rsidR="00F079BB" w:rsidRDefault="00F079BB">
      <w:pPr>
        <w:widowControl w:val="0"/>
        <w:ind w:firstLine="284"/>
        <w:jc w:val="both"/>
        <w:rPr>
          <w:i/>
        </w:rPr>
      </w:pPr>
      <w:r>
        <w:t>4.2.43 Дополнительные нагрузки на здания и сооружения могут быть допущены только после поверочного расчета строительных конструкций и внесения изм</w:t>
      </w:r>
      <w:r>
        <w:t>е</w:t>
      </w:r>
      <w:r>
        <w:t>нений в документацию.</w:t>
      </w:r>
    </w:p>
    <w:p w:rsidR="00F079BB" w:rsidRDefault="00F079BB">
      <w:pPr>
        <w:ind w:firstLine="284"/>
        <w:jc w:val="both"/>
      </w:pPr>
      <w:r>
        <w:t>4.2.44 Проектно-исполнительная документация по сданным в эксплуатацию зданиям и с</w:t>
      </w:r>
      <w:r>
        <w:t>о</w:t>
      </w:r>
      <w:r>
        <w:t>оружениям должна храниться в техническом архиве филиала ОАО МН и НПС.</w:t>
      </w:r>
    </w:p>
    <w:p w:rsidR="00F079BB" w:rsidRDefault="00F079BB">
      <w:pPr>
        <w:ind w:firstLine="284"/>
        <w:jc w:val="both"/>
      </w:pPr>
    </w:p>
    <w:p w:rsidR="00F079BB" w:rsidRDefault="00F079BB">
      <w:pPr>
        <w:widowControl w:val="0"/>
        <w:ind w:firstLine="284"/>
        <w:jc w:val="center"/>
        <w:rPr>
          <w:i/>
        </w:rPr>
      </w:pPr>
      <w:r>
        <w:rPr>
          <w:b/>
          <w:i/>
        </w:rPr>
        <w:t>Насосная. Магистральные и подпорные насосы</w:t>
      </w:r>
    </w:p>
    <w:p w:rsidR="00F079BB" w:rsidRDefault="00F079BB">
      <w:pPr>
        <w:ind w:firstLine="284"/>
        <w:jc w:val="both"/>
      </w:pPr>
      <w:r>
        <w:t>4.2.45 Насосная - сооружение нефтеперекачивающей станции, в котором устанавливается основное (магистральные, подпорные насосы, электродвигатели) и вспомогательное (системы смазки, охлаждения, подачи топлива, контроля и защит) оборудование.</w:t>
      </w:r>
    </w:p>
    <w:p w:rsidR="00F079BB" w:rsidRDefault="00F079BB">
      <w:pPr>
        <w:ind w:firstLine="284"/>
        <w:jc w:val="both"/>
      </w:pPr>
      <w:r>
        <w:t>По исполнению насосные могут быть:</w:t>
      </w:r>
    </w:p>
    <w:p w:rsidR="00F079BB" w:rsidRDefault="00F079BB">
      <w:pPr>
        <w:ind w:firstLine="284"/>
        <w:jc w:val="both"/>
      </w:pPr>
      <w:r>
        <w:t>- на открытой площадке;</w:t>
      </w:r>
    </w:p>
    <w:p w:rsidR="00F079BB" w:rsidRDefault="00F079BB">
      <w:pPr>
        <w:ind w:firstLine="284"/>
        <w:jc w:val="both"/>
      </w:pPr>
      <w:r>
        <w:t>- в капитальном помещении;</w:t>
      </w:r>
    </w:p>
    <w:p w:rsidR="00F079BB" w:rsidRDefault="00F079BB">
      <w:pPr>
        <w:widowControl w:val="0"/>
        <w:ind w:firstLine="284"/>
        <w:jc w:val="both"/>
      </w:pPr>
      <w:r>
        <w:t>- в блочном и блочно-модульном исполнении.</w:t>
      </w:r>
    </w:p>
    <w:p w:rsidR="00F079BB" w:rsidRDefault="00F079BB">
      <w:pPr>
        <w:widowControl w:val="0"/>
        <w:ind w:firstLine="284"/>
        <w:jc w:val="both"/>
      </w:pPr>
      <w:r>
        <w:t>Насосные в капитальном помещении, в блочном и блочно-модульном исполнении оборуд</w:t>
      </w:r>
      <w:r>
        <w:t>у</w:t>
      </w:r>
      <w:r>
        <w:t>ются также системами водоснабжения, теплоснабжения, вентиляции и канализации.</w:t>
      </w:r>
    </w:p>
    <w:p w:rsidR="00F079BB" w:rsidRDefault="00F079BB">
      <w:pPr>
        <w:widowControl w:val="0"/>
        <w:ind w:firstLine="284"/>
        <w:jc w:val="both"/>
      </w:pPr>
      <w:r>
        <w:t>4.2.46 Основное оборудование и вспомогательные системы НПС должны эксплуатироваться в соответствии с требованиями технологического регламента, производственных инструкций, инструкций по эксплуатации оборудования и систем, разработанных с учётом требований нормативных док</w:t>
      </w:r>
      <w:r>
        <w:t>у</w:t>
      </w:r>
      <w:r>
        <w:t>ментов.</w:t>
      </w:r>
    </w:p>
    <w:p w:rsidR="00F079BB" w:rsidRDefault="00F079BB">
      <w:pPr>
        <w:ind w:firstLine="284"/>
        <w:jc w:val="both"/>
      </w:pPr>
      <w:r>
        <w:t>4.2.47 Узлы, детали, приспособления и элементы оборудования, которые могут служить источником опасности для работающих, а также поверхности оградительных и защитных ус</w:t>
      </w:r>
      <w:r>
        <w:t>т</w:t>
      </w:r>
      <w:r>
        <w:t>ройств должны быть окрашены в красный, желтый, синий и зеленый сигнальные цвета, которые имеют следующее см</w:t>
      </w:r>
      <w:r>
        <w:t>ы</w:t>
      </w:r>
      <w:r>
        <w:t>словое значение:</w:t>
      </w:r>
    </w:p>
    <w:p w:rsidR="00F079BB" w:rsidRDefault="00F079BB">
      <w:pPr>
        <w:ind w:firstLine="284"/>
        <w:jc w:val="both"/>
      </w:pPr>
      <w:r>
        <w:t>красный - запрещение, непосредственная опасность, обозначение пожарной техники;</w:t>
      </w:r>
    </w:p>
    <w:p w:rsidR="00F079BB" w:rsidRDefault="00F079BB">
      <w:pPr>
        <w:ind w:firstLine="284"/>
        <w:jc w:val="both"/>
      </w:pPr>
      <w:r>
        <w:t>желтый - предупреждение, возможная опасность;</w:t>
      </w:r>
    </w:p>
    <w:p w:rsidR="00F079BB" w:rsidRDefault="00F079BB">
      <w:pPr>
        <w:ind w:firstLine="284"/>
        <w:jc w:val="both"/>
      </w:pPr>
      <w:r>
        <w:t>синий - предписание, знаки пожарной безопасности, информация;</w:t>
      </w:r>
    </w:p>
    <w:p w:rsidR="00F079BB" w:rsidRDefault="00F079BB">
      <w:pPr>
        <w:ind w:firstLine="284"/>
        <w:jc w:val="both"/>
      </w:pPr>
      <w:r>
        <w:t>зеленый - безопасность, знак “Выходить здесь”.</w:t>
      </w:r>
    </w:p>
    <w:p w:rsidR="00F079BB" w:rsidRDefault="00F079BB">
      <w:pPr>
        <w:ind w:firstLine="284"/>
        <w:jc w:val="both"/>
      </w:pPr>
      <w:r>
        <w:t>4.2.48 Насосные агрегаты и вспомогательное оборудование, установленные на НПС, должны иметь нумерацию в соответствии с технологической схемой.</w:t>
      </w:r>
    </w:p>
    <w:p w:rsidR="00F079BB" w:rsidRDefault="00F079BB">
      <w:pPr>
        <w:ind w:firstLine="284"/>
        <w:jc w:val="both"/>
      </w:pPr>
      <w:r>
        <w:t xml:space="preserve">4.2.49 Помещение насосной должно содержаться в чистоте. </w:t>
      </w:r>
    </w:p>
    <w:p w:rsidR="00F079BB" w:rsidRDefault="00F079BB">
      <w:pPr>
        <w:ind w:firstLine="284"/>
        <w:jc w:val="both"/>
      </w:pPr>
      <w:r>
        <w:t>4.2.50 В здании насосной запрещается складирование и хранение матери</w:t>
      </w:r>
      <w:r>
        <w:t>а</w:t>
      </w:r>
      <w:r>
        <w:t>лов, оборудования.</w:t>
      </w:r>
    </w:p>
    <w:p w:rsidR="00F079BB" w:rsidRDefault="00F079BB">
      <w:pPr>
        <w:ind w:firstLine="284"/>
        <w:jc w:val="both"/>
      </w:pPr>
      <w:r>
        <w:t>4.2.51 На грузоподъёмных механизмах должны быть обозначены регистр</w:t>
      </w:r>
      <w:r>
        <w:t>а</w:t>
      </w:r>
      <w:r>
        <w:t>ционные номера, дата следующего технического освидетельствования и грузоподъё</w:t>
      </w:r>
      <w:r>
        <w:t>м</w:t>
      </w:r>
      <w:r>
        <w:t>ность.</w:t>
      </w:r>
    </w:p>
    <w:p w:rsidR="00F079BB" w:rsidRDefault="00F079BB">
      <w:pPr>
        <w:ind w:firstLine="284"/>
        <w:jc w:val="both"/>
      </w:pPr>
      <w:r>
        <w:t>4.2.52 Эксплуатация оборудования, контрольно-измерительных приборов должна осущест</w:t>
      </w:r>
      <w:r>
        <w:t>в</w:t>
      </w:r>
      <w:r>
        <w:t>ляться в соответствии с инструкциями по эксплуатации.</w:t>
      </w:r>
    </w:p>
    <w:p w:rsidR="00F079BB" w:rsidRDefault="00F079BB">
      <w:pPr>
        <w:ind w:firstLine="284"/>
        <w:jc w:val="both"/>
      </w:pPr>
      <w:r>
        <w:t>4.2.53 Монтаж, наладка и пуск в эксплуатацию насосных агрегатов должны проводиться с</w:t>
      </w:r>
      <w:r>
        <w:t>о</w:t>
      </w:r>
      <w:r>
        <w:t>гласно проекту, инструкциям заводов-изготовителей, отраслевым нормативным документам. При монтаже насосного агрегата должны обеспечиват</w:t>
      </w:r>
      <w:r>
        <w:t>ь</w:t>
      </w:r>
      <w:r>
        <w:t>ся:</w:t>
      </w:r>
    </w:p>
    <w:p w:rsidR="00F079BB" w:rsidRDefault="00F079BB">
      <w:pPr>
        <w:ind w:firstLine="284"/>
        <w:jc w:val="both"/>
      </w:pPr>
      <w:r>
        <w:t>- подъем прямолинейного участка трубопровода перед входным патрубком насоса с уклоном не менее 0,005;</w:t>
      </w:r>
    </w:p>
    <w:p w:rsidR="00F079BB" w:rsidRDefault="00F079BB">
      <w:pPr>
        <w:ind w:firstLine="284"/>
        <w:jc w:val="both"/>
      </w:pPr>
      <w:r>
        <w:t>- конфузорность между трубопроводом на входе в насос и входным патрубком насоса не б</w:t>
      </w:r>
      <w:r>
        <w:t>о</w:t>
      </w:r>
      <w:r>
        <w:t>лее 12°;</w:t>
      </w:r>
    </w:p>
    <w:p w:rsidR="00F079BB" w:rsidRDefault="00F079BB">
      <w:pPr>
        <w:ind w:firstLine="284"/>
        <w:jc w:val="both"/>
      </w:pPr>
      <w:r>
        <w:t>- диффузорность между выходным (напорным) патрубком насоса и трубопроводом на вых</w:t>
      </w:r>
      <w:r>
        <w:t>о</w:t>
      </w:r>
      <w:r>
        <w:t>де из насоса не более 10°.</w:t>
      </w:r>
    </w:p>
    <w:p w:rsidR="00F079BB" w:rsidRDefault="00F079BB">
      <w:pPr>
        <w:ind w:firstLine="284"/>
        <w:jc w:val="both"/>
      </w:pPr>
      <w:r>
        <w:t>4.2.54 Коллектор технологических трубопроводов и вспомогательные труб</w:t>
      </w:r>
      <w:r>
        <w:t>о</w:t>
      </w:r>
      <w:r>
        <w:t>проводы после монтажа должны подвергаться гидравлическим испытаниям согла</w:t>
      </w:r>
      <w:r>
        <w:t>с</w:t>
      </w:r>
      <w:r>
        <w:t>но действующим нормам и правилам.</w:t>
      </w:r>
    </w:p>
    <w:p w:rsidR="00F079BB" w:rsidRDefault="00F079BB">
      <w:pPr>
        <w:ind w:firstLine="284"/>
        <w:jc w:val="both"/>
      </w:pPr>
      <w:r>
        <w:lastRenderedPageBreak/>
        <w:t>4.2.55 Запрещается запускать агрегат:</w:t>
      </w:r>
    </w:p>
    <w:p w:rsidR="00F079BB" w:rsidRDefault="00F079BB">
      <w:pPr>
        <w:ind w:firstLine="284"/>
        <w:jc w:val="both"/>
      </w:pPr>
      <w:r>
        <w:t>- при незаполненном жидкостью насосе;</w:t>
      </w:r>
    </w:p>
    <w:p w:rsidR="00F079BB" w:rsidRDefault="00F079BB">
      <w:pPr>
        <w:ind w:firstLine="284"/>
        <w:jc w:val="both"/>
      </w:pPr>
      <w:r>
        <w:t>- без включения приточно-вытяжной вентиляции;</w:t>
      </w:r>
    </w:p>
    <w:p w:rsidR="00F079BB" w:rsidRDefault="00F079BB">
      <w:pPr>
        <w:ind w:firstLine="284"/>
        <w:jc w:val="both"/>
      </w:pPr>
      <w:r>
        <w:t>- без включенной маслосистемы;</w:t>
      </w:r>
    </w:p>
    <w:p w:rsidR="00F079BB" w:rsidRDefault="00F079BB">
      <w:pPr>
        <w:ind w:firstLine="284"/>
        <w:jc w:val="both"/>
      </w:pPr>
      <w:r>
        <w:t>- при попадании нефти в маслосистему;</w:t>
      </w:r>
    </w:p>
    <w:p w:rsidR="00F079BB" w:rsidRDefault="00F079BB">
      <w:pPr>
        <w:ind w:firstLine="284"/>
        <w:jc w:val="both"/>
      </w:pPr>
      <w:r>
        <w:t>- при наличии других технологических нарушений, причины которых не в</w:t>
      </w:r>
      <w:r>
        <w:t>ы</w:t>
      </w:r>
      <w:r>
        <w:t>яснены.</w:t>
      </w:r>
    </w:p>
    <w:p w:rsidR="00F079BB" w:rsidRDefault="00F079BB">
      <w:pPr>
        <w:ind w:firstLine="284"/>
        <w:jc w:val="both"/>
      </w:pPr>
      <w:r>
        <w:t>Запрещается эксплуатировать насосный агрегат при нарушении герметичн</w:t>
      </w:r>
      <w:r>
        <w:t>о</w:t>
      </w:r>
      <w:r>
        <w:t>сти соединений.</w:t>
      </w:r>
    </w:p>
    <w:p w:rsidR="00F079BB" w:rsidRDefault="00F079BB">
      <w:pPr>
        <w:ind w:firstLine="284"/>
        <w:jc w:val="both"/>
        <w:rPr>
          <w:i/>
        </w:rPr>
      </w:pPr>
      <w:r>
        <w:t>Запрещается эксплуатировать насосный агрегат с неисправным обратным клапаном.</w:t>
      </w:r>
    </w:p>
    <w:p w:rsidR="00F079BB" w:rsidRDefault="00F079BB">
      <w:pPr>
        <w:ind w:firstLine="284"/>
        <w:jc w:val="both"/>
      </w:pPr>
      <w:r>
        <w:t>4.2.56 Аварийная остановка насосного агрегата должна быть осуществлена оперативным персоналом при:</w:t>
      </w:r>
    </w:p>
    <w:p w:rsidR="00F079BB" w:rsidRDefault="00F079BB">
      <w:pPr>
        <w:ind w:firstLine="284"/>
        <w:jc w:val="both"/>
      </w:pPr>
      <w:r>
        <w:t>- угрозе затопления или нарушении герметичности оборудования, технологических труб</w:t>
      </w:r>
      <w:r>
        <w:t>о</w:t>
      </w:r>
      <w:r>
        <w:t>проводов;</w:t>
      </w:r>
    </w:p>
    <w:p w:rsidR="00F079BB" w:rsidRDefault="00F079BB">
      <w:pPr>
        <w:ind w:firstLine="284"/>
        <w:jc w:val="both"/>
      </w:pPr>
      <w:r>
        <w:t>- загорании, появлении дыма или искрения вращающихся деталей;</w:t>
      </w:r>
    </w:p>
    <w:p w:rsidR="00F079BB" w:rsidRDefault="00F079BB">
      <w:pPr>
        <w:ind w:firstLine="284"/>
        <w:jc w:val="both"/>
      </w:pPr>
      <w:r>
        <w:t>- попадании нефти в маслосистему;</w:t>
      </w:r>
    </w:p>
    <w:p w:rsidR="00F079BB" w:rsidRDefault="00F079BB">
      <w:pPr>
        <w:ind w:firstLine="284"/>
        <w:jc w:val="both"/>
      </w:pPr>
      <w:r>
        <w:t>- угрозе несчастного случая.</w:t>
      </w:r>
    </w:p>
    <w:p w:rsidR="00F079BB" w:rsidRDefault="00F079BB">
      <w:pPr>
        <w:ind w:firstLine="284"/>
        <w:jc w:val="both"/>
      </w:pPr>
      <w:r>
        <w:t>При исчезновении в операторной информации о состоянии работающих н</w:t>
      </w:r>
      <w:r>
        <w:t>а</w:t>
      </w:r>
      <w:r>
        <w:t>сосных агрегатов, отсутствие которой может привести к возникновению аварийной ситуации, дежурный дублир</w:t>
      </w:r>
      <w:r>
        <w:t>у</w:t>
      </w:r>
      <w:r>
        <w:t>ет их остановку кнопкой “Стоп”.</w:t>
      </w:r>
    </w:p>
    <w:p w:rsidR="00F079BB" w:rsidRDefault="00F079BB">
      <w:pPr>
        <w:ind w:firstLine="284"/>
        <w:jc w:val="both"/>
      </w:pPr>
      <w:r>
        <w:t>4.2.57 Магистральные и подпорные насосные агрегаты могут находиться в одном из сл</w:t>
      </w:r>
      <w:r>
        <w:t>е</w:t>
      </w:r>
      <w:r>
        <w:t>дующих состояний:</w:t>
      </w:r>
    </w:p>
    <w:p w:rsidR="00F079BB" w:rsidRDefault="00F079BB">
      <w:pPr>
        <w:ind w:firstLine="284"/>
        <w:jc w:val="both"/>
      </w:pPr>
      <w:r>
        <w:t>- в работе;</w:t>
      </w:r>
    </w:p>
    <w:p w:rsidR="00F079BB" w:rsidRDefault="00F079BB">
      <w:pPr>
        <w:ind w:firstLine="284"/>
        <w:jc w:val="both"/>
      </w:pPr>
      <w:r>
        <w:t>- в "горячем" резерве (агрегат исправен, готов к запуску немедленно);</w:t>
      </w:r>
    </w:p>
    <w:p w:rsidR="00F079BB" w:rsidRDefault="00F079BB">
      <w:pPr>
        <w:ind w:firstLine="284"/>
        <w:jc w:val="both"/>
      </w:pPr>
      <w:r>
        <w:t>- в "холодном" резерве (агрегат исправен, при необходимости его пуска или перевода в "г</w:t>
      </w:r>
      <w:r>
        <w:t>о</w:t>
      </w:r>
      <w:r>
        <w:t>рячий" резерв требуется проведение подготовительных операций);</w:t>
      </w:r>
    </w:p>
    <w:p w:rsidR="00F079BB" w:rsidRDefault="00F079BB">
      <w:pPr>
        <w:ind w:firstLine="284"/>
        <w:jc w:val="both"/>
      </w:pPr>
      <w:r>
        <w:t>- в ремонте.</w:t>
      </w:r>
    </w:p>
    <w:p w:rsidR="00F079BB" w:rsidRDefault="00F079BB">
      <w:pPr>
        <w:ind w:firstLine="284"/>
        <w:jc w:val="both"/>
      </w:pPr>
      <w:r>
        <w:t>4.2.58 В зависимости от пусковых характеристик электродвигателя, схемы энергоснабжения и системы разгрузки уплотнений могут применяться различные программы пуска насосного агрегата, отличающиеся положением задвижки на выходе насоса в момент пуска электродвигат</w:t>
      </w:r>
      <w:r>
        <w:t>е</w:t>
      </w:r>
      <w:r>
        <w:t>ля:</w:t>
      </w:r>
    </w:p>
    <w:p w:rsidR="00F079BB" w:rsidRDefault="00F079BB">
      <w:pPr>
        <w:ind w:firstLine="284"/>
        <w:jc w:val="both"/>
      </w:pPr>
      <w:r>
        <w:t>- на открытую задвижку;</w:t>
      </w:r>
    </w:p>
    <w:p w:rsidR="00F079BB" w:rsidRDefault="00F079BB">
      <w:pPr>
        <w:ind w:firstLine="284"/>
        <w:jc w:val="both"/>
      </w:pPr>
      <w:r>
        <w:t>- на закрытую задвижку;</w:t>
      </w:r>
    </w:p>
    <w:p w:rsidR="00F079BB" w:rsidRDefault="00F079BB">
      <w:pPr>
        <w:ind w:firstLine="284"/>
        <w:jc w:val="both"/>
      </w:pPr>
      <w:r>
        <w:t>- на открывающуюся задвижку.</w:t>
      </w:r>
    </w:p>
    <w:p w:rsidR="00F079BB" w:rsidRDefault="00F079BB">
      <w:pPr>
        <w:ind w:firstLine="284"/>
        <w:jc w:val="both"/>
      </w:pPr>
      <w:r>
        <w:t>Программа пуска “на открытую задвижку” является предпочтительной. Её применение во</w:t>
      </w:r>
      <w:r>
        <w:t>з</w:t>
      </w:r>
      <w:r>
        <w:t>можно если пусковые характеристики электродвигателя и схема электроснабжения рассчитаны на соответствующие пусковые режимы.</w:t>
      </w:r>
    </w:p>
    <w:p w:rsidR="00F079BB" w:rsidRDefault="00F079BB">
      <w:pPr>
        <w:ind w:firstLine="284"/>
        <w:jc w:val="both"/>
      </w:pPr>
      <w:r>
        <w:t>Программа пуска “на закрытую задвижку” должна применяться, если установленное электрооборудование не может обеспечить пуск на открытую з</w:t>
      </w:r>
      <w:r>
        <w:t>а</w:t>
      </w:r>
      <w:r>
        <w:t>движку.</w:t>
      </w:r>
    </w:p>
    <w:p w:rsidR="00F079BB" w:rsidRDefault="00F079BB">
      <w:pPr>
        <w:ind w:firstLine="284"/>
        <w:jc w:val="both"/>
      </w:pPr>
      <w:r>
        <w:t>Программа пуска “на открывающуюся задвижку” должна применяться, когда не приемлема программа “на открытую задвижку” и когда установленные у насоса задвижки имеют привод небольшой мощности и поэтому не могут быть открыты при перепаде давления, создаваемом насосным агрегатом при закрытой задвижке.</w:t>
      </w:r>
    </w:p>
    <w:p w:rsidR="00F079BB" w:rsidRDefault="00F079BB">
      <w:pPr>
        <w:ind w:firstLine="284"/>
        <w:jc w:val="both"/>
      </w:pPr>
      <w:r>
        <w:t>Предпочтительным является автоматический ввод резервного магистрального насосного а</w:t>
      </w:r>
      <w:r>
        <w:t>г</w:t>
      </w:r>
      <w:r>
        <w:t>регата на полностью открытые задвижки.</w:t>
      </w:r>
    </w:p>
    <w:p w:rsidR="00F079BB" w:rsidRDefault="00F079BB">
      <w:pPr>
        <w:ind w:firstLine="284"/>
        <w:jc w:val="both"/>
      </w:pPr>
      <w:r>
        <w:t>Автоматический ввод резервного подпорного насосного агрегата осуществляется без в</w:t>
      </w:r>
      <w:r>
        <w:t>ы</w:t>
      </w:r>
      <w:r>
        <w:t>держки времени и на полностью открытые задвижки.</w:t>
      </w:r>
    </w:p>
    <w:p w:rsidR="00F079BB" w:rsidRDefault="00F079BB">
      <w:pPr>
        <w:ind w:firstLine="284"/>
        <w:jc w:val="both"/>
      </w:pPr>
      <w:r>
        <w:t>4.2.59 Очередность пуска насосных агрегатов определяется технологическим регламентом.</w:t>
      </w:r>
    </w:p>
    <w:p w:rsidR="00F079BB" w:rsidRDefault="00F079BB">
      <w:pPr>
        <w:ind w:firstLine="284"/>
        <w:jc w:val="both"/>
      </w:pPr>
      <w:r>
        <w:t>4.2.60 Оценку снижения значений КПД и напора насосного агрегата относ</w:t>
      </w:r>
      <w:r>
        <w:t>и</w:t>
      </w:r>
      <w:r>
        <w:t>тельно базовых в процессе эксплуатации проводят в соответствии с нормативной документацией по графику, у</w:t>
      </w:r>
      <w:r>
        <w:t>т</w:t>
      </w:r>
      <w:r>
        <w:t>вержденному главным инженером филиала ОАО МН.</w:t>
      </w:r>
    </w:p>
    <w:p w:rsidR="00F079BB" w:rsidRDefault="00F079BB">
      <w:pPr>
        <w:ind w:firstLine="284"/>
        <w:jc w:val="both"/>
      </w:pPr>
      <w:r>
        <w:t>Насосные агрегаты необходимо выводить в ремонт при снижении напора н</w:t>
      </w:r>
      <w:r>
        <w:t>а</w:t>
      </w:r>
      <w:r>
        <w:t>соса от базовых значений на 5-6 % и более для насосов горизонтального исполнения и на 7 % - для вертикальных подпорных насосов. Для насоса типа НМ велич</w:t>
      </w:r>
      <w:r>
        <w:t>и</w:t>
      </w:r>
      <w:r>
        <w:t>на возможного снижения КПД составляет 2-4 % в зависимости от типоразмера (НМ 500-300, НМ 710-280 - на 4 %; НМ 1250-260 - на 3,5 %; НМ 2500-230 - на 3 %; НМ 3600-230, НМ 5000-210, НМ 7000-210, НМ 10000-210 и подпо</w:t>
      </w:r>
      <w:r>
        <w:t>р</w:t>
      </w:r>
      <w:r>
        <w:t>ные насосы - на 2 %; подпорные вертикальные насосы - на 3,5 %).</w:t>
      </w:r>
    </w:p>
    <w:p w:rsidR="00F079BB" w:rsidRDefault="00F079BB">
      <w:pPr>
        <w:ind w:firstLine="284"/>
        <w:jc w:val="both"/>
      </w:pPr>
      <w:r>
        <w:t>Решение о дальнейшей эксплуатации насосного агрегата или выводе его в ремонт приним</w:t>
      </w:r>
      <w:r>
        <w:t>а</w:t>
      </w:r>
      <w:r>
        <w:t>ется с учетом результатов диагностирования.</w:t>
      </w:r>
    </w:p>
    <w:p w:rsidR="00F079BB" w:rsidRDefault="00F079BB">
      <w:pPr>
        <w:ind w:firstLine="284"/>
        <w:jc w:val="both"/>
      </w:pPr>
      <w:r>
        <w:t>Базовые значения - рабочие параметры насосного агрегата, определяемые после монтажа и пуска в эксплуатацию нового насосного агрегата или насосного агрегата после ремонта. При о</w:t>
      </w:r>
      <w:r>
        <w:t>т</w:t>
      </w:r>
      <w:r>
        <w:t xml:space="preserve">клонении напора насоса от паспортных значений в сторону уменьшения на 4 % и более, а </w:t>
      </w:r>
      <w:r>
        <w:lastRenderedPageBreak/>
        <w:t>КПД насоса более 3 % в зависимости от типоразмера должно быть проведено техническое обследов</w:t>
      </w:r>
      <w:r>
        <w:t>а</w:t>
      </w:r>
      <w:r>
        <w:t>ние насосного агрегата, запорной арматуры вспомогательных систем, включая обследование проточной части насоса на предмет обнаружения искажения отливки корпуса и рабочего колеса, некачественного выполнения л</w:t>
      </w:r>
      <w:r>
        <w:t>и</w:t>
      </w:r>
      <w:r>
        <w:t>тья и механической обработки.</w:t>
      </w:r>
    </w:p>
    <w:p w:rsidR="00F079BB" w:rsidRDefault="00F079BB">
      <w:pPr>
        <w:ind w:firstLine="284"/>
        <w:jc w:val="both"/>
      </w:pPr>
      <w:r>
        <w:t>4.2.61 Определение и оценка допускаемого кавитационного запаса насоса обязательны при:</w:t>
      </w:r>
    </w:p>
    <w:p w:rsidR="00F079BB" w:rsidRDefault="00F079BB">
      <w:pPr>
        <w:ind w:firstLine="284"/>
        <w:jc w:val="both"/>
      </w:pPr>
      <w:r>
        <w:t>- использовании рабочих колес в исполнении, не предусмотренном технической документ</w:t>
      </w:r>
      <w:r>
        <w:t>а</w:t>
      </w:r>
      <w:r>
        <w:t>цией или их обточке более чем на 20 %;</w:t>
      </w:r>
    </w:p>
    <w:p w:rsidR="00F079BB" w:rsidRDefault="00F079BB">
      <w:pPr>
        <w:ind w:firstLine="284"/>
        <w:jc w:val="both"/>
      </w:pPr>
      <w:r>
        <w:t>- установке в насос на входе в рабочее колесо предвключенных шнеков;</w:t>
      </w:r>
    </w:p>
    <w:p w:rsidR="00F079BB" w:rsidRDefault="00F079BB">
      <w:pPr>
        <w:ind w:firstLine="284"/>
        <w:jc w:val="both"/>
      </w:pPr>
      <w:r>
        <w:t>- снижении напора насоса более чем на 10 %;</w:t>
      </w:r>
    </w:p>
    <w:p w:rsidR="00F079BB" w:rsidRDefault="00F079BB">
      <w:pPr>
        <w:ind w:firstLine="284"/>
        <w:jc w:val="both"/>
      </w:pPr>
      <w:r>
        <w:t>- модернизации насоса, приведшей к изменению площади проточной части насоса на входе в рабочее колесо или конструкций щелевых уплотнений;</w:t>
      </w:r>
    </w:p>
    <w:p w:rsidR="00F079BB" w:rsidRDefault="00F079BB">
      <w:pPr>
        <w:ind w:firstLine="284"/>
        <w:jc w:val="both"/>
      </w:pPr>
      <w:r>
        <w:t>- перекачке нефти с вязкостью, не обеспечивающей автомодельный режим течения;</w:t>
      </w:r>
    </w:p>
    <w:p w:rsidR="00F079BB" w:rsidRDefault="00F079BB">
      <w:pPr>
        <w:ind w:firstLine="284"/>
        <w:jc w:val="both"/>
      </w:pPr>
      <w:r>
        <w:t>- пуске в эксплуатацию нового насоса или после проведения капитального ремонта;</w:t>
      </w:r>
    </w:p>
    <w:p w:rsidR="00F079BB" w:rsidRDefault="00F079BB">
      <w:pPr>
        <w:ind w:firstLine="284"/>
        <w:jc w:val="both"/>
      </w:pPr>
      <w:r>
        <w:t>- изменении частоты вращения ротора насоса.</w:t>
      </w:r>
    </w:p>
    <w:p w:rsidR="00F079BB" w:rsidRDefault="00F079BB">
      <w:pPr>
        <w:ind w:firstLine="284"/>
        <w:jc w:val="both"/>
      </w:pPr>
      <w:r>
        <w:t>4.2.62 Основным критерием удовлетворительной работы торцовых уплотнений является в</w:t>
      </w:r>
      <w:r>
        <w:t>е</w:t>
      </w:r>
      <w:r>
        <w:t>личина утечек, замеряемая объемным способом, которая должна быть не более 0,3</w:t>
      </w:r>
      <w:r>
        <w:sym w:font="Times New Roman" w:char="00B7"/>
      </w:r>
      <w:r>
        <w:t>10</w:t>
      </w:r>
      <w:r>
        <w:rPr>
          <w:vertAlign w:val="superscript"/>
        </w:rPr>
        <w:t>-3</w:t>
      </w:r>
      <w:r>
        <w:t xml:space="preserve"> м</w:t>
      </w:r>
      <w:r>
        <w:rPr>
          <w:vertAlign w:val="superscript"/>
        </w:rPr>
        <w:t>3</w:t>
      </w:r>
      <w:r>
        <w:t>/ч (0,3 л/ч).</w:t>
      </w:r>
    </w:p>
    <w:p w:rsidR="00F079BB" w:rsidRDefault="00F079BB">
      <w:pPr>
        <w:ind w:firstLine="284"/>
        <w:jc w:val="both"/>
      </w:pPr>
      <w:r>
        <w:t>4.2.63 Для обеспечения оптимальных режимов работы МН насосные агрег</w:t>
      </w:r>
      <w:r>
        <w:t>а</w:t>
      </w:r>
      <w:r>
        <w:t>ты НПС должны быть укомплектованы сменными роторами или специальными рабочими колесами, прошедшими промышленные испытания и имеющими допуск на пр</w:t>
      </w:r>
      <w:r>
        <w:t>и</w:t>
      </w:r>
      <w:r>
        <w:t>менение.</w:t>
      </w:r>
    </w:p>
    <w:p w:rsidR="00F079BB" w:rsidRDefault="00F079BB">
      <w:pPr>
        <w:ind w:firstLine="284"/>
        <w:jc w:val="both"/>
      </w:pPr>
      <w:r>
        <w:t>Для оптимизации режимов перекачки допускается обточка основных и сменных рабочих колес не более чем на 20 %. Величина обточки до 20 % определяется расчетом, исходя из заданных режимов работы нефтепровода. Если расчетная в</w:t>
      </w:r>
      <w:r>
        <w:t>е</w:t>
      </w:r>
      <w:r>
        <w:t>личина обточки превышает 20 %, то применение такого колеса должно быть по</w:t>
      </w:r>
      <w:r>
        <w:t>д</w:t>
      </w:r>
      <w:r>
        <w:t>тверждено технико-экономическим обоснованием в сравнении с другими вариа</w:t>
      </w:r>
      <w:r>
        <w:t>н</w:t>
      </w:r>
      <w:r>
        <w:t>тами обеспечения заданных технологических режимов перекачки.</w:t>
      </w:r>
    </w:p>
    <w:p w:rsidR="00F079BB" w:rsidRDefault="00F079BB">
      <w:pPr>
        <w:ind w:firstLine="284"/>
        <w:jc w:val="both"/>
      </w:pPr>
      <w:r>
        <w:t>4.2.64 Программа пуска насосного агрегата на открытую или открывающу</w:t>
      </w:r>
      <w:r>
        <w:t>ю</w:t>
      </w:r>
      <w:r>
        <w:t>ся задвижку на нагнетание насоса должна корректироваться при смене типоразмера р</w:t>
      </w:r>
      <w:r>
        <w:t>а</w:t>
      </w:r>
      <w:r>
        <w:t>бочего колеса насоса.</w:t>
      </w:r>
    </w:p>
    <w:p w:rsidR="00F079BB" w:rsidRDefault="00F079BB">
      <w:pPr>
        <w:ind w:firstLine="284"/>
        <w:jc w:val="both"/>
      </w:pPr>
      <w:r>
        <w:t>4.2.65 Электродвигатели насосных агрегатов, временно выведенных из эксплуатации, должны быть в работоспособном состоянии и опробоваться по утве</w:t>
      </w:r>
      <w:r>
        <w:t>р</w:t>
      </w:r>
      <w:r>
        <w:t>жденному главным инженером филиала ОАО МН графику.</w:t>
      </w:r>
    </w:p>
    <w:p w:rsidR="00F079BB" w:rsidRDefault="00F079BB">
      <w:pPr>
        <w:ind w:firstLine="284"/>
        <w:jc w:val="both"/>
      </w:pPr>
      <w:r>
        <w:t>4.2.66 Техническое обслуживание электродвигателей производится согласно требованиям раздела 7 настоящих Правил.</w:t>
      </w:r>
    </w:p>
    <w:p w:rsidR="00F079BB" w:rsidRDefault="00F079BB">
      <w:pPr>
        <w:ind w:firstLine="284"/>
        <w:jc w:val="both"/>
      </w:pPr>
    </w:p>
    <w:p w:rsidR="00F079BB" w:rsidRDefault="00F079BB">
      <w:pPr>
        <w:ind w:firstLine="284"/>
        <w:jc w:val="center"/>
      </w:pPr>
      <w:r>
        <w:rPr>
          <w:b/>
          <w:i/>
        </w:rPr>
        <w:t>Системы смазки и охлаждения насосных агрегатов</w:t>
      </w:r>
    </w:p>
    <w:p w:rsidR="00F079BB" w:rsidRDefault="00F079BB">
      <w:pPr>
        <w:ind w:firstLine="284"/>
        <w:jc w:val="both"/>
      </w:pPr>
      <w:r>
        <w:t>4.2.67 Технологическая карта системы смазки, марка и качество применя</w:t>
      </w:r>
      <w:r>
        <w:t>е</w:t>
      </w:r>
      <w:r>
        <w:t>мых масел должны соответствовать требованиям инструкций заводов-изготовителей ма</w:t>
      </w:r>
      <w:r>
        <w:t>с</w:t>
      </w:r>
      <w:r>
        <w:t>лоустановок.</w:t>
      </w:r>
    </w:p>
    <w:p w:rsidR="00F079BB" w:rsidRDefault="00F079BB">
      <w:pPr>
        <w:ind w:firstLine="284"/>
        <w:jc w:val="both"/>
      </w:pPr>
      <w:r>
        <w:t>4.2.68 В процессе эксплуатации насосных агрегатов должны периодически отбираться пробы масла и производиться химический анализ. Периодичность пр</w:t>
      </w:r>
      <w:r>
        <w:t>о</w:t>
      </w:r>
      <w:r>
        <w:t>ведения анализов должна быть установлена не реже одного раза в ква</w:t>
      </w:r>
      <w:r>
        <w:t>р</w:t>
      </w:r>
      <w:r>
        <w:t>тал.</w:t>
      </w:r>
    </w:p>
    <w:p w:rsidR="00F079BB" w:rsidRDefault="00F079BB">
      <w:pPr>
        <w:ind w:firstLine="284"/>
        <w:jc w:val="both"/>
      </w:pPr>
      <w:r>
        <w:t>4.2.69 Независимо от сроков, указанных в инструкции завода-изготовителя маслоустановки, масло должно быть заменено свежим при выявлении одного из признаков:</w:t>
      </w:r>
    </w:p>
    <w:p w:rsidR="00F079BB" w:rsidRDefault="00F079BB">
      <w:pPr>
        <w:ind w:firstLine="284"/>
        <w:jc w:val="both"/>
      </w:pPr>
      <w:r>
        <w:t>- обнаружении в нем нефти;</w:t>
      </w:r>
    </w:p>
    <w:p w:rsidR="00F079BB" w:rsidRDefault="00F079BB">
      <w:pPr>
        <w:ind w:firstLine="284"/>
        <w:jc w:val="both"/>
      </w:pPr>
      <w:r>
        <w:t>- содержании воды свыше 0,25 %;</w:t>
      </w:r>
    </w:p>
    <w:p w:rsidR="00F079BB" w:rsidRDefault="00F079BB">
      <w:pPr>
        <w:ind w:firstLine="284"/>
        <w:jc w:val="both"/>
      </w:pPr>
      <w:r>
        <w:t>- содержании механических примесей свыше 1,5 %;</w:t>
      </w:r>
    </w:p>
    <w:p w:rsidR="00F079BB" w:rsidRDefault="00F079BB">
      <w:pPr>
        <w:ind w:firstLine="284"/>
        <w:jc w:val="both"/>
      </w:pPr>
      <w:r>
        <w:t>- кислотности выше 1,5 мг КОН на 1 г масла;</w:t>
      </w:r>
    </w:p>
    <w:p w:rsidR="00F079BB" w:rsidRDefault="00F079BB">
      <w:pPr>
        <w:ind w:firstLine="284"/>
        <w:jc w:val="both"/>
      </w:pPr>
      <w:r>
        <w:t>- температуре вспышки по Бренкеру ниже 150 °С.</w:t>
      </w:r>
    </w:p>
    <w:p w:rsidR="00F079BB" w:rsidRDefault="00F079BB">
      <w:pPr>
        <w:ind w:firstLine="284"/>
        <w:jc w:val="both"/>
      </w:pPr>
      <w:r>
        <w:t>4.2.70 Элементы системы смазки должны подвергаться периодической очистке в соответс</w:t>
      </w:r>
      <w:r>
        <w:t>т</w:t>
      </w:r>
      <w:r>
        <w:t>вии с требованиями инструкций заводов-изготовителей.</w:t>
      </w:r>
    </w:p>
    <w:p w:rsidR="00F079BB" w:rsidRDefault="00F079BB">
      <w:pPr>
        <w:ind w:firstLine="284"/>
        <w:jc w:val="both"/>
      </w:pPr>
      <w:r>
        <w:t>4.2.71 В маслоблоке должна быть вывешена утвержденная схема маслосна</w:t>
      </w:r>
      <w:r>
        <w:t>б</w:t>
      </w:r>
      <w:r>
        <w:t>жения насосной с указанием диаметров маслопроводов, арматуры, регулировочных шайб, приборов контроля и измерения параметров, допустимых рабочих давлений и температуры масла.</w:t>
      </w:r>
    </w:p>
    <w:p w:rsidR="00F079BB" w:rsidRDefault="00F079BB">
      <w:pPr>
        <w:ind w:firstLine="284"/>
        <w:jc w:val="both"/>
      </w:pPr>
      <w:r>
        <w:t>Уровень в баках и давление масла должны быть в установленных пределах. Уровень контролируется автоматически с соответствующей сигнализац</w:t>
      </w:r>
      <w:r>
        <w:t>и</w:t>
      </w:r>
      <w:r>
        <w:t>ей.</w:t>
      </w:r>
    </w:p>
    <w:p w:rsidR="00F079BB" w:rsidRDefault="00F079BB">
      <w:pPr>
        <w:ind w:firstLine="284"/>
        <w:jc w:val="both"/>
      </w:pPr>
      <w:r>
        <w:t>Температурный режим в системе охлаждения масла должен обеспечивать температуру ма</w:t>
      </w:r>
      <w:r>
        <w:t>с</w:t>
      </w:r>
      <w:r>
        <w:t>ла на входе в подшипники в пределах 35</w:t>
      </w:r>
      <w:r>
        <w:sym w:font="Symbol" w:char="F0B8"/>
      </w:r>
      <w:r>
        <w:t>55 °С.</w:t>
      </w:r>
    </w:p>
    <w:p w:rsidR="00F079BB" w:rsidRDefault="00F079BB">
      <w:pPr>
        <w:ind w:firstLine="284"/>
        <w:jc w:val="both"/>
      </w:pPr>
      <w:r>
        <w:t>Остановка маслонасоса должна производиться через 5 минут после отключения электродв</w:t>
      </w:r>
      <w:r>
        <w:t>и</w:t>
      </w:r>
      <w:r>
        <w:t>гателей находившихся в работе насосных агрегатов.</w:t>
      </w:r>
    </w:p>
    <w:p w:rsidR="00F079BB" w:rsidRDefault="00F079BB">
      <w:pPr>
        <w:ind w:firstLine="284"/>
        <w:jc w:val="both"/>
      </w:pPr>
      <w:r>
        <w:t>4.2.72 Давление, температура и качество охлаждающей среды, сроки и способы очистки полостей охлаждения и теплообменных аппаратов системы охлажд</w:t>
      </w:r>
      <w:r>
        <w:t>е</w:t>
      </w:r>
      <w:r>
        <w:t>ния должны соответствовать требованиям заводов-изготовителей.</w:t>
      </w:r>
    </w:p>
    <w:p w:rsidR="00F079BB" w:rsidRDefault="00F079BB">
      <w:pPr>
        <w:ind w:firstLine="284"/>
        <w:jc w:val="both"/>
      </w:pPr>
      <w:r>
        <w:lastRenderedPageBreak/>
        <w:t>4.2.73 Схема системы охлаждения электродвигателя с указанием допустимых величин да</w:t>
      </w:r>
      <w:r>
        <w:t>в</w:t>
      </w:r>
      <w:r>
        <w:t>ления и температуры охлаждающей среды должна быть вывешена в электрозале.</w:t>
      </w:r>
    </w:p>
    <w:p w:rsidR="00F079BB" w:rsidRDefault="00F079BB">
      <w:pPr>
        <w:ind w:firstLine="284"/>
        <w:jc w:val="both"/>
      </w:pPr>
    </w:p>
    <w:p w:rsidR="00F079BB" w:rsidRDefault="00F079BB">
      <w:pPr>
        <w:ind w:firstLine="284"/>
        <w:jc w:val="center"/>
        <w:rPr>
          <w:i/>
        </w:rPr>
      </w:pPr>
      <w:r>
        <w:rPr>
          <w:b/>
          <w:i/>
        </w:rPr>
        <w:t>Технологические трубопроводы</w:t>
      </w:r>
    </w:p>
    <w:p w:rsidR="00F079BB" w:rsidRDefault="00F079BB">
      <w:pPr>
        <w:ind w:firstLine="284"/>
        <w:jc w:val="both"/>
      </w:pPr>
      <w:r>
        <w:t>4.2.74 В состав системы технологических трубопроводов входят внутриплощадочные нефт</w:t>
      </w:r>
      <w:r>
        <w:t>е</w:t>
      </w:r>
      <w:r>
        <w:t>проводы, запорная, регулирующая и предохранительная арматура, фильтры-грязеуловители, система сглаживания волн давления и другие устройства.</w:t>
      </w:r>
    </w:p>
    <w:p w:rsidR="00F079BB" w:rsidRDefault="00F079BB">
      <w:pPr>
        <w:ind w:firstLine="284"/>
        <w:jc w:val="both"/>
      </w:pPr>
      <w:r>
        <w:t>4.2.75 Границы технологических трубопроводов определяются входными и выходными з</w:t>
      </w:r>
      <w:r>
        <w:t>а</w:t>
      </w:r>
      <w:r>
        <w:t>движками НПС.</w:t>
      </w:r>
    </w:p>
    <w:p w:rsidR="00F079BB" w:rsidRDefault="00F079BB">
      <w:pPr>
        <w:ind w:firstLine="284"/>
        <w:jc w:val="both"/>
      </w:pPr>
      <w:r>
        <w:t>4.2.76 В технологических схемах внутриплощадочных нефтепроводов дол</w:t>
      </w:r>
      <w:r>
        <w:t>ж</w:t>
      </w:r>
      <w:r>
        <w:t>но быть указано расположение арматуры, оборудования, приборов и устройств с соответствующим обозначен</w:t>
      </w:r>
      <w:r>
        <w:t>и</w:t>
      </w:r>
      <w:r>
        <w:t>ем и нумерацией.</w:t>
      </w:r>
    </w:p>
    <w:p w:rsidR="00F079BB" w:rsidRDefault="00F079BB">
      <w:pPr>
        <w:ind w:firstLine="284"/>
        <w:jc w:val="both"/>
      </w:pPr>
      <w:r>
        <w:t>4.2.77 Технологические трубопроводы в части норм расчета на прочность и устойчивость, норм испытания и контроля сварных соединений с учетом рабочих параметров среды (темпер</w:t>
      </w:r>
      <w:r>
        <w:t>а</w:t>
      </w:r>
      <w:r>
        <w:t>туры и давления), а также периодичности ревизий и испытаний относятся к трубопроводам пе</w:t>
      </w:r>
      <w:r>
        <w:t>р</w:t>
      </w:r>
      <w:r>
        <w:t>вой категории.</w:t>
      </w:r>
    </w:p>
    <w:p w:rsidR="00F079BB" w:rsidRDefault="00F079BB">
      <w:pPr>
        <w:ind w:firstLine="284"/>
        <w:jc w:val="both"/>
      </w:pPr>
      <w:r>
        <w:t>4.2.78 Величина расчетного рабочего давления технологических трубопроводов устанавл</w:t>
      </w:r>
      <w:r>
        <w:t>и</w:t>
      </w:r>
      <w:r>
        <w:t>вается проектом.</w:t>
      </w:r>
    </w:p>
    <w:p w:rsidR="00F079BB" w:rsidRDefault="00F079BB">
      <w:pPr>
        <w:ind w:firstLine="284"/>
        <w:jc w:val="both"/>
      </w:pPr>
      <w:r>
        <w:t>4.2.79 Безопасная величина разрешенного рабочего давления технологических трубопроводов должна быть установлена на основании результатов испыт</w:t>
      </w:r>
      <w:r>
        <w:t>а</w:t>
      </w:r>
      <w:r>
        <w:t>ний, обследований, расчетов на прочность и подтверждена “Формуляром Подтве</w:t>
      </w:r>
      <w:r>
        <w:t>р</w:t>
      </w:r>
      <w:r>
        <w:t>ждения”, в соответствии с РД 08-183-98.</w:t>
      </w:r>
    </w:p>
    <w:p w:rsidR="00F079BB" w:rsidRDefault="00F079BB">
      <w:pPr>
        <w:ind w:firstLine="284"/>
        <w:jc w:val="both"/>
      </w:pPr>
      <w:r>
        <w:t>“Формуляр Подтверждения” оформляется при эксплуатации:</w:t>
      </w:r>
    </w:p>
    <w:p w:rsidR="00F079BB" w:rsidRDefault="00F079BB">
      <w:pPr>
        <w:ind w:firstLine="284"/>
        <w:jc w:val="both"/>
      </w:pPr>
      <w:r>
        <w:t>- действующих объектов, на которых проектная, исполнительная или эксплуатационная д</w:t>
      </w:r>
      <w:r>
        <w:t>о</w:t>
      </w:r>
      <w:r>
        <w:t>кументация полностью или частично утрачена;</w:t>
      </w:r>
    </w:p>
    <w:p w:rsidR="00F079BB" w:rsidRDefault="00F079BB">
      <w:pPr>
        <w:ind w:firstLine="284"/>
        <w:jc w:val="both"/>
      </w:pPr>
      <w:r>
        <w:t>- объектов, вводимых в эксплуатацию по завершению строительства или р</w:t>
      </w:r>
      <w:r>
        <w:t>е</w:t>
      </w:r>
      <w:r>
        <w:t>конструкции, при этом формуляр оформляется до пуска объекта в эксплу</w:t>
      </w:r>
      <w:r>
        <w:t>а</w:t>
      </w:r>
      <w:r>
        <w:t>тацию;</w:t>
      </w:r>
    </w:p>
    <w:p w:rsidR="00F079BB" w:rsidRDefault="00F079BB">
      <w:pPr>
        <w:ind w:firstLine="284"/>
        <w:jc w:val="both"/>
      </w:pPr>
      <w:r>
        <w:t>- действующих объектов, на которых проведены аварийно-восстановительные или ремон</w:t>
      </w:r>
      <w:r>
        <w:t>т</w:t>
      </w:r>
      <w:r>
        <w:t>ные работы, потребовавшие для их проведения снижения рабочего давления более чем на 20 %, при этом формуляр оформляется не позднее одной недели после окончания работ;</w:t>
      </w:r>
    </w:p>
    <w:p w:rsidR="00F079BB" w:rsidRDefault="00F079BB">
      <w:pPr>
        <w:ind w:firstLine="284"/>
        <w:jc w:val="both"/>
      </w:pPr>
      <w:r>
        <w:t>- действующих объектов, на которых проведено изменение величины разр</w:t>
      </w:r>
      <w:r>
        <w:t>е</w:t>
      </w:r>
      <w:r>
        <w:t>шенного рабочего давления, при этом формуляр подготавливается в месячный срок после даты снижения велич</w:t>
      </w:r>
      <w:r>
        <w:t>и</w:t>
      </w:r>
      <w:r>
        <w:t>ны разрешенного рабочего давления на объекте, или до повышения величины разрешенного раб</w:t>
      </w:r>
      <w:r>
        <w:t>о</w:t>
      </w:r>
      <w:r>
        <w:t>чего давления на объекте.</w:t>
      </w:r>
    </w:p>
    <w:p w:rsidR="00F079BB" w:rsidRDefault="00F079BB">
      <w:pPr>
        <w:ind w:firstLine="284"/>
        <w:jc w:val="both"/>
      </w:pPr>
      <w:r>
        <w:t>4.2.80 Сроки проведения обследования технологических трубопроводов, с целью определ</w:t>
      </w:r>
      <w:r>
        <w:t>е</w:t>
      </w:r>
      <w:r>
        <w:t>ния их технического состояния, устанавливаются в зависимости от скорости коррозионно-эрозионного износа трубопровода, условий эксплуатации, результатов предыдущих обследований, ревизий и диагностики в соответствии с но</w:t>
      </w:r>
      <w:r>
        <w:t>р</w:t>
      </w:r>
      <w:r>
        <w:t xml:space="preserve">мативными документами. </w:t>
      </w:r>
    </w:p>
    <w:p w:rsidR="00F079BB" w:rsidRDefault="00F079BB">
      <w:pPr>
        <w:ind w:firstLine="284"/>
        <w:jc w:val="both"/>
      </w:pPr>
      <w:r>
        <w:t>4.2.81 Обязательному обследованию должны подвергаться:</w:t>
      </w:r>
    </w:p>
    <w:p w:rsidR="00F079BB" w:rsidRDefault="00F079BB">
      <w:pPr>
        <w:ind w:firstLine="284"/>
        <w:jc w:val="both"/>
      </w:pPr>
      <w:r>
        <w:t>- технологические трубопроводы, отработавшие назначенный срок службы или через 30 лет после ввода в эксплуатацию НПС (далее через ка</w:t>
      </w:r>
      <w:r>
        <w:t>ж</w:t>
      </w:r>
      <w:r>
        <w:t>дые 5 лет);</w:t>
      </w:r>
    </w:p>
    <w:p w:rsidR="00F079BB" w:rsidRDefault="00F079BB">
      <w:pPr>
        <w:ind w:firstLine="284"/>
        <w:jc w:val="both"/>
      </w:pPr>
      <w:r>
        <w:t>- технологические трубопроводы, техническое состояние которых не обеспечивает требу</w:t>
      </w:r>
      <w:r>
        <w:t>е</w:t>
      </w:r>
      <w:r>
        <w:t>мых показателей надежности;</w:t>
      </w:r>
    </w:p>
    <w:p w:rsidR="00F079BB" w:rsidRDefault="00F079BB">
      <w:pPr>
        <w:ind w:firstLine="284"/>
        <w:jc w:val="both"/>
      </w:pPr>
      <w:r>
        <w:t>- технологические трубопроводы или их участки, где имело место превыш</w:t>
      </w:r>
      <w:r>
        <w:t>е</w:t>
      </w:r>
      <w:r>
        <w:t>ние допустимого значения рабочего давления.</w:t>
      </w:r>
    </w:p>
    <w:p w:rsidR="00F079BB" w:rsidRDefault="00F079BB">
      <w:pPr>
        <w:ind w:firstLine="284"/>
        <w:jc w:val="both"/>
      </w:pPr>
      <w:r>
        <w:t>Объем и методы обследования определяются программой и методикой, утвержденной рук</w:t>
      </w:r>
      <w:r>
        <w:t>о</w:t>
      </w:r>
      <w:r>
        <w:t>водством предприятия.</w:t>
      </w:r>
    </w:p>
    <w:p w:rsidR="00F079BB" w:rsidRDefault="00F079BB">
      <w:pPr>
        <w:ind w:firstLine="284"/>
        <w:jc w:val="both"/>
      </w:pPr>
      <w:r>
        <w:t>Программа и методика обследования согласовываются с органами Госго</w:t>
      </w:r>
      <w:r>
        <w:t>р</w:t>
      </w:r>
      <w:r>
        <w:t>технадзора России.</w:t>
      </w:r>
    </w:p>
    <w:p w:rsidR="00F079BB" w:rsidRDefault="00F079BB">
      <w:pPr>
        <w:ind w:firstLine="284"/>
        <w:jc w:val="both"/>
      </w:pPr>
      <w:r>
        <w:t>4.2.82 При увеличении перепада давления на фильтре-грязеуловителе до в</w:t>
      </w:r>
      <w:r>
        <w:t>е</w:t>
      </w:r>
      <w:r>
        <w:t>личины более 0,05 МПа (0,5 кгс/см</w:t>
      </w:r>
      <w:r>
        <w:rPr>
          <w:vertAlign w:val="superscript"/>
        </w:rPr>
        <w:t>2</w:t>
      </w:r>
      <w:r>
        <w:t>) или уменьшении перепада давления до вел</w:t>
      </w:r>
      <w:r>
        <w:t>и</w:t>
      </w:r>
      <w:r>
        <w:t>чины менее 0,03 МПа (0,3 кгс/см</w:t>
      </w:r>
      <w:r>
        <w:rPr>
          <w:vertAlign w:val="superscript"/>
        </w:rPr>
        <w:t>2</w:t>
      </w:r>
      <w:r>
        <w:t>), которые свидетельствуют о засорении или п</w:t>
      </w:r>
      <w:r>
        <w:t>о</w:t>
      </w:r>
      <w:r>
        <w:t>вреждении фильтрующего элемента, должно проводиться переключение на резер</w:t>
      </w:r>
      <w:r>
        <w:t>в</w:t>
      </w:r>
      <w:r>
        <w:t xml:space="preserve">ный фильтр. </w:t>
      </w:r>
    </w:p>
    <w:p w:rsidR="00F079BB" w:rsidRDefault="00F079BB">
      <w:pPr>
        <w:ind w:firstLine="284"/>
        <w:jc w:val="both"/>
      </w:pPr>
      <w:r>
        <w:t>4.2.83 Для поддержания заданных величин давления (минимального на входе и максимал</w:t>
      </w:r>
      <w:r>
        <w:t>ь</w:t>
      </w:r>
      <w:r>
        <w:t>ного на выходе магистральной насосной) должно предусматриваться регулирование давления.</w:t>
      </w:r>
    </w:p>
    <w:p w:rsidR="00F079BB" w:rsidRDefault="00F079BB">
      <w:pPr>
        <w:ind w:firstLine="284"/>
        <w:jc w:val="both"/>
      </w:pPr>
      <w:r>
        <w:t>Узел регулирования должен состоять не менее, чем из двух регулирующих устройств. Схема узла регулирования должна обеспечивать равномерное распределение потока и предусматривать прямые участки до и после регулирующих ус</w:t>
      </w:r>
      <w:r>
        <w:t>т</w:t>
      </w:r>
      <w:r>
        <w:t>ройств длиной не менее 5 диаметров.</w:t>
      </w:r>
    </w:p>
    <w:p w:rsidR="00F079BB" w:rsidRDefault="00F079BB">
      <w:pPr>
        <w:ind w:firstLine="284"/>
        <w:jc w:val="both"/>
      </w:pPr>
      <w:r>
        <w:lastRenderedPageBreak/>
        <w:t>4.2.84 Оперативный и плановый диагностические контроли арматуры должны, по возможн</w:t>
      </w:r>
      <w:r>
        <w:t>о</w:t>
      </w:r>
      <w:r>
        <w:t>сти, совмещаться с аналогичными работами на НПС.</w:t>
      </w:r>
    </w:p>
    <w:p w:rsidR="00F079BB" w:rsidRDefault="00F079BB">
      <w:pPr>
        <w:ind w:firstLine="284"/>
        <w:jc w:val="both"/>
      </w:pPr>
      <w:r>
        <w:t xml:space="preserve">4.2.85 Техническое состояние арматуры на технологических трубопроводах НПС, временно выведенной из эксплуатации, должно проверяться не менее двух раз в год ( весной и осенью). </w:t>
      </w:r>
    </w:p>
    <w:p w:rsidR="00F079BB" w:rsidRDefault="00F079BB">
      <w:pPr>
        <w:ind w:firstLine="284"/>
        <w:jc w:val="both"/>
      </w:pPr>
      <w:r>
        <w:t>4.2.86 Запрещается использовать запорную арматуру в качестве регулирующей, кроме непродолжительного времени при проведении испытаний и специал</w:t>
      </w:r>
      <w:r>
        <w:t>ь</w:t>
      </w:r>
      <w:r>
        <w:t>ных работ.</w:t>
      </w:r>
    </w:p>
    <w:p w:rsidR="00F079BB" w:rsidRDefault="00F079BB">
      <w:pPr>
        <w:ind w:firstLine="284"/>
        <w:jc w:val="both"/>
      </w:pPr>
      <w:r>
        <w:t>4.2.87 Ремонт арматуры без демонтажа должен выполняться по утвержденным технологич</w:t>
      </w:r>
      <w:r>
        <w:t>е</w:t>
      </w:r>
      <w:r>
        <w:t>ским картам.</w:t>
      </w:r>
    </w:p>
    <w:p w:rsidR="00F079BB" w:rsidRDefault="00F079BB">
      <w:pPr>
        <w:ind w:firstLine="284"/>
        <w:jc w:val="both"/>
      </w:pPr>
      <w:r>
        <w:t>Для выполнения капитального ремонта на предприятии должен быть резерв запорной арм</w:t>
      </w:r>
      <w:r>
        <w:t>а</w:t>
      </w:r>
      <w:r>
        <w:t xml:space="preserve">туры: </w:t>
      </w:r>
    </w:p>
    <w:p w:rsidR="00F079BB" w:rsidRDefault="00F079BB">
      <w:pPr>
        <w:ind w:firstLine="284"/>
        <w:jc w:val="both"/>
      </w:pPr>
      <w:r>
        <w:t>- для НПС - арматуры диаметром до 350 мм по одной штуке каждого тип</w:t>
      </w:r>
      <w:r>
        <w:t>о</w:t>
      </w:r>
      <w:r>
        <w:t>размера;</w:t>
      </w:r>
    </w:p>
    <w:p w:rsidR="00F079BB" w:rsidRDefault="00F079BB">
      <w:pPr>
        <w:ind w:firstLine="284"/>
        <w:jc w:val="both"/>
      </w:pPr>
      <w:r>
        <w:t>- для ЛПДС - арматуры диаметром 400-1200 мм по одной штуке каждого типоразм</w:t>
      </w:r>
      <w:r>
        <w:t>е</w:t>
      </w:r>
      <w:r>
        <w:t>ра;</w:t>
      </w:r>
    </w:p>
    <w:p w:rsidR="00F079BB" w:rsidRDefault="00F079BB">
      <w:pPr>
        <w:ind w:firstLine="284"/>
        <w:jc w:val="both"/>
      </w:pPr>
      <w:r>
        <w:t>- для филиала по 1 шт. каждого типоразмера.</w:t>
      </w:r>
    </w:p>
    <w:p w:rsidR="00F079BB" w:rsidRDefault="00F079BB">
      <w:pPr>
        <w:pStyle w:val="a5"/>
        <w:spacing w:line="240" w:lineRule="auto"/>
        <w:ind w:firstLine="284"/>
        <w:rPr>
          <w:sz w:val="20"/>
        </w:rPr>
      </w:pPr>
      <w:r>
        <w:rPr>
          <w:sz w:val="20"/>
        </w:rPr>
        <w:t>4.2.88 Для оборудования и трубопроводов, расположенных во взрывопожароопасных пом</w:t>
      </w:r>
      <w:r>
        <w:rPr>
          <w:sz w:val="20"/>
        </w:rPr>
        <w:t>е</w:t>
      </w:r>
      <w:r>
        <w:rPr>
          <w:sz w:val="20"/>
        </w:rPr>
        <w:t>щениях и зонах, должны быть предусмотрены меры по снижению вибрации.</w:t>
      </w:r>
    </w:p>
    <w:p w:rsidR="00F079BB" w:rsidRDefault="00F079BB">
      <w:pPr>
        <w:pStyle w:val="a5"/>
        <w:spacing w:line="240" w:lineRule="auto"/>
        <w:ind w:firstLine="284"/>
        <w:rPr>
          <w:sz w:val="20"/>
        </w:rPr>
      </w:pPr>
    </w:p>
    <w:p w:rsidR="00F079BB" w:rsidRDefault="00F079BB">
      <w:pPr>
        <w:ind w:firstLine="284"/>
        <w:jc w:val="center"/>
        <w:rPr>
          <w:i/>
        </w:rPr>
      </w:pPr>
      <w:r>
        <w:rPr>
          <w:b/>
          <w:i/>
        </w:rPr>
        <w:t>Вентиляция производственных помещений</w:t>
      </w:r>
    </w:p>
    <w:p w:rsidR="00F079BB" w:rsidRDefault="00F079BB">
      <w:pPr>
        <w:ind w:firstLine="284"/>
        <w:jc w:val="both"/>
      </w:pPr>
      <w:r>
        <w:t>4.2.89 Вентиляция по своему действию подразделяется на естественную (аэрацию) и прин</w:t>
      </w:r>
      <w:r>
        <w:t>у</w:t>
      </w:r>
      <w:r>
        <w:t>дительную (механическую). Принудительная вентиляция по способу организации воздухообмена может быть общей и местной, а по характеру р</w:t>
      </w:r>
      <w:r>
        <w:t>а</w:t>
      </w:r>
      <w:r>
        <w:t>боты – приточной (подпорной), приточно-вытяжной и вытяжной.</w:t>
      </w:r>
    </w:p>
    <w:p w:rsidR="00F079BB" w:rsidRDefault="00F079BB">
      <w:pPr>
        <w:ind w:firstLine="284"/>
        <w:jc w:val="both"/>
      </w:pPr>
      <w:r>
        <w:t>4.2.90 Системы вентиляции производственных помещений должны обесп</w:t>
      </w:r>
      <w:r>
        <w:t>е</w:t>
      </w:r>
      <w:r>
        <w:t>чивать состояние воздушной среды, соответствующее требованиям санитарных норм и взрывопожарной безопа</w:t>
      </w:r>
      <w:r>
        <w:t>с</w:t>
      </w:r>
      <w:r>
        <w:t>ности.</w:t>
      </w:r>
    </w:p>
    <w:p w:rsidR="00F079BB" w:rsidRDefault="00F079BB">
      <w:pPr>
        <w:ind w:firstLine="284"/>
        <w:jc w:val="both"/>
      </w:pPr>
      <w:r>
        <w:t>4.2.91 Работа технологического оборудования во взрывопожароопасных помещениях при неисправной вентиляции запрещается.</w:t>
      </w:r>
    </w:p>
    <w:p w:rsidR="00F079BB" w:rsidRDefault="00F079BB">
      <w:pPr>
        <w:ind w:firstLine="284"/>
        <w:jc w:val="both"/>
      </w:pPr>
      <w:r>
        <w:t>4.2.92 Электрооборудование приточных систем вентиляции, размещенное в изолированных камерах, может быть нормального исполнения при наличии самозакрывающихся обратных клапанов, не допускающих проникновения взрывоопасных смесей в камеру приточных вентиляторов при прекр</w:t>
      </w:r>
      <w:r>
        <w:t>а</w:t>
      </w:r>
      <w:r>
        <w:t>щении подачи воздуха.</w:t>
      </w:r>
    </w:p>
    <w:p w:rsidR="00F079BB" w:rsidRDefault="00F079BB">
      <w:pPr>
        <w:ind w:firstLine="284"/>
        <w:jc w:val="both"/>
      </w:pPr>
      <w:r>
        <w:t>4.2.93 Устройства естественной вентиляции должны проверяться на соответствие их конс</w:t>
      </w:r>
      <w:r>
        <w:t>т</w:t>
      </w:r>
      <w:r>
        <w:t>рукций и основных размеров проекту.</w:t>
      </w:r>
    </w:p>
    <w:p w:rsidR="00F079BB" w:rsidRDefault="00F079BB">
      <w:pPr>
        <w:pStyle w:val="BodyTextIndent3"/>
        <w:tabs>
          <w:tab w:val="clear" w:pos="993"/>
          <w:tab w:val="clear" w:pos="1145"/>
        </w:tabs>
        <w:spacing w:line="240" w:lineRule="auto"/>
        <w:ind w:firstLine="284"/>
        <w:rPr>
          <w:color w:val="auto"/>
          <w:sz w:val="20"/>
        </w:rPr>
      </w:pPr>
      <w:r>
        <w:rPr>
          <w:color w:val="auto"/>
          <w:sz w:val="20"/>
        </w:rPr>
        <w:t>4.2.94 Проверка эффективности работы вентиляционных систем должна проводиться в установленном порядке и не реже одного раза в год. Результаты прове</w:t>
      </w:r>
      <w:r>
        <w:rPr>
          <w:color w:val="auto"/>
          <w:sz w:val="20"/>
        </w:rPr>
        <w:t>р</w:t>
      </w:r>
      <w:r>
        <w:rPr>
          <w:color w:val="auto"/>
          <w:sz w:val="20"/>
        </w:rPr>
        <w:t>ки оформляются актом.</w:t>
      </w:r>
    </w:p>
    <w:p w:rsidR="00F079BB" w:rsidRDefault="00F079BB">
      <w:pPr>
        <w:ind w:firstLine="284"/>
        <w:jc w:val="both"/>
      </w:pPr>
      <w:r>
        <w:t>4.2.95 Автоматизация систем приточно-вытяжной вентиляции, расположенной во взрыв</w:t>
      </w:r>
      <w:r>
        <w:t>о</w:t>
      </w:r>
      <w:r>
        <w:t>опасных зонах классов В-1, В-1а и В-1б и в помещениях категорий А, Б и В согласно СНиП 2.04.05, должна обеспечивать:</w:t>
      </w:r>
    </w:p>
    <w:p w:rsidR="00F079BB" w:rsidRDefault="00F079BB">
      <w:pPr>
        <w:ind w:firstLine="284"/>
        <w:jc w:val="both"/>
      </w:pPr>
      <w:r>
        <w:t>- автоматическое включение систем резервных (аварийных) вентиляторов от датчиков газоанализаторов, срабатывающих при содержании горючих газов и п</w:t>
      </w:r>
      <w:r>
        <w:t>а</w:t>
      </w:r>
      <w:r>
        <w:t>ров в воздухе помещений, достигающем 10 % НКПРП;</w:t>
      </w:r>
    </w:p>
    <w:p w:rsidR="00F079BB" w:rsidRDefault="00F079BB">
      <w:pPr>
        <w:ind w:firstLine="284"/>
        <w:jc w:val="both"/>
      </w:pPr>
      <w:r>
        <w:t>- ручное и дистанционное включение аварийной сигнализации через пуск</w:t>
      </w:r>
      <w:r>
        <w:t>о</w:t>
      </w:r>
      <w:r>
        <w:t>вые устройства, расположенные снаружи у входа в помещение;</w:t>
      </w:r>
    </w:p>
    <w:p w:rsidR="00F079BB" w:rsidRDefault="00F079BB">
      <w:pPr>
        <w:ind w:firstLine="284"/>
        <w:jc w:val="both"/>
      </w:pPr>
      <w:r>
        <w:t>- автоматическое включение резервных вентиляторов при отключении раб</w:t>
      </w:r>
      <w:r>
        <w:t>о</w:t>
      </w:r>
      <w:r>
        <w:t>тающих;</w:t>
      </w:r>
    </w:p>
    <w:p w:rsidR="00F079BB" w:rsidRDefault="00F079BB">
      <w:pPr>
        <w:ind w:firstLine="284"/>
        <w:jc w:val="both"/>
      </w:pPr>
      <w:r>
        <w:t>- автоматическое отключение вентиляции при пожаре в помещении;</w:t>
      </w:r>
    </w:p>
    <w:p w:rsidR="00F079BB" w:rsidRDefault="00F079BB">
      <w:pPr>
        <w:ind w:firstLine="284"/>
        <w:jc w:val="both"/>
      </w:pPr>
      <w:r>
        <w:t>- автоматическое включение световой и звуковой сигнализации, извещающей о неисправн</w:t>
      </w:r>
      <w:r>
        <w:t>о</w:t>
      </w:r>
      <w:r>
        <w:t>сти вентиляторов и повышенной концентрации горючих паров и газов в воздухе помещений.</w:t>
      </w:r>
    </w:p>
    <w:p w:rsidR="00F079BB" w:rsidRDefault="00F079BB">
      <w:pPr>
        <w:ind w:firstLine="284"/>
        <w:jc w:val="both"/>
      </w:pPr>
      <w:r>
        <w:t>4.2.96 В смежных со взрывоопасными помещениях насосной должно поддерживаться изб</w:t>
      </w:r>
      <w:r>
        <w:t>ы</w:t>
      </w:r>
      <w:r>
        <w:t xml:space="preserve">точное давление 5 мм вод. ст. </w:t>
      </w:r>
    </w:p>
    <w:p w:rsidR="00F079BB" w:rsidRDefault="00F079BB">
      <w:pPr>
        <w:ind w:firstLine="284"/>
        <w:jc w:val="both"/>
      </w:pPr>
      <w:r>
        <w:t>В насосной с разделительной стеной должен постоянно поддерживаться п</w:t>
      </w:r>
      <w:r>
        <w:t>е</w:t>
      </w:r>
      <w:r>
        <w:t>репад давления между воздушной камерой уплотнения промежуточного вала и п</w:t>
      </w:r>
      <w:r>
        <w:t>о</w:t>
      </w:r>
      <w:r>
        <w:t>мещением насосного зала не менее 20 мм вод.ст.</w:t>
      </w:r>
    </w:p>
    <w:p w:rsidR="00F079BB" w:rsidRDefault="00F079BB">
      <w:pPr>
        <w:ind w:firstLine="284"/>
        <w:jc w:val="both"/>
      </w:pPr>
      <w:r>
        <w:t>4.2.97 В помещениях НПС (магистральных, подпорных, наливных и прочих технологических насосных) при объеме помещений более 300 м</w:t>
      </w:r>
      <w:r>
        <w:rPr>
          <w:vertAlign w:val="superscript"/>
        </w:rPr>
        <w:t>3</w:t>
      </w:r>
      <w:r>
        <w:t xml:space="preserve"> вытяжная вент</w:t>
      </w:r>
      <w:r>
        <w:t>и</w:t>
      </w:r>
      <w:r>
        <w:t>ляция должна быть естественная из верхней зоны в объеме 20 % удаляемого возд</w:t>
      </w:r>
      <w:r>
        <w:t>у</w:t>
      </w:r>
      <w:r>
        <w:t>ха и механическая - из нижней зоны в объеме 80 % удаляемого воздуха. Приточная вентиляция в холодный период года - механическая, в теплый период - естестве</w:t>
      </w:r>
      <w:r>
        <w:t>н</w:t>
      </w:r>
      <w:r>
        <w:t>ная.</w:t>
      </w:r>
    </w:p>
    <w:p w:rsidR="00F079BB" w:rsidRDefault="00F079BB">
      <w:pPr>
        <w:ind w:firstLine="284"/>
        <w:jc w:val="both"/>
      </w:pPr>
      <w:r>
        <w:t>В помещениях объемом до 300 м</w:t>
      </w:r>
      <w:r>
        <w:rPr>
          <w:vertAlign w:val="superscript"/>
        </w:rPr>
        <w:t>3</w:t>
      </w:r>
      <w:r>
        <w:t xml:space="preserve"> вытяжная вентиляция должна быть естественная из вер</w:t>
      </w:r>
      <w:r>
        <w:t>х</w:t>
      </w:r>
      <w:r>
        <w:t>ней зоны в объеме 20 % удаляемого воздуха и механическая из нижней зоны в объеме 80 % уд</w:t>
      </w:r>
      <w:r>
        <w:t>а</w:t>
      </w:r>
      <w:r>
        <w:t>ляемого воздуха (периодического действия).</w:t>
      </w:r>
    </w:p>
    <w:p w:rsidR="00F079BB" w:rsidRDefault="00F079BB">
      <w:pPr>
        <w:ind w:firstLine="284"/>
        <w:jc w:val="both"/>
      </w:pPr>
      <w:r>
        <w:lastRenderedPageBreak/>
        <w:t>Приточная вентиляция в холодный период года - естественная с подогревом, в теплый период - естественная. Приточная вентиляция находящихся в эксплуат</w:t>
      </w:r>
      <w:r>
        <w:t>а</w:t>
      </w:r>
      <w:r>
        <w:t>ции НПС должна работать постоянно.</w:t>
      </w:r>
    </w:p>
    <w:p w:rsidR="00F079BB" w:rsidRDefault="00F079BB">
      <w:pPr>
        <w:ind w:firstLine="284"/>
        <w:jc w:val="both"/>
      </w:pPr>
      <w:r>
        <w:t>В камерах с задвижками и другим технологическим оборудованием (колодцы технологических трубопроводов с надземными надстройками), канализацио</w:t>
      </w:r>
      <w:r>
        <w:t>н</w:t>
      </w:r>
      <w:r>
        <w:t>ных насосных, нефтезамерных пунктах, пунктах и помещениях регулирования да</w:t>
      </w:r>
      <w:r>
        <w:t>в</w:t>
      </w:r>
      <w:r>
        <w:t>ления и расходов нефти вытяжная вентиляция должна быть естественная из вер</w:t>
      </w:r>
      <w:r>
        <w:t>х</w:t>
      </w:r>
      <w:r>
        <w:t>ней зоны в объеме 1/3 и механическая (периодического действия) из нижней зоны в объеме 2/3 удаляемого воздуха. Приточная вентиляция - естестве</w:t>
      </w:r>
      <w:r>
        <w:t>н</w:t>
      </w:r>
      <w:r>
        <w:t>ная.</w:t>
      </w:r>
    </w:p>
    <w:p w:rsidR="00F079BB" w:rsidRDefault="00F079BB">
      <w:pPr>
        <w:ind w:firstLine="284"/>
        <w:jc w:val="both"/>
      </w:pPr>
      <w:r>
        <w:t>Механическая вентиляция из нижней зоны должна быть рассчитана на кратность восемь о</w:t>
      </w:r>
      <w:r>
        <w:t>б</w:t>
      </w:r>
      <w:r>
        <w:t>менов в час.</w:t>
      </w:r>
    </w:p>
    <w:p w:rsidR="00F079BB" w:rsidRDefault="00F079BB">
      <w:pPr>
        <w:ind w:firstLine="284"/>
        <w:jc w:val="both"/>
      </w:pPr>
      <w:r>
        <w:t>4.2.98 Для приямков глубиной 0,5 м и более, расположенных в помещениях категорий А и Б или в помещениях с выделением взрывоопасных газов или паров удельным весом более 0,8 по отношению к воздуху, механическая приточно-вытяжная или вытяжная вентиляция должна обеспечивать объем воздухообмена равный 20 объемов приямков в час.</w:t>
      </w:r>
    </w:p>
    <w:p w:rsidR="00F079BB" w:rsidRDefault="00F079BB">
      <w:pPr>
        <w:ind w:firstLine="284"/>
        <w:jc w:val="both"/>
      </w:pPr>
      <w:r>
        <w:t>4.2.99 Кратность воздухообмена в помещениях объектов магистральных не</w:t>
      </w:r>
      <w:r>
        <w:t>ф</w:t>
      </w:r>
      <w:r>
        <w:t>тепроводов, в которых имеет место выделение паров нефти, в зависимости от сорта перекачиваемой нефти с</w:t>
      </w:r>
      <w:r>
        <w:t>о</w:t>
      </w:r>
      <w:r>
        <w:t>гласно ВНТП 3-85, должна быть не менее:</w:t>
      </w:r>
    </w:p>
    <w:p w:rsidR="00F079BB" w:rsidRDefault="00F079BB">
      <w:pPr>
        <w:ind w:firstLine="284"/>
        <w:jc w:val="both"/>
      </w:pPr>
      <w:r>
        <w:t>- сырая и товарная нефть - при отсутствии сернистых соединений три обмена в час, при н</w:t>
      </w:r>
      <w:r>
        <w:t>а</w:t>
      </w:r>
      <w:r>
        <w:t>личии сернистых соединений - восемь обменов в час;</w:t>
      </w:r>
    </w:p>
    <w:p w:rsidR="00F079BB" w:rsidRDefault="00F079BB">
      <w:pPr>
        <w:ind w:firstLine="284"/>
        <w:jc w:val="both"/>
      </w:pPr>
      <w:r>
        <w:t>- высокосернистые нефти - десять обменов в час.</w:t>
      </w:r>
    </w:p>
    <w:p w:rsidR="00F079BB" w:rsidRDefault="00F079BB">
      <w:pPr>
        <w:ind w:firstLine="284"/>
        <w:jc w:val="both"/>
      </w:pPr>
      <w:r>
        <w:t>В помещениях высотой менее 6 м кратность воздухообмена должна быть увеличена на 25 % на каждый метр снижения высоты.</w:t>
      </w:r>
    </w:p>
    <w:p w:rsidR="00F079BB" w:rsidRDefault="00F079BB">
      <w:pPr>
        <w:ind w:firstLine="284"/>
        <w:jc w:val="both"/>
      </w:pPr>
      <w:r>
        <w:t>4.2.100 Контроль загазованности в производственных помещениях произв</w:t>
      </w:r>
      <w:r>
        <w:t>о</w:t>
      </w:r>
      <w:r>
        <w:t>дится: в насосных - из каждого насоса, в прочих взрывоопасных и пожароопасных помещениях - из мест возмо</w:t>
      </w:r>
      <w:r>
        <w:t>ж</w:t>
      </w:r>
      <w:r>
        <w:t>ных источников выделения горючих газов и паров.</w:t>
      </w:r>
    </w:p>
    <w:p w:rsidR="00F079BB" w:rsidRDefault="00F079BB">
      <w:pPr>
        <w:ind w:firstLine="284"/>
        <w:jc w:val="both"/>
      </w:pPr>
      <w:r>
        <w:t>4.2.101 Ответственность за эксплуатацию и организацию технического обслуживания и ремонта вентиляционных уставок возлагается на службы главного мех</w:t>
      </w:r>
      <w:r>
        <w:t>а</w:t>
      </w:r>
      <w:r>
        <w:t>ника филиала ОАО МН и его подразделений.</w:t>
      </w:r>
    </w:p>
    <w:p w:rsidR="00F079BB" w:rsidRDefault="00F079BB">
      <w:pPr>
        <w:ind w:firstLine="284"/>
        <w:jc w:val="center"/>
        <w:rPr>
          <w:i/>
        </w:rPr>
      </w:pPr>
    </w:p>
    <w:p w:rsidR="00F079BB" w:rsidRDefault="00F079BB">
      <w:pPr>
        <w:ind w:firstLine="284"/>
        <w:jc w:val="center"/>
      </w:pPr>
      <w:r>
        <w:rPr>
          <w:b/>
          <w:i/>
        </w:rPr>
        <w:t>Водоснабжение</w:t>
      </w:r>
    </w:p>
    <w:p w:rsidR="00F079BB" w:rsidRDefault="00F079BB">
      <w:pPr>
        <w:ind w:firstLine="284"/>
        <w:jc w:val="both"/>
      </w:pPr>
      <w:r>
        <w:t>4.2.103 Система водоснабжения должна обеспечивать бесперебойное снабжение водой на</w:t>
      </w:r>
      <w:r>
        <w:t>д</w:t>
      </w:r>
      <w:r>
        <w:t>лежащего качества в необходимом количестве, в соответствии с нормами на производственные и бытовые нужды объектов НПС (сооружений, оборудования и жилпоселков), а также потре</w:t>
      </w:r>
      <w:r>
        <w:t>б</w:t>
      </w:r>
      <w:r>
        <w:t>ность в воде на пожаротушение.</w:t>
      </w:r>
    </w:p>
    <w:p w:rsidR="00F079BB" w:rsidRDefault="00F079BB">
      <w:pPr>
        <w:ind w:firstLine="284"/>
        <w:jc w:val="center"/>
      </w:pPr>
      <w:r>
        <w:t>4.2.104 Водоснабжение объектов НПС может осуществляться от водопроводных систем других организаций, артезианских скважин или местных водои</w:t>
      </w:r>
      <w:r>
        <w:t>с</w:t>
      </w:r>
      <w:r>
        <w:t>точников (реки, озера, пруды и др.). Для технологических нужд может использ</w:t>
      </w:r>
      <w:r>
        <w:t>о</w:t>
      </w:r>
      <w:r>
        <w:t>ваться как техническая, так и питьевая вода.</w:t>
      </w:r>
      <w:r>
        <w:rPr>
          <w:b/>
        </w:rPr>
        <w:t xml:space="preserve"> </w:t>
      </w:r>
      <w:r>
        <w:t>Система водоснабжения может быть прям</w:t>
      </w:r>
      <w:r>
        <w:t>о</w:t>
      </w:r>
      <w:r>
        <w:t>точной и оборотной (для технологических нужд).</w:t>
      </w:r>
    </w:p>
    <w:p w:rsidR="00F079BB" w:rsidRDefault="00F079BB">
      <w:pPr>
        <w:ind w:firstLine="284"/>
        <w:jc w:val="both"/>
      </w:pPr>
      <w:r>
        <w:t>4.2.105 Системы водоснабжения НПС проектируются на основе планов развития и размещ</w:t>
      </w:r>
      <w:r>
        <w:t>е</w:t>
      </w:r>
      <w:r>
        <w:t>ния производств с учетом бассейновых и территориальных схем использования и охраны вод с обязательным балансом водопотребления и водоотвед</w:t>
      </w:r>
      <w:r>
        <w:t>е</w:t>
      </w:r>
      <w:r>
        <w:t>ния сточных вод.</w:t>
      </w:r>
    </w:p>
    <w:p w:rsidR="00F079BB" w:rsidRDefault="00F079BB">
      <w:pPr>
        <w:ind w:firstLine="284"/>
        <w:jc w:val="both"/>
      </w:pPr>
      <w:r>
        <w:t>4.2.106 Противопожарное водоснабжение НПС должно быть, как правило, объединено с хозяйственно-питьевым или производственным водопроводом. Исключение допускается при наличии вблизи территории предприятия прудов, водоемов искусственного и естественного пр</w:t>
      </w:r>
      <w:r>
        <w:t>о</w:t>
      </w:r>
      <w:r>
        <w:t>исхождения.</w:t>
      </w:r>
    </w:p>
    <w:p w:rsidR="00F079BB" w:rsidRDefault="00F079BB">
      <w:pPr>
        <w:ind w:firstLine="284"/>
        <w:jc w:val="both"/>
      </w:pPr>
      <w:r>
        <w:t>4.2.107 В системе водоснабжения должен быть предусмотрен учет водопотребления, контроль за уровнем воды в резервуарах, водонапорных башнях и да</w:t>
      </w:r>
      <w:r>
        <w:t>в</w:t>
      </w:r>
      <w:r>
        <w:t>лением в водопроводной сети; в системе водоподготовки - контроль расхода и переп</w:t>
      </w:r>
      <w:r>
        <w:t>а</w:t>
      </w:r>
      <w:r>
        <w:t>да давления на фильтрах.</w:t>
      </w:r>
    </w:p>
    <w:p w:rsidR="00F079BB" w:rsidRDefault="00F079BB">
      <w:pPr>
        <w:ind w:firstLine="284"/>
        <w:jc w:val="both"/>
      </w:pPr>
      <w:r>
        <w:t>4.2.108 Системы управления технологическими процессами и средства автоматизации сооружений водоснабжения должны приниматься в зависимости от условий эксплуатации установок и оборудования, периодичности контроля качес</w:t>
      </w:r>
      <w:r>
        <w:t>т</w:t>
      </w:r>
      <w:r>
        <w:t>венных параметров воды и обосновываться технико-экономическими расчетами.</w:t>
      </w:r>
    </w:p>
    <w:p w:rsidR="00F079BB" w:rsidRDefault="00F079BB">
      <w:pPr>
        <w:ind w:firstLine="284"/>
        <w:jc w:val="both"/>
      </w:pPr>
      <w:r>
        <w:t>Управление системой водоснабжения оперативно осуществляется с диспе</w:t>
      </w:r>
      <w:r>
        <w:t>т</w:t>
      </w:r>
      <w:r>
        <w:t>черского пункта НПС.</w:t>
      </w:r>
    </w:p>
    <w:p w:rsidR="00F079BB" w:rsidRDefault="00F079BB">
      <w:pPr>
        <w:ind w:firstLine="284"/>
        <w:jc w:val="both"/>
      </w:pPr>
      <w:r>
        <w:t>4.2.109 Доступ посторонних лиц к колодцам, резервуарам, в водонапорные башни и водон</w:t>
      </w:r>
      <w:r>
        <w:t>а</w:t>
      </w:r>
      <w:r>
        <w:t>сосные должен быть исключен.</w:t>
      </w:r>
    </w:p>
    <w:p w:rsidR="00F079BB" w:rsidRDefault="00F079BB">
      <w:pPr>
        <w:ind w:firstLine="284"/>
        <w:jc w:val="both"/>
      </w:pPr>
      <w:r>
        <w:t>4.2.110 Колодцы сетей водоснабжения должны иметь указатели с обозначением номера колодца и вида сети (техническая вода, питьевая, пожар</w:t>
      </w:r>
      <w:r>
        <w:t>о</w:t>
      </w:r>
      <w:r>
        <w:t>тушение).</w:t>
      </w:r>
    </w:p>
    <w:p w:rsidR="00F079BB" w:rsidRDefault="00F079BB">
      <w:pPr>
        <w:ind w:firstLine="284"/>
        <w:jc w:val="both"/>
      </w:pPr>
      <w:r>
        <w:lastRenderedPageBreak/>
        <w:t>4.2.111 В водонасосной должна быть вывешена общая схема водоснабжения с указанием номеров насосов, водоохлаждающих устройств, колодцев, пожарных ги</w:t>
      </w:r>
      <w:r>
        <w:t>д</w:t>
      </w:r>
      <w:r>
        <w:t>рантов и арматуры.</w:t>
      </w:r>
    </w:p>
    <w:p w:rsidR="00F079BB" w:rsidRDefault="00F079BB">
      <w:pPr>
        <w:ind w:firstLine="284"/>
        <w:jc w:val="both"/>
      </w:pPr>
      <w:r>
        <w:t>4.2.112 Агрегаты насосных пено- и водотушения должны быть в постоянной эксплуатацио</w:t>
      </w:r>
      <w:r>
        <w:t>н</w:t>
      </w:r>
      <w:r>
        <w:t>ной готовности и проверяться пуском в работу не реже одного раза в 10 дней. Результаты пр</w:t>
      </w:r>
      <w:r>
        <w:t>о</w:t>
      </w:r>
      <w:r>
        <w:t>верок заносятся в журнал.</w:t>
      </w:r>
    </w:p>
    <w:p w:rsidR="00F079BB" w:rsidRDefault="00F079BB">
      <w:pPr>
        <w:ind w:firstLine="284"/>
        <w:jc w:val="both"/>
      </w:pPr>
      <w:r>
        <w:t>4.2.113 При отсутствии второго (дублирующего) источника электроснабж</w:t>
      </w:r>
      <w:r>
        <w:t>е</w:t>
      </w:r>
      <w:r>
        <w:t>ния, резервный пожарный насос должен иметь привод от двигателя внутреннего сгорания.</w:t>
      </w:r>
    </w:p>
    <w:p w:rsidR="00F079BB" w:rsidRDefault="00F079BB">
      <w:pPr>
        <w:ind w:firstLine="284"/>
        <w:jc w:val="both"/>
      </w:pPr>
      <w:r>
        <w:t>4.2.114 Сооружения, устройства и производственные здания системы водоснабжения должны осматриваться в сроки, установленные нормативными докуме</w:t>
      </w:r>
      <w:r>
        <w:t>н</w:t>
      </w:r>
      <w:r>
        <w:t>тами и инструкциями, но не реже одного раза в 6 месяцев, с периодической очисткой систем водоподачи и промывкой артезианских скважин. В летнее время должны обследоваться и очищаться от мусора и ила водозабо</w:t>
      </w:r>
      <w:r>
        <w:t>р</w:t>
      </w:r>
      <w:r>
        <w:t>ные трубы, колодцы. Результаты осмотра и мероприятия по устранению обнаруженных неисправностей должны зан</w:t>
      </w:r>
      <w:r>
        <w:t>о</w:t>
      </w:r>
      <w:r>
        <w:t>ситься в журнал.</w:t>
      </w:r>
    </w:p>
    <w:p w:rsidR="00F079BB" w:rsidRDefault="00F079BB">
      <w:pPr>
        <w:ind w:firstLine="284"/>
        <w:jc w:val="both"/>
      </w:pPr>
      <w:r>
        <w:t>4.2.115 При водоснабжении из открытых водоемов вода, идущая на бытовые нужды, должна подвергаться бактериологическому анализу и обеззараживаться в сроки, определенные орган</w:t>
      </w:r>
      <w:r>
        <w:t>а</w:t>
      </w:r>
      <w:r>
        <w:t xml:space="preserve">ми Госсанэпиднадзора. </w:t>
      </w:r>
    </w:p>
    <w:p w:rsidR="00F079BB" w:rsidRDefault="00F079BB">
      <w:pPr>
        <w:ind w:firstLine="284"/>
        <w:jc w:val="both"/>
      </w:pPr>
      <w:r>
        <w:t>4.2.116 Подготовка системы водоснабжения к эксплуатации в зимний период должна осуществляться в соответствии с планом мероприятий. Арматура, труб</w:t>
      </w:r>
      <w:r>
        <w:t>о</w:t>
      </w:r>
      <w:r>
        <w:t>проводы, емкости с водой должны быть защищены от замерзания.</w:t>
      </w:r>
    </w:p>
    <w:p w:rsidR="00F079BB" w:rsidRDefault="00F079BB">
      <w:pPr>
        <w:ind w:firstLine="284"/>
        <w:jc w:val="both"/>
      </w:pPr>
    </w:p>
    <w:p w:rsidR="00F079BB" w:rsidRDefault="00F079BB">
      <w:pPr>
        <w:jc w:val="center"/>
        <w:rPr>
          <w:i/>
        </w:rPr>
      </w:pPr>
      <w:r>
        <w:rPr>
          <w:b/>
          <w:i/>
        </w:rPr>
        <w:t>Теплоснабжение</w:t>
      </w:r>
    </w:p>
    <w:p w:rsidR="00F079BB" w:rsidRDefault="00F079BB">
      <w:pPr>
        <w:ind w:firstLine="284"/>
        <w:jc w:val="both"/>
      </w:pPr>
      <w:r>
        <w:t>4.2.117Теплоснабжение зданий и сооружений НПС может осуществляться от собственной котельной с водогрейными или паровыми котлами или от внешнего источника. Допускается электрообогрев объектов НПС в соответствии с нормами и правилами.</w:t>
      </w:r>
    </w:p>
    <w:p w:rsidR="00F079BB" w:rsidRDefault="00F079BB">
      <w:pPr>
        <w:ind w:firstLine="284"/>
        <w:jc w:val="both"/>
      </w:pPr>
      <w:r>
        <w:t>4.2.118 НПС, получающие тепло от внешних источников, должны быть оснащены коммерч</w:t>
      </w:r>
      <w:r>
        <w:t>е</w:t>
      </w:r>
      <w:r>
        <w:t>скими узлами учета теплоэнергии.</w:t>
      </w:r>
    </w:p>
    <w:p w:rsidR="00F079BB" w:rsidRDefault="00F079BB">
      <w:pPr>
        <w:ind w:firstLine="284"/>
        <w:jc w:val="both"/>
      </w:pPr>
      <w:r>
        <w:t>4.2.119 На сосудах, работающих под давлением, водогрейных и паровых ко</w:t>
      </w:r>
      <w:r>
        <w:t>т</w:t>
      </w:r>
      <w:r>
        <w:t>лах должны быть обозначены регистрационные номера, дата следующего технич</w:t>
      </w:r>
      <w:r>
        <w:t>е</w:t>
      </w:r>
      <w:r>
        <w:t>ского освидетельствования и разрешённое давление.</w:t>
      </w:r>
    </w:p>
    <w:p w:rsidR="00F079BB" w:rsidRDefault="00F079BB">
      <w:pPr>
        <w:ind w:firstLine="284"/>
        <w:jc w:val="both"/>
      </w:pPr>
      <w:r>
        <w:t>4.2.120 Эксплуатация и ремонт котлов, котельно-вспомогательного оборудования и труб</w:t>
      </w:r>
      <w:r>
        <w:t>о</w:t>
      </w:r>
      <w:r>
        <w:t>проводов пара и горячей воды должны отвечать требованиям Правил устройства и безопасной эксплуатации паровых и водогрейных котлов, Правил ус</w:t>
      </w:r>
      <w:r>
        <w:t>т</w:t>
      </w:r>
      <w:r>
        <w:t>ройства и безопасной эксплуатации трубопроводов пара и горячей воды, Правил устройства и безопасной эксплуатации сосудов, р</w:t>
      </w:r>
      <w:r>
        <w:t>а</w:t>
      </w:r>
      <w:r>
        <w:t>ботающих под давлением, Правил технической эксплуатации коммунальных отопительных котельных, Пр</w:t>
      </w:r>
      <w:r>
        <w:t>а</w:t>
      </w:r>
      <w:r>
        <w:t>вил эксплуатации теплопотребляющих установок и тепловых сетей потребителей и норм</w:t>
      </w:r>
      <w:r>
        <w:t>а</w:t>
      </w:r>
      <w:r>
        <w:t>тивных документов.</w:t>
      </w:r>
    </w:p>
    <w:p w:rsidR="00F079BB" w:rsidRDefault="00F079BB">
      <w:pPr>
        <w:ind w:firstLine="284"/>
        <w:jc w:val="both"/>
      </w:pPr>
      <w:r>
        <w:t>4.2.121 Паровые котлы, работающие под давлением свыше 0,07 МПа, и вод</w:t>
      </w:r>
      <w:r>
        <w:t>о</w:t>
      </w:r>
      <w:r>
        <w:t>грейные котлы, работающие при температуре воды свыше 115 °С, должны быть з</w:t>
      </w:r>
      <w:r>
        <w:t>а</w:t>
      </w:r>
      <w:r>
        <w:t>регистрированы в инспекциях котлонадзора Госгортехнадзора России.</w:t>
      </w:r>
    </w:p>
    <w:p w:rsidR="00F079BB" w:rsidRDefault="00F079BB">
      <w:pPr>
        <w:ind w:firstLine="284"/>
        <w:jc w:val="both"/>
      </w:pPr>
      <w:r>
        <w:t>4.2.122 Руководство НПС должно обеспечить содержание в исправном состоянии котлов, паронагревателей, экономайзеров, трубопроводов пара и горячей воды, газового хозяйства, безопасные условия их работы путем организации технического обслуживания, ремонта и на</w:t>
      </w:r>
      <w:r>
        <w:t>д</w:t>
      </w:r>
      <w:r>
        <w:t>зора в соответствии с требованиями правил Госгортехнадзора России, пожарной безопасности и про</w:t>
      </w:r>
      <w:r>
        <w:t>м</w:t>
      </w:r>
      <w:r>
        <w:t>санитарии. Ответственными за безопасную эксплуатацию котлов, паронагревателей, эконома</w:t>
      </w:r>
      <w:r>
        <w:t>й</w:t>
      </w:r>
      <w:r>
        <w:t>зеров, трубопроводов пара и горячей воды, а также газового хозяйства назначаются лица из чи</w:t>
      </w:r>
      <w:r>
        <w:t>с</w:t>
      </w:r>
      <w:r>
        <w:t>ла специалистов НПС, обладающих достаточными знаниями и опытом работы, прошедших об</w:t>
      </w:r>
      <w:r>
        <w:t>у</w:t>
      </w:r>
      <w:r>
        <w:t>чение и аттестацию в установленном порядке.</w:t>
      </w:r>
    </w:p>
    <w:p w:rsidR="00F079BB" w:rsidRDefault="00F079BB">
      <w:pPr>
        <w:ind w:firstLine="284"/>
        <w:jc w:val="both"/>
      </w:pPr>
      <w:r>
        <w:t>4.2.123 Работа по монтажу и ремонту котельного и газового оборудования должна выпо</w:t>
      </w:r>
      <w:r>
        <w:t>л</w:t>
      </w:r>
      <w:r>
        <w:t>няться специализированными монтажными организациями, имеющими лицензии Госгортехна</w:t>
      </w:r>
      <w:r>
        <w:t>д</w:t>
      </w:r>
      <w:r>
        <w:t>зора России.</w:t>
      </w:r>
    </w:p>
    <w:p w:rsidR="00F079BB" w:rsidRDefault="00F079BB">
      <w:pPr>
        <w:ind w:firstLine="284"/>
        <w:jc w:val="both"/>
      </w:pPr>
      <w:r>
        <w:t>4.2.124 Котлоагрегаты, не подконтрольные органам Госгортехнадзора Ро</w:t>
      </w:r>
      <w:r>
        <w:t>с</w:t>
      </w:r>
      <w:r>
        <w:t>сии, допускаются к эксплуатации после их регистрации и освидетельствования специалистами филиалов ОАО МН и согласования с территориальным подраздел</w:t>
      </w:r>
      <w:r>
        <w:t>е</w:t>
      </w:r>
      <w:r>
        <w:t>нием ГПС МВД РФ.</w:t>
      </w:r>
    </w:p>
    <w:p w:rsidR="00F079BB" w:rsidRDefault="00F079BB">
      <w:pPr>
        <w:ind w:firstLine="284"/>
        <w:jc w:val="both"/>
      </w:pPr>
      <w:r>
        <w:t>4.2.125 До пуска газа потребитель должен предъявить представителю газоснабжающей организации документацию в объеме требований действующих но</w:t>
      </w:r>
      <w:r>
        <w:t>р</w:t>
      </w:r>
      <w:r>
        <w:t>мативных документов, Правил безопасности в газовом хозяйстве, Правил технической эксплуатации объектов газового хозя</w:t>
      </w:r>
      <w:r>
        <w:t>й</w:t>
      </w:r>
      <w:r>
        <w:t>ства.</w:t>
      </w:r>
    </w:p>
    <w:p w:rsidR="00F079BB" w:rsidRDefault="00F079BB">
      <w:pPr>
        <w:ind w:firstLine="284"/>
        <w:jc w:val="both"/>
      </w:pPr>
      <w:r>
        <w:t>4.2.126 На рабочем месте обслуживающего персонала котельной должны быть вывешены режимные карты котлоагрегатов, технологические схемы труб</w:t>
      </w:r>
      <w:r>
        <w:t>о</w:t>
      </w:r>
      <w:r>
        <w:t>проводов пара, воды, топлива, а также инструкции по эксплуатации, утвержденные руковод</w:t>
      </w:r>
      <w:r>
        <w:t>и</w:t>
      </w:r>
      <w:r>
        <w:t>телем организации.</w:t>
      </w:r>
    </w:p>
    <w:p w:rsidR="00F079BB" w:rsidRDefault="00F079BB">
      <w:pPr>
        <w:ind w:firstLine="284"/>
        <w:jc w:val="both"/>
      </w:pPr>
      <w:r>
        <w:lastRenderedPageBreak/>
        <w:t>4.2.127 Инструкции по эксплуатации должны составляться в соответствии с требованиями Госгортехнадзора России, норм и правил пожарной безопасности, на основе инструкций зав</w:t>
      </w:r>
      <w:r>
        <w:t>о</w:t>
      </w:r>
      <w:r>
        <w:t>дов-изготовителей, с учетом опыта эксплуатации, результатов пусконаладочных работ и режимно-наладочных испытаний оборудования, у</w:t>
      </w:r>
      <w:r>
        <w:t>т</w:t>
      </w:r>
      <w:r>
        <w:t>верждаться в установленном порядке и выдаваться под расписку об ознакомл</w:t>
      </w:r>
      <w:r>
        <w:t>е</w:t>
      </w:r>
      <w:r>
        <w:t>нии эксплуатационному персоналу.</w:t>
      </w:r>
    </w:p>
    <w:p w:rsidR="00F079BB" w:rsidRDefault="00F079BB">
      <w:pPr>
        <w:ind w:firstLine="284"/>
        <w:jc w:val="both"/>
      </w:pPr>
      <w:r>
        <w:t>4.2.128 В случае замены оборудования, изменения схем газопроводов, водопроводов, топл</w:t>
      </w:r>
      <w:r>
        <w:t>и</w:t>
      </w:r>
      <w:r>
        <w:t>вопроводов, теплопроводов или условий эксплуатации в инструкцию по эксплуатации тепл</w:t>
      </w:r>
      <w:r>
        <w:t>о</w:t>
      </w:r>
      <w:r>
        <w:t>технического оборудования должны вноситься соответствующие изменения, а инструкция подлежит пересмотру и п</w:t>
      </w:r>
      <w:r>
        <w:t>е</w:t>
      </w:r>
      <w:r>
        <w:t>реутверждению.</w:t>
      </w:r>
    </w:p>
    <w:p w:rsidR="00F079BB" w:rsidRDefault="00F079BB">
      <w:pPr>
        <w:ind w:firstLine="284"/>
        <w:jc w:val="both"/>
      </w:pPr>
      <w:r>
        <w:t>4.2.129 Эксплуатирующий персонал обязан вести наиболее экономичный режим работы об</w:t>
      </w:r>
      <w:r>
        <w:t>о</w:t>
      </w:r>
      <w:r>
        <w:t>рудования в соответствии с инструкциями, режимными картами.</w:t>
      </w:r>
    </w:p>
    <w:p w:rsidR="00F079BB" w:rsidRDefault="00F079BB">
      <w:pPr>
        <w:ind w:firstLine="284"/>
        <w:jc w:val="both"/>
      </w:pPr>
      <w:r>
        <w:t>4.2.130 В котельной должна вестись следующая оперативно-эксплуатационная документ</w:t>
      </w:r>
      <w:r>
        <w:t>а</w:t>
      </w:r>
      <w:r>
        <w:t>ция:</w:t>
      </w:r>
    </w:p>
    <w:p w:rsidR="00F079BB" w:rsidRDefault="00F079BB">
      <w:pPr>
        <w:ind w:firstLine="284"/>
        <w:jc w:val="both"/>
      </w:pPr>
      <w:r>
        <w:t>- оперативный (сменный) журнал;</w:t>
      </w:r>
    </w:p>
    <w:p w:rsidR="00F079BB" w:rsidRDefault="00F079BB">
      <w:pPr>
        <w:ind w:firstLine="284"/>
        <w:jc w:val="both"/>
      </w:pPr>
      <w:r>
        <w:t>- журнал распоряжений;</w:t>
      </w:r>
    </w:p>
    <w:p w:rsidR="00F079BB" w:rsidRDefault="00F079BB">
      <w:pPr>
        <w:ind w:firstLine="284"/>
        <w:jc w:val="both"/>
      </w:pPr>
      <w:r>
        <w:t>- журнал дефектов и неисправностей оборудования, сооружений и си</w:t>
      </w:r>
      <w:r>
        <w:t>с</w:t>
      </w:r>
      <w:r>
        <w:t>тем;</w:t>
      </w:r>
    </w:p>
    <w:p w:rsidR="00F079BB" w:rsidRDefault="00F079BB">
      <w:pPr>
        <w:ind w:firstLine="284"/>
        <w:jc w:val="both"/>
      </w:pPr>
      <w:r>
        <w:t>- журнал учета расхода топлива;</w:t>
      </w:r>
    </w:p>
    <w:p w:rsidR="00F079BB" w:rsidRDefault="00F079BB">
      <w:pPr>
        <w:ind w:firstLine="284"/>
        <w:jc w:val="both"/>
      </w:pPr>
      <w:r>
        <w:t>- журнал ремонтов по всем видам оборудования, сооружений и систем;</w:t>
      </w:r>
    </w:p>
    <w:p w:rsidR="00F079BB" w:rsidRDefault="00F079BB">
      <w:pPr>
        <w:ind w:firstLine="284"/>
        <w:jc w:val="both"/>
      </w:pPr>
      <w:r>
        <w:t>- журнал регистрации проверок средств автоматики и сигнализации работы котлов;</w:t>
      </w:r>
    </w:p>
    <w:p w:rsidR="00F079BB" w:rsidRDefault="00F079BB">
      <w:pPr>
        <w:ind w:firstLine="284"/>
        <w:jc w:val="both"/>
      </w:pPr>
      <w:r>
        <w:t>- журнал по водно-химическому режиму работы котла.</w:t>
      </w:r>
    </w:p>
    <w:p w:rsidR="00F079BB" w:rsidRDefault="00F079BB">
      <w:pPr>
        <w:ind w:firstLine="284"/>
        <w:jc w:val="both"/>
      </w:pPr>
      <w:r>
        <w:t>4.2.131 Техническое обслуживание и ремонт котлов и вспомогательного котельного обор</w:t>
      </w:r>
      <w:r>
        <w:t>у</w:t>
      </w:r>
      <w:r>
        <w:t>дования включает:</w:t>
      </w:r>
    </w:p>
    <w:p w:rsidR="00F079BB" w:rsidRDefault="00F079BB">
      <w:pPr>
        <w:ind w:firstLine="284"/>
        <w:jc w:val="both"/>
      </w:pPr>
      <w:r>
        <w:t>- осмотр, ТО и ремонт деталей без снятия и разборки оборудования;</w:t>
      </w:r>
    </w:p>
    <w:p w:rsidR="00F079BB" w:rsidRDefault="00F079BB">
      <w:pPr>
        <w:ind w:firstLine="284"/>
        <w:jc w:val="both"/>
      </w:pPr>
      <w:r>
        <w:t>- текущий ремонт с частичной разборкой оборудования, устранением мелких дефектов, р</w:t>
      </w:r>
      <w:r>
        <w:t>е</w:t>
      </w:r>
      <w:r>
        <w:t>монтом или заменой изношенных деталей и узлов;</w:t>
      </w:r>
    </w:p>
    <w:p w:rsidR="00F079BB" w:rsidRDefault="00F079BB">
      <w:pPr>
        <w:ind w:firstLine="284"/>
        <w:jc w:val="both"/>
      </w:pPr>
      <w:r>
        <w:t>- капитальный ремонт с полной разборкой оборудования и заменой изношенных деталей, узлов, механизмов и оборудования, а также работы по реконс</w:t>
      </w:r>
      <w:r>
        <w:t>т</w:t>
      </w:r>
      <w:r>
        <w:t>рукции оборудования.</w:t>
      </w:r>
    </w:p>
    <w:p w:rsidR="00F079BB" w:rsidRDefault="00F079BB">
      <w:pPr>
        <w:ind w:firstLine="284"/>
        <w:jc w:val="both"/>
      </w:pPr>
      <w:r>
        <w:t>4.2.132 Периодичность технического обслуживания и ремонта котлов и вспомогательного котельного оборудования определяется нормативными докуме</w:t>
      </w:r>
      <w:r>
        <w:t>н</w:t>
      </w:r>
      <w:r>
        <w:t>тами.</w:t>
      </w:r>
    </w:p>
    <w:p w:rsidR="00F079BB" w:rsidRDefault="00F079BB">
      <w:pPr>
        <w:ind w:firstLine="284"/>
        <w:jc w:val="both"/>
      </w:pPr>
      <w:r>
        <w:t>4.2.133 Техническое обслуживание котельных осуществляется постоянным оперативным персоналом, а автоматизированных котельных - эксплуат</w:t>
      </w:r>
      <w:r>
        <w:t>а</w:t>
      </w:r>
      <w:r>
        <w:t>ционно-ремонтным персоналом НПС.</w:t>
      </w:r>
    </w:p>
    <w:p w:rsidR="00F079BB" w:rsidRDefault="00F079BB">
      <w:pPr>
        <w:ind w:firstLine="284"/>
        <w:jc w:val="both"/>
      </w:pPr>
      <w:r>
        <w:t>4.2.134 Все виды ремонтов выполняются обученным и аттестованным ремонтным персон</w:t>
      </w:r>
      <w:r>
        <w:t>а</w:t>
      </w:r>
      <w:r>
        <w:t>лом или специализированными подрядными организациями по графикам, утверждаемым рук</w:t>
      </w:r>
      <w:r>
        <w:t>о</w:t>
      </w:r>
      <w:r>
        <w:t>водством НПС, филиалами ОАО МН.</w:t>
      </w:r>
    </w:p>
    <w:p w:rsidR="00F079BB" w:rsidRDefault="00F079BB">
      <w:pPr>
        <w:ind w:firstLine="284"/>
        <w:jc w:val="both"/>
      </w:pPr>
      <w:r>
        <w:t>4.2.135 Котлы и вспомогательное оборудование после капитального ремонта подвергаются испытанию в объеме, предусмотренном Правилами и эксплуатац</w:t>
      </w:r>
      <w:r>
        <w:t>и</w:t>
      </w:r>
      <w:r>
        <w:t>онными инструкциями.</w:t>
      </w:r>
    </w:p>
    <w:p w:rsidR="00F079BB" w:rsidRDefault="00F079BB">
      <w:pPr>
        <w:ind w:firstLine="284"/>
        <w:jc w:val="both"/>
      </w:pPr>
      <w:r>
        <w:t>4.2.136 Котельные установки должны быть укомплектованы устройствами безопасности и приборами контроля рабочих параметров.</w:t>
      </w:r>
    </w:p>
    <w:p w:rsidR="00F079BB" w:rsidRDefault="00F079BB">
      <w:pPr>
        <w:ind w:firstLine="284"/>
        <w:jc w:val="both"/>
      </w:pPr>
      <w:r>
        <w:t>4.2.137 Режимная наладка котлов должна проводиться специализированными организаци</w:t>
      </w:r>
      <w:r>
        <w:t>я</w:t>
      </w:r>
      <w:r>
        <w:t>ми, имеющими лицензию на этот вид деятельности, в сроки:</w:t>
      </w:r>
    </w:p>
    <w:p w:rsidR="00F079BB" w:rsidRDefault="00F079BB">
      <w:pPr>
        <w:ind w:firstLine="284"/>
        <w:jc w:val="both"/>
      </w:pPr>
      <w:r>
        <w:t>- для зарегистрированных в органах Госгортехнадзора России - один раз в три г</w:t>
      </w:r>
      <w:r>
        <w:t>о</w:t>
      </w:r>
      <w:r>
        <w:t>да;</w:t>
      </w:r>
    </w:p>
    <w:p w:rsidR="00F079BB" w:rsidRDefault="00F079BB">
      <w:pPr>
        <w:ind w:firstLine="284"/>
        <w:jc w:val="both"/>
      </w:pPr>
      <w:r>
        <w:t>- для котлов, работающих на газе - один раз в два года;</w:t>
      </w:r>
    </w:p>
    <w:p w:rsidR="00F079BB" w:rsidRDefault="00F079BB">
      <w:pPr>
        <w:ind w:firstLine="284"/>
        <w:jc w:val="both"/>
      </w:pPr>
      <w:r>
        <w:t>- для котлов, не требующих регистрации - один раз в пять лет.</w:t>
      </w:r>
    </w:p>
    <w:p w:rsidR="00F079BB" w:rsidRDefault="00F079BB">
      <w:pPr>
        <w:ind w:firstLine="284"/>
        <w:jc w:val="both"/>
      </w:pPr>
      <w:r>
        <w:t>4.2.138 Наладочной организацией должны быть разработаны графики, инструкции и режимные карты по рациональному водно-химическому реж</w:t>
      </w:r>
      <w:r>
        <w:t>и</w:t>
      </w:r>
      <w:r>
        <w:t>му.</w:t>
      </w:r>
    </w:p>
    <w:p w:rsidR="00F079BB" w:rsidRDefault="00F079BB">
      <w:pPr>
        <w:ind w:firstLine="284"/>
        <w:jc w:val="both"/>
      </w:pPr>
      <w:r>
        <w:t>4.2.139 В случае невозможности поддержания параметров котла в соответс</w:t>
      </w:r>
      <w:r>
        <w:t>т</w:t>
      </w:r>
      <w:r>
        <w:t>вии с режимной картой производится внеочередное техническое освидетельствов</w:t>
      </w:r>
      <w:r>
        <w:t>а</w:t>
      </w:r>
      <w:r>
        <w:t>ние согласно нормативным документам.</w:t>
      </w:r>
    </w:p>
    <w:p w:rsidR="00F079BB" w:rsidRDefault="00F079BB">
      <w:pPr>
        <w:ind w:firstLine="284"/>
        <w:jc w:val="both"/>
      </w:pPr>
      <w:r>
        <w:t>4.2.140 Эксплуатация теплотехнического оборудования, отслужившего уст</w:t>
      </w:r>
      <w:r>
        <w:t>а</w:t>
      </w:r>
      <w:r>
        <w:t>новленные сроки службы, разрешается после положительных результатов дополн</w:t>
      </w:r>
      <w:r>
        <w:t>и</w:t>
      </w:r>
      <w:r>
        <w:t>тельного освидетельствования, проводимого в установленном поря</w:t>
      </w:r>
      <w:r>
        <w:t>д</w:t>
      </w:r>
      <w:r>
        <w:t>ке.</w:t>
      </w:r>
    </w:p>
    <w:p w:rsidR="00F079BB" w:rsidRDefault="00F079BB">
      <w:pPr>
        <w:ind w:firstLine="284"/>
        <w:jc w:val="both"/>
      </w:pPr>
      <w:r>
        <w:t>4.2.141 Техническое обслуживание и ремонт газового оборудования должны включать два вида работ: технические осмотры и плановые предупредительные ремонты. Капитальный ремонт оборудования не предусматривается. В необход</w:t>
      </w:r>
      <w:r>
        <w:t>и</w:t>
      </w:r>
      <w:r>
        <w:t>мых случаях производят полную замену оборудования или ремонт его в заводских усл</w:t>
      </w:r>
      <w:r>
        <w:t>о</w:t>
      </w:r>
      <w:r>
        <w:t>виях.</w:t>
      </w:r>
    </w:p>
    <w:p w:rsidR="00F079BB" w:rsidRDefault="00F079BB">
      <w:pPr>
        <w:ind w:firstLine="284"/>
        <w:jc w:val="both"/>
      </w:pPr>
      <w:r>
        <w:t>4.2.142 Графики проведения ТОР газового оборудования утверждаются р</w:t>
      </w:r>
      <w:r>
        <w:t>у</w:t>
      </w:r>
      <w:r>
        <w:t>ководством НПС.</w:t>
      </w:r>
    </w:p>
    <w:p w:rsidR="00F079BB" w:rsidRDefault="00F079BB">
      <w:pPr>
        <w:ind w:firstLine="284"/>
        <w:jc w:val="both"/>
      </w:pPr>
      <w:r>
        <w:t>4.2.143 Выполнение ремонтных работ оборудования газового хозяйства должно оформляться специальным нарядом-допуском на производство газоопасных работ, регистрируемом в спец</w:t>
      </w:r>
      <w:r>
        <w:t>и</w:t>
      </w:r>
      <w:r>
        <w:t>альном журнале.</w:t>
      </w:r>
    </w:p>
    <w:p w:rsidR="00F079BB" w:rsidRDefault="00F079BB">
      <w:pPr>
        <w:ind w:firstLine="284"/>
        <w:jc w:val="both"/>
      </w:pPr>
      <w:r>
        <w:lastRenderedPageBreak/>
        <w:t>4.2.144 На каждый объект газового хозяйства и котельную с паровыми ко</w:t>
      </w:r>
      <w:r>
        <w:t>т</w:t>
      </w:r>
      <w:r>
        <w:t>лами должны быть составлены и утверждены план ликвидации возможных аварий, план тушения пожаров.</w:t>
      </w:r>
    </w:p>
    <w:p w:rsidR="00F079BB" w:rsidRDefault="00F079BB">
      <w:pPr>
        <w:ind w:firstLine="284"/>
        <w:jc w:val="both"/>
      </w:pPr>
      <w:r>
        <w:t>4.2.145 Эксплуатация газового оборудования, газопроводов должна осущес</w:t>
      </w:r>
      <w:r>
        <w:t>т</w:t>
      </w:r>
      <w:r>
        <w:t>вляться согласно Правилам безопасности в газовом хозяйстве и Правилам технической эксплуатации объектов газового хозяйства.</w:t>
      </w:r>
    </w:p>
    <w:p w:rsidR="00F079BB" w:rsidRDefault="00F079BB">
      <w:pPr>
        <w:ind w:firstLine="284"/>
        <w:jc w:val="both"/>
      </w:pPr>
    </w:p>
    <w:p w:rsidR="00F079BB" w:rsidRDefault="00F079BB">
      <w:pPr>
        <w:ind w:firstLine="284"/>
        <w:jc w:val="center"/>
        <w:rPr>
          <w:i/>
        </w:rPr>
      </w:pPr>
      <w:r>
        <w:rPr>
          <w:b/>
          <w:i/>
        </w:rPr>
        <w:t>Канализация и очистные сооружения</w:t>
      </w:r>
    </w:p>
    <w:p w:rsidR="00F079BB" w:rsidRDefault="00F079BB">
      <w:pPr>
        <w:ind w:firstLine="284"/>
        <w:jc w:val="both"/>
      </w:pPr>
      <w:r>
        <w:t>4.2.146 На объектах магистральных нефтепроводов применяются две сист</w:t>
      </w:r>
      <w:r>
        <w:t>е</w:t>
      </w:r>
      <w:r>
        <w:t>мы канализации: производственно-ливневая и хозяйственно-бытовая.</w:t>
      </w:r>
    </w:p>
    <w:p w:rsidR="00F079BB" w:rsidRDefault="00F079BB">
      <w:pPr>
        <w:ind w:firstLine="284"/>
        <w:jc w:val="both"/>
      </w:pPr>
      <w:r>
        <w:t>4.2.147 Производственно-ливневая канализация относится к категории взрывопожароопа</w:t>
      </w:r>
      <w:r>
        <w:t>с</w:t>
      </w:r>
      <w:r>
        <w:t>ных систем.</w:t>
      </w:r>
    </w:p>
    <w:p w:rsidR="00F079BB" w:rsidRDefault="00F079BB">
      <w:pPr>
        <w:ind w:firstLine="284"/>
        <w:jc w:val="both"/>
      </w:pPr>
      <w:r>
        <w:t>4.2.148 Система канализации должна обеспечивать отвод сточных вод от мест их образов</w:t>
      </w:r>
      <w:r>
        <w:t>а</w:t>
      </w:r>
      <w:r>
        <w:t>ния до очистных сооружений.</w:t>
      </w:r>
    </w:p>
    <w:p w:rsidR="00F079BB" w:rsidRDefault="00F079BB">
      <w:pPr>
        <w:ind w:firstLine="284"/>
        <w:jc w:val="both"/>
      </w:pPr>
      <w:r>
        <w:t>4.2.149 Система канализации состоит из коллекторов, ливнеприемных и смотровых коло</w:t>
      </w:r>
      <w:r>
        <w:t>д</w:t>
      </w:r>
      <w:r>
        <w:t>цев, колодцев с гидравлическими затворами, общих выпусков и хлопуш, устанавливаемых на канализационных переточных трубах из обвалований резерву</w:t>
      </w:r>
      <w:r>
        <w:t>а</w:t>
      </w:r>
      <w:r>
        <w:t>ров.</w:t>
      </w:r>
    </w:p>
    <w:p w:rsidR="00F079BB" w:rsidRDefault="00F079BB">
      <w:pPr>
        <w:ind w:firstLine="284"/>
        <w:jc w:val="both"/>
      </w:pPr>
      <w:r>
        <w:t>4.2.150 На промежуточных НПС без резервуарного парка допускается не предусматривать производственно-ливневую канализацию. Сточные воды из насосного цеха разрешается сбрасывать в сборник утечек с последующей закачкой в нефтепр</w:t>
      </w:r>
      <w:r>
        <w:t>о</w:t>
      </w:r>
      <w:r>
        <w:t>вод.</w:t>
      </w:r>
    </w:p>
    <w:p w:rsidR="00F079BB" w:rsidRDefault="00F079BB">
      <w:pPr>
        <w:ind w:firstLine="284"/>
        <w:jc w:val="both"/>
      </w:pPr>
      <w:r>
        <w:t>4.2.151 Количество сточных вод, отводимых в канализацию, не должно превышать велич</w:t>
      </w:r>
      <w:r>
        <w:t>и</w:t>
      </w:r>
      <w:r>
        <w:t>ны, указанной в нормативных документах.</w:t>
      </w:r>
    </w:p>
    <w:p w:rsidR="00F079BB" w:rsidRDefault="00F079BB">
      <w:pPr>
        <w:ind w:firstLine="284"/>
        <w:jc w:val="both"/>
      </w:pPr>
      <w:r>
        <w:t>4.2.152 Присоединение трубопроводов одной системы канализации к другой не допускается.</w:t>
      </w:r>
    </w:p>
    <w:p w:rsidR="00F079BB" w:rsidRDefault="00F079BB">
      <w:pPr>
        <w:ind w:firstLine="284"/>
        <w:jc w:val="both"/>
      </w:pPr>
      <w:r>
        <w:t>4.2.153 Не допускается сбрасывать в сеть канализации осадки от зачистки резервуаров и пр</w:t>
      </w:r>
      <w:r>
        <w:t>о</w:t>
      </w:r>
      <w:r>
        <w:t>литую на землю нефть.</w:t>
      </w:r>
    </w:p>
    <w:p w:rsidR="00F079BB" w:rsidRDefault="00F079BB">
      <w:pPr>
        <w:ind w:firstLine="284"/>
        <w:jc w:val="both"/>
      </w:pPr>
      <w:r>
        <w:t>4.2.154 Колодцы канализационных сетей должны иметь указатели с обозн</w:t>
      </w:r>
      <w:r>
        <w:t>а</w:t>
      </w:r>
      <w:r>
        <w:t>чением вида сети и номера колодца.</w:t>
      </w:r>
    </w:p>
    <w:p w:rsidR="00F079BB" w:rsidRDefault="00F079BB">
      <w:pPr>
        <w:ind w:firstLine="284"/>
        <w:jc w:val="both"/>
      </w:pPr>
      <w:r>
        <w:t>4.2.155 Производственно-ливневая канализационная сеть на всем протяж</w:t>
      </w:r>
      <w:r>
        <w:t>е</w:t>
      </w:r>
      <w:r>
        <w:t>нии должна быть закрытой и выполненной из негорючего, стойкого к воздействию сто</w:t>
      </w:r>
      <w:r>
        <w:t>ч</w:t>
      </w:r>
      <w:r>
        <w:t>ных вод материала.</w:t>
      </w:r>
    </w:p>
    <w:p w:rsidR="00F079BB" w:rsidRDefault="00F079BB">
      <w:pPr>
        <w:ind w:firstLine="284"/>
        <w:jc w:val="both"/>
      </w:pPr>
      <w:r>
        <w:t>4.2.156 Гидравлические затворы производственно-ливневой канализации должны иметь п</w:t>
      </w:r>
      <w:r>
        <w:t>о</w:t>
      </w:r>
      <w:r>
        <w:t>стоянный уровень воды не менее 0,25 м.</w:t>
      </w:r>
    </w:p>
    <w:p w:rsidR="00F079BB" w:rsidRDefault="00F079BB">
      <w:pPr>
        <w:ind w:firstLine="284"/>
        <w:jc w:val="both"/>
      </w:pPr>
      <w:r>
        <w:t>4.2.157 На канализационных выпусках из обвалований резервуаров устанавливаются запо</w:t>
      </w:r>
      <w:r>
        <w:t>р</w:t>
      </w:r>
      <w:r>
        <w:t>ные устройства в виде хлопуш. Нормальное положение хлопуш - “закрытое”.</w:t>
      </w:r>
    </w:p>
    <w:p w:rsidR="00F079BB" w:rsidRDefault="00F079BB">
      <w:pPr>
        <w:ind w:firstLine="284"/>
        <w:jc w:val="both"/>
      </w:pPr>
      <w:r>
        <w:t>4.2.158 Эксплуатация сетей канализации осуществляется по инструкции, утвержденной р</w:t>
      </w:r>
      <w:r>
        <w:t>у</w:t>
      </w:r>
      <w:r>
        <w:t>ководством НПС.</w:t>
      </w:r>
    </w:p>
    <w:p w:rsidR="00F079BB" w:rsidRDefault="00F079BB">
      <w:pPr>
        <w:ind w:firstLine="284"/>
        <w:jc w:val="both"/>
      </w:pPr>
      <w:r>
        <w:t>4.2.159 Проверка работоспособности гидравлических затворов, клапанов, хлопуш, их прив</w:t>
      </w:r>
      <w:r>
        <w:t>о</w:t>
      </w:r>
      <w:r>
        <w:t>дов, состояния колодцев производственно-ливневой канализации осуществляется не реже одн</w:t>
      </w:r>
      <w:r>
        <w:t>о</w:t>
      </w:r>
      <w:r>
        <w:t>го раза в 6 месяцев.</w:t>
      </w:r>
    </w:p>
    <w:p w:rsidR="00F079BB" w:rsidRDefault="00F079BB">
      <w:pPr>
        <w:ind w:firstLine="284"/>
        <w:jc w:val="both"/>
      </w:pPr>
      <w:r>
        <w:t>4.2.160 Незагрязненные нефтепродуктами производственные сточные воды могут сбрасываться в хозяйственно-бытовую канализацию только после соответс</w:t>
      </w:r>
      <w:r>
        <w:t>т</w:t>
      </w:r>
      <w:r>
        <w:t>вующей экологической экспертизы, а в городскую канализацию - по особому ра</w:t>
      </w:r>
      <w:r>
        <w:t>з</w:t>
      </w:r>
      <w:r>
        <w:t>решению муниципальных органов управления.</w:t>
      </w:r>
    </w:p>
    <w:p w:rsidR="00F079BB" w:rsidRDefault="00F079BB">
      <w:pPr>
        <w:ind w:firstLine="284"/>
        <w:jc w:val="both"/>
      </w:pPr>
      <w:r>
        <w:t>4.2.161 Сточные воды перед выпуском в водоем должны пройти очистку на специальных сооружениях до норм, установленных контролирующими о</w:t>
      </w:r>
      <w:r>
        <w:t>р</w:t>
      </w:r>
      <w:r>
        <w:t>ганами.</w:t>
      </w:r>
    </w:p>
    <w:p w:rsidR="00F079BB" w:rsidRDefault="00F079BB">
      <w:pPr>
        <w:ind w:firstLine="284"/>
        <w:jc w:val="both"/>
      </w:pPr>
      <w:r>
        <w:t>4.2.162 Периодичность и объем очищенных сточных вод, выпускаемых в в</w:t>
      </w:r>
      <w:r>
        <w:t>о</w:t>
      </w:r>
      <w:r>
        <w:t>доем, подлежат согласованию с природоохранными органами. При изменении химического состава выпускаемых вод в пределах ПДК разрешение на выпуск в вод</w:t>
      </w:r>
      <w:r>
        <w:t>о</w:t>
      </w:r>
      <w:r>
        <w:t>ем обновляется.</w:t>
      </w:r>
    </w:p>
    <w:p w:rsidR="00F079BB" w:rsidRDefault="00F079BB">
      <w:pPr>
        <w:ind w:firstLine="284"/>
        <w:jc w:val="both"/>
      </w:pPr>
      <w:r>
        <w:t>4.2.163 Очистные сооружения должны состоять из предусмотренного прое</w:t>
      </w:r>
      <w:r>
        <w:t>к</w:t>
      </w:r>
      <w:r>
        <w:t>том комплекса по очистке сточных вод, обеспечивающего степень очистки согла</w:t>
      </w:r>
      <w:r>
        <w:t>с</w:t>
      </w:r>
      <w:r>
        <w:t>но требованиям Правил охраны поверхностных вод от загрязнений сточными в</w:t>
      </w:r>
      <w:r>
        <w:t>о</w:t>
      </w:r>
      <w:r>
        <w:t>дами.</w:t>
      </w:r>
    </w:p>
    <w:p w:rsidR="00F079BB" w:rsidRDefault="00F079BB">
      <w:pPr>
        <w:ind w:firstLine="284"/>
        <w:jc w:val="both"/>
      </w:pPr>
      <w:r>
        <w:t>4.2.164 Эксплуатация, контроль технических параметров, техническое о</w:t>
      </w:r>
      <w:r>
        <w:t>б</w:t>
      </w:r>
      <w:r>
        <w:t>служивание, ремонт системы канализации и очистных сооружений ЛПДС (НПС) производится в соответствии с требованиями нормативных документов и инстру</w:t>
      </w:r>
      <w:r>
        <w:t>к</w:t>
      </w:r>
      <w:r>
        <w:t>ций по эксплуатации установок очистки сточных вод.</w:t>
      </w:r>
    </w:p>
    <w:p w:rsidR="00F079BB" w:rsidRDefault="00F079BB">
      <w:pPr>
        <w:ind w:firstLine="284"/>
        <w:jc w:val="both"/>
      </w:pPr>
      <w:r>
        <w:t>4.2.165 Эксплуатация комплекса очистных сооружений регистрируется в журналах технич</w:t>
      </w:r>
      <w:r>
        <w:t>е</w:t>
      </w:r>
      <w:r>
        <w:t>ского обслуживания и учета их работы.</w:t>
      </w:r>
    </w:p>
    <w:p w:rsidR="00F079BB" w:rsidRDefault="00F079BB">
      <w:pPr>
        <w:ind w:firstLine="284"/>
        <w:jc w:val="both"/>
      </w:pPr>
      <w:r>
        <w:t>4.2.166 Обслуживание очистных сооружений должно производиться спец</w:t>
      </w:r>
      <w:r>
        <w:t>и</w:t>
      </w:r>
      <w:r>
        <w:t>ально обученным персоналом.</w:t>
      </w:r>
    </w:p>
    <w:p w:rsidR="00F079BB" w:rsidRDefault="00F079BB">
      <w:pPr>
        <w:ind w:firstLine="284"/>
        <w:jc w:val="both"/>
      </w:pPr>
      <w:r>
        <w:t>4.2.167 Эксплуатационный персонал должен регулярно следить за работой очистных соор</w:t>
      </w:r>
      <w:r>
        <w:t>у</w:t>
      </w:r>
      <w:r>
        <w:t xml:space="preserve">жений, узлов, задвижек, коммуникаций, механизмов, измерительных приборов и т.п. и </w:t>
      </w:r>
      <w:r>
        <w:lastRenderedPageBreak/>
        <w:t>обеспечивать контроль за качеством поступающей и вых</w:t>
      </w:r>
      <w:r>
        <w:t>о</w:t>
      </w:r>
      <w:r>
        <w:t>дящей из отдельных сооружений сточных вод.</w:t>
      </w:r>
    </w:p>
    <w:p w:rsidR="00F079BB" w:rsidRDefault="00F079BB">
      <w:pPr>
        <w:ind w:firstLine="284"/>
        <w:jc w:val="both"/>
      </w:pPr>
      <w:r>
        <w:t>4.2.168 До начала паводка вся ливнеотводная сеть должна быть осмотрена и подготовлена к пропуску вод; проходы для кабелей, труб и другие каналы, расп</w:t>
      </w:r>
      <w:r>
        <w:t>о</w:t>
      </w:r>
      <w:r>
        <w:t>ложенные ниже максимального уровня грунтовых вод, должны быть закрыты и уплотнены, а откачивающие механизмы проверены и подг</w:t>
      </w:r>
      <w:r>
        <w:t>о</w:t>
      </w:r>
      <w:r>
        <w:t>товлены к работе.</w:t>
      </w:r>
    </w:p>
    <w:p w:rsidR="00F079BB" w:rsidRDefault="00F079BB">
      <w:pPr>
        <w:ind w:firstLine="284"/>
        <w:jc w:val="both"/>
      </w:pPr>
      <w:r>
        <w:t>4.2.169 Для сохранения расчетной пропускной способности канализацио</w:t>
      </w:r>
      <w:r>
        <w:t>н</w:t>
      </w:r>
      <w:r>
        <w:t>ных коммуникаций необходимо осуществлять периодическую или аварийную пр</w:t>
      </w:r>
      <w:r>
        <w:t>о</w:t>
      </w:r>
      <w:r>
        <w:t>чистку канализационной сети от осевших в ней осадков. Прочистка должна проводиться не реже одного раза в год гидравлич</w:t>
      </w:r>
      <w:r>
        <w:t>е</w:t>
      </w:r>
      <w:r>
        <w:t>ским или механическим способами, начиная с верхних участков и боковых линий.</w:t>
      </w:r>
    </w:p>
    <w:p w:rsidR="00F079BB" w:rsidRDefault="00F079BB">
      <w:pPr>
        <w:ind w:firstLine="284"/>
        <w:jc w:val="both"/>
      </w:pPr>
      <w:r>
        <w:t>4.2.170 Аварийную прочистку производят в случае закупорки канализацио</w:t>
      </w:r>
      <w:r>
        <w:t>н</w:t>
      </w:r>
      <w:r>
        <w:t>ной сети.</w:t>
      </w:r>
    </w:p>
    <w:p w:rsidR="00F079BB" w:rsidRDefault="00F079BB">
      <w:pPr>
        <w:ind w:firstLine="284"/>
        <w:jc w:val="both"/>
      </w:pPr>
      <w:r>
        <w:t>4.2.171 На основании данных осмотра должна составляться дефектная ведомость и техническая документация на проведение ремонта канализацио</w:t>
      </w:r>
      <w:r>
        <w:t>н</w:t>
      </w:r>
      <w:r>
        <w:t>ной сети.</w:t>
      </w:r>
    </w:p>
    <w:p w:rsidR="00F079BB" w:rsidRDefault="00F079BB">
      <w:pPr>
        <w:ind w:firstLine="284"/>
        <w:jc w:val="both"/>
      </w:pPr>
      <w:r>
        <w:t>4.2.172 Результаты наружного и внутреннего осмотра должны заноситься в журнал технич</w:t>
      </w:r>
      <w:r>
        <w:t>е</w:t>
      </w:r>
      <w:r>
        <w:t>ского осмотра и ремонта канализационной сети. Журнал находится у ответственного за техн</w:t>
      </w:r>
      <w:r>
        <w:t>и</w:t>
      </w:r>
      <w:r>
        <w:t>ческое состояние сетей и очистных сооружений, который принимает меры по ликвидации обнар</w:t>
      </w:r>
      <w:r>
        <w:t>у</w:t>
      </w:r>
      <w:r>
        <w:t>женных дефектов.</w:t>
      </w:r>
    </w:p>
    <w:p w:rsidR="00F079BB" w:rsidRDefault="00F079BB">
      <w:pPr>
        <w:ind w:firstLine="284"/>
        <w:jc w:val="both"/>
      </w:pPr>
      <w:r>
        <w:t>4.2.173 Все работы в колодцах, в лотках и других заглубленных местах должны проводиться в соответствии с "Правилами безопасности в нефтяной и г</w:t>
      </w:r>
      <w:r>
        <w:t>а</w:t>
      </w:r>
      <w:r>
        <w:t>зовой промышленности”.</w:t>
      </w:r>
    </w:p>
    <w:p w:rsidR="00F079BB" w:rsidRDefault="00F079BB">
      <w:pPr>
        <w:ind w:firstLine="284"/>
        <w:jc w:val="both"/>
      </w:pPr>
    </w:p>
    <w:p w:rsidR="00F079BB" w:rsidRDefault="00F079BB">
      <w:pPr>
        <w:ind w:firstLine="284"/>
        <w:jc w:val="center"/>
        <w:rPr>
          <w:i/>
        </w:rPr>
      </w:pPr>
      <w:r>
        <w:rPr>
          <w:b/>
          <w:i/>
        </w:rPr>
        <w:t>Техническая документация</w:t>
      </w:r>
    </w:p>
    <w:p w:rsidR="00F079BB" w:rsidRDefault="00F079BB">
      <w:pPr>
        <w:ind w:firstLine="284"/>
        <w:jc w:val="both"/>
      </w:pPr>
      <w:r>
        <w:t>4.2.174 Каждая НПС должна иметь техническую документацию, в соответс</w:t>
      </w:r>
      <w:r>
        <w:t>т</w:t>
      </w:r>
      <w:r>
        <w:t>вии с которой оборудование НПС допускается к эксплуатации:</w:t>
      </w:r>
    </w:p>
    <w:p w:rsidR="00F079BB" w:rsidRDefault="00F079BB">
      <w:pPr>
        <w:ind w:firstLine="284"/>
        <w:jc w:val="both"/>
      </w:pPr>
      <w:r>
        <w:t>- исполнительную документацию (чертежи, схемы, перечень оборудования, пояснительные записки и др.) со всеми последующими изменениями;</w:t>
      </w:r>
    </w:p>
    <w:p w:rsidR="00F079BB" w:rsidRDefault="00F079BB">
      <w:pPr>
        <w:ind w:firstLine="284"/>
        <w:jc w:val="both"/>
      </w:pPr>
      <w:r>
        <w:t>- технические паспорта установленного оборудования;</w:t>
      </w:r>
    </w:p>
    <w:p w:rsidR="00F079BB" w:rsidRDefault="00F079BB">
      <w:pPr>
        <w:ind w:firstLine="284"/>
        <w:jc w:val="both"/>
      </w:pPr>
      <w:r>
        <w:t>- инструкции по обслуживанию оборудования;</w:t>
      </w:r>
    </w:p>
    <w:p w:rsidR="00F079BB" w:rsidRDefault="00F079BB">
      <w:pPr>
        <w:ind w:firstLine="284"/>
        <w:jc w:val="both"/>
      </w:pPr>
      <w:r>
        <w:t>- должностные и производственные инструкции персонала;</w:t>
      </w:r>
    </w:p>
    <w:p w:rsidR="00F079BB" w:rsidRDefault="00F079BB">
      <w:pPr>
        <w:ind w:firstLine="284"/>
        <w:jc w:val="both"/>
      </w:pPr>
      <w:r>
        <w:t>- оперативную документацию с указанием предельных величин контролируемых рабочих параметров оборудования и величины срабатывания предупредительной сигнализации и ав</w:t>
      </w:r>
      <w:r>
        <w:t>а</w:t>
      </w:r>
      <w:r>
        <w:t>рийных защит; технологические карты нефтепровода, карта уставок НПС;</w:t>
      </w:r>
    </w:p>
    <w:p w:rsidR="00F079BB" w:rsidRDefault="00F079BB">
      <w:pPr>
        <w:ind w:firstLine="284"/>
        <w:jc w:val="both"/>
      </w:pPr>
      <w:r>
        <w:t>- журнал учета отказов оборудования;</w:t>
      </w:r>
    </w:p>
    <w:p w:rsidR="00F079BB" w:rsidRDefault="00F079BB">
      <w:pPr>
        <w:ind w:firstLine="284"/>
        <w:jc w:val="both"/>
      </w:pPr>
      <w:r>
        <w:t>- документацию технического обслуживания и ремонта объектов НПС.</w:t>
      </w:r>
    </w:p>
    <w:p w:rsidR="00F079BB" w:rsidRDefault="00F079BB">
      <w:pPr>
        <w:ind w:firstLine="284"/>
        <w:jc w:val="both"/>
      </w:pPr>
      <w:r>
        <w:t>4.2.175 Оперативная документация по эксплуатации оборудования НПС должна включать:</w:t>
      </w:r>
    </w:p>
    <w:p w:rsidR="00F079BB" w:rsidRDefault="00F079BB">
      <w:pPr>
        <w:ind w:firstLine="284"/>
        <w:jc w:val="both"/>
      </w:pPr>
      <w:r>
        <w:t>- оперативный журнал;</w:t>
      </w:r>
    </w:p>
    <w:p w:rsidR="00F079BB" w:rsidRDefault="00F079BB">
      <w:pPr>
        <w:ind w:firstLine="284"/>
        <w:jc w:val="both"/>
      </w:pPr>
      <w:r>
        <w:t>- журналы учета работы объектов НПС;</w:t>
      </w:r>
    </w:p>
    <w:p w:rsidR="00F079BB" w:rsidRDefault="00F079BB">
      <w:pPr>
        <w:ind w:firstLine="284"/>
        <w:jc w:val="both"/>
      </w:pPr>
      <w:r>
        <w:t>- ведомости результатов оперативных диагностических контролей;</w:t>
      </w:r>
    </w:p>
    <w:p w:rsidR="00F079BB" w:rsidRDefault="00F079BB">
      <w:pPr>
        <w:ind w:firstLine="284"/>
        <w:jc w:val="both"/>
      </w:pPr>
      <w:r>
        <w:t>- журнал результатов обхода объектов дежурным персоналом и инженерами соответству</w:t>
      </w:r>
      <w:r>
        <w:t>ю</w:t>
      </w:r>
      <w:r>
        <w:t>щих служб.</w:t>
      </w:r>
    </w:p>
    <w:p w:rsidR="00F079BB" w:rsidRDefault="00F079BB">
      <w:pPr>
        <w:ind w:firstLine="284"/>
        <w:jc w:val="both"/>
      </w:pPr>
      <w:r>
        <w:t>4.2.176 Документация технического обслуживания и ремонта оборудования объектов НПС должна содержать:</w:t>
      </w:r>
    </w:p>
    <w:p w:rsidR="00F079BB" w:rsidRDefault="00F079BB">
      <w:pPr>
        <w:ind w:firstLine="284"/>
        <w:jc w:val="both"/>
      </w:pPr>
      <w:r>
        <w:t>- график плановых ремонтов, технических обслуживаний, плановых диагностических контролей и регламентных остановок для каждого вида оборудов</w:t>
      </w:r>
      <w:r>
        <w:t>а</w:t>
      </w:r>
      <w:r>
        <w:t>ния;</w:t>
      </w:r>
    </w:p>
    <w:p w:rsidR="00F079BB" w:rsidRDefault="00F079BB">
      <w:pPr>
        <w:ind w:firstLine="284"/>
        <w:jc w:val="both"/>
      </w:pPr>
      <w:r>
        <w:t>- журнал учёта ремонтов и ТО, диагностических контролей;</w:t>
      </w:r>
    </w:p>
    <w:p w:rsidR="00F079BB" w:rsidRDefault="00F079BB">
      <w:pPr>
        <w:ind w:firstLine="284"/>
        <w:jc w:val="both"/>
      </w:pPr>
      <w:r>
        <w:t>- журнал учёта отказов и неисправностей НПС;</w:t>
      </w:r>
    </w:p>
    <w:p w:rsidR="00F079BB" w:rsidRDefault="00F079BB">
      <w:pPr>
        <w:ind w:firstLine="284"/>
        <w:jc w:val="both"/>
      </w:pPr>
      <w:r>
        <w:t>- бланки нарядов-допусков на производство ремонтных и диагностических работ.</w:t>
      </w:r>
    </w:p>
    <w:p w:rsidR="00F079BB" w:rsidRDefault="00F079BB">
      <w:pPr>
        <w:ind w:firstLine="284"/>
        <w:jc w:val="both"/>
      </w:pPr>
      <w:r>
        <w:t>4.2.177 Все конструктивные изменения, вносимые в процессе эксплуатации и во время ремонтов основного технологического оборудования, должны быть согл</w:t>
      </w:r>
      <w:r>
        <w:t>а</w:t>
      </w:r>
      <w:r>
        <w:t>сованы с разработчиком оборудования, утверждены главным инженером ОАО МН или его филиалов и внесены в техн</w:t>
      </w:r>
      <w:r>
        <w:t>и</w:t>
      </w:r>
      <w:r>
        <w:t>ческую документацию.</w:t>
      </w:r>
    </w:p>
    <w:p w:rsidR="00F079BB" w:rsidRDefault="00F079BB">
      <w:pPr>
        <w:ind w:firstLine="284"/>
        <w:jc w:val="both"/>
      </w:pPr>
    </w:p>
    <w:p w:rsidR="00F079BB" w:rsidRDefault="00F079BB">
      <w:pPr>
        <w:ind w:firstLine="284"/>
        <w:jc w:val="center"/>
      </w:pPr>
      <w:r>
        <w:rPr>
          <w:b/>
        </w:rPr>
        <w:t>4.3 Резервуарные парки</w:t>
      </w:r>
    </w:p>
    <w:p w:rsidR="00F079BB" w:rsidRDefault="00F079BB">
      <w:pPr>
        <w:ind w:firstLine="284"/>
        <w:jc w:val="both"/>
      </w:pPr>
    </w:p>
    <w:p w:rsidR="00F079BB" w:rsidRDefault="00F079BB">
      <w:pPr>
        <w:ind w:firstLine="284"/>
        <w:jc w:val="both"/>
      </w:pPr>
      <w:r>
        <w:t>4.3.1 Территория, сооружения и обустройство резервуарного парка (РП) должны соответствовать проекту и требованиям Правил технической эк</w:t>
      </w:r>
      <w:r>
        <w:t>с</w:t>
      </w:r>
      <w:r>
        <w:t>плуатации резервуаров магистральных нефтепроводов и нефтебаз, СНиП 2.11.03 и нормативной документации.</w:t>
      </w:r>
    </w:p>
    <w:p w:rsidR="00F079BB" w:rsidRDefault="00F079BB">
      <w:pPr>
        <w:ind w:firstLine="284"/>
        <w:jc w:val="both"/>
      </w:pPr>
      <w:r>
        <w:t>4.3.2 Резервуары для приема и хранения нефти должны быть оснащены по</w:t>
      </w:r>
      <w:r>
        <w:t>л</w:t>
      </w:r>
      <w:r>
        <w:t>ным комплектом оборудования согласно проекту и с учетом обеспечения надежности выполнения технологических операций в соответствии с требованиями взр</w:t>
      </w:r>
      <w:r>
        <w:t>ы</w:t>
      </w:r>
      <w:r>
        <w:t>вопожаробезопасности и охраны труда.</w:t>
      </w:r>
    </w:p>
    <w:p w:rsidR="00F079BB" w:rsidRDefault="00F079BB">
      <w:pPr>
        <w:ind w:firstLine="284"/>
        <w:jc w:val="both"/>
      </w:pPr>
      <w:r>
        <w:lastRenderedPageBreak/>
        <w:t>4.3.3 РП должны быть оснащены системами автоматики, контроля и измерения, с возможн</w:t>
      </w:r>
      <w:r>
        <w:t>о</w:t>
      </w:r>
      <w:r>
        <w:t>стью обеспечения защиты от перелива резервуаров, дистанционного замера уровня нефти в резервуарах, дистанционного управления запорной арм</w:t>
      </w:r>
      <w:r>
        <w:t>а</w:t>
      </w:r>
      <w:r>
        <w:t>туры, автоматического пожаротушения.</w:t>
      </w:r>
    </w:p>
    <w:p w:rsidR="00F079BB" w:rsidRDefault="00F079BB">
      <w:pPr>
        <w:ind w:firstLine="284"/>
        <w:jc w:val="both"/>
      </w:pPr>
      <w:r>
        <w:t>Для каждого резервуара, емкости и ж/д цистерны должен быть установлен максимальный предел заполнения нефтью; предел заполнения не должен прев</w:t>
      </w:r>
      <w:r>
        <w:t>ы</w:t>
      </w:r>
      <w:r>
        <w:t>шать 95 % их объема.</w:t>
      </w:r>
    </w:p>
    <w:p w:rsidR="00F079BB" w:rsidRDefault="00F079BB">
      <w:pPr>
        <w:ind w:firstLine="284"/>
        <w:jc w:val="both"/>
      </w:pPr>
      <w:r>
        <w:t>Запрещается указанное технологическое оборудование наполнять нефтью выше установле</w:t>
      </w:r>
      <w:r>
        <w:t>н</w:t>
      </w:r>
      <w:r>
        <w:t>ного максимального предела заполнения.</w:t>
      </w:r>
    </w:p>
    <w:p w:rsidR="00F079BB" w:rsidRDefault="00F079BB">
      <w:pPr>
        <w:ind w:firstLine="284"/>
        <w:jc w:val="both"/>
      </w:pPr>
      <w:r>
        <w:t>4.3.4 На каждый резервуар РП должна быть составлена и утверждена в установленном п</w:t>
      </w:r>
      <w:r>
        <w:t>о</w:t>
      </w:r>
      <w:r>
        <w:t>рядке градуировочная таблица, которая должна пересматриваться и вновь утверждаться после каждого капитального ремонта, связанного с изменен</w:t>
      </w:r>
      <w:r>
        <w:t>и</w:t>
      </w:r>
      <w:r>
        <w:t>ем вместимости резервуара или после его оснащения внутре</w:t>
      </w:r>
      <w:r>
        <w:t>н</w:t>
      </w:r>
      <w:r>
        <w:t>ним оборудованием.</w:t>
      </w:r>
    </w:p>
    <w:p w:rsidR="00F079BB" w:rsidRDefault="00F079BB">
      <w:pPr>
        <w:ind w:firstLine="284"/>
        <w:jc w:val="both"/>
      </w:pPr>
      <w:r>
        <w:t>4.3.5 Резервуары, находящиеся в эксплуатации, подлежат периодическому диагностиров</w:t>
      </w:r>
      <w:r>
        <w:t>а</w:t>
      </w:r>
      <w:r>
        <w:t>нию, позволяющему определить необходимость и вид ремонта, а также остаточный срок слу</w:t>
      </w:r>
      <w:r>
        <w:t>ж</w:t>
      </w:r>
      <w:r>
        <w:t>бы резервуара. Порядок проведения диагностирования резервуаров осуществляется в соответствии с Правилами технической эксплуат</w:t>
      </w:r>
      <w:r>
        <w:t>а</w:t>
      </w:r>
      <w:r>
        <w:t>ции резервуаров магистральных нефтепроводов и нефтебаз и нормативными док</w:t>
      </w:r>
      <w:r>
        <w:t>у</w:t>
      </w:r>
      <w:r>
        <w:t>ментами.</w:t>
      </w:r>
    </w:p>
    <w:p w:rsidR="00F079BB" w:rsidRDefault="00F079BB">
      <w:pPr>
        <w:ind w:firstLine="284"/>
        <w:jc w:val="both"/>
      </w:pPr>
      <w:r>
        <w:t>4.3.6 ОАО МН и его филиалы должны принимать необходимые меры для:</w:t>
      </w:r>
    </w:p>
    <w:p w:rsidR="00F079BB" w:rsidRDefault="00F079BB">
      <w:pPr>
        <w:ind w:firstLine="284"/>
        <w:jc w:val="both"/>
      </w:pPr>
      <w:r>
        <w:t>- сохранения полезной емкости резервуарных парков в пределах проектных значений;</w:t>
      </w:r>
    </w:p>
    <w:p w:rsidR="00F079BB" w:rsidRDefault="00F079BB">
      <w:pPr>
        <w:ind w:firstLine="284"/>
        <w:jc w:val="both"/>
      </w:pPr>
      <w:r>
        <w:t>- максимального сокращения потерь нефти из резервуаров;</w:t>
      </w:r>
    </w:p>
    <w:p w:rsidR="00F079BB" w:rsidRDefault="00F079BB">
      <w:pPr>
        <w:ind w:firstLine="284"/>
        <w:jc w:val="both"/>
      </w:pPr>
      <w:r>
        <w:t>- снижения эксплуатационных затрат;</w:t>
      </w:r>
    </w:p>
    <w:p w:rsidR="00F079BB" w:rsidRDefault="00F079BB">
      <w:pPr>
        <w:ind w:firstLine="284"/>
        <w:jc w:val="both"/>
      </w:pPr>
      <w:r>
        <w:t>- сохранности качества нефти;</w:t>
      </w:r>
    </w:p>
    <w:p w:rsidR="00F079BB" w:rsidRDefault="00F079BB">
      <w:pPr>
        <w:ind w:firstLine="284"/>
        <w:jc w:val="both"/>
      </w:pPr>
      <w:r>
        <w:t>- предотвращения накопления донных отложений и их своевременного уд</w:t>
      </w:r>
      <w:r>
        <w:t>а</w:t>
      </w:r>
      <w:r>
        <w:t>ления;</w:t>
      </w:r>
    </w:p>
    <w:p w:rsidR="00F079BB" w:rsidRDefault="00F079BB">
      <w:pPr>
        <w:ind w:firstLine="284"/>
        <w:jc w:val="both"/>
      </w:pPr>
      <w:r>
        <w:t>- предотвращения процесса коррозии металла.</w:t>
      </w:r>
    </w:p>
    <w:p w:rsidR="00F079BB" w:rsidRDefault="00F079BB">
      <w:pPr>
        <w:ind w:firstLine="284"/>
        <w:jc w:val="both"/>
      </w:pPr>
      <w:r>
        <w:t>4.3.7 Техническое обслуживание и ремонт резервуаров должны планир</w:t>
      </w:r>
      <w:r>
        <w:t>о</w:t>
      </w:r>
      <w:r>
        <w:t>ваться на основе данных диагностического обследования с учетом остаточного срока службы, загрузки резерву</w:t>
      </w:r>
      <w:r>
        <w:t>а</w:t>
      </w:r>
      <w:r>
        <w:t>ра в текущий период и на перспективу.</w:t>
      </w:r>
    </w:p>
    <w:p w:rsidR="00F079BB" w:rsidRDefault="00F079BB">
      <w:pPr>
        <w:ind w:firstLine="284"/>
        <w:jc w:val="both"/>
      </w:pPr>
      <w:r>
        <w:t>4.3.8 Техническое обслуживание резервуара и его оборудования должно быть организовано в сроки согласно утвержденному календарному графику и выполняться в соответствии с пере</w:t>
      </w:r>
      <w:r>
        <w:t>ч</w:t>
      </w:r>
      <w:r>
        <w:t>нем работ и периодичностью, предусмотренными в картах технического обслуживания резе</w:t>
      </w:r>
      <w:r>
        <w:t>р</w:t>
      </w:r>
      <w:r>
        <w:t>вуаров.</w:t>
      </w:r>
    </w:p>
    <w:p w:rsidR="00F079BB" w:rsidRDefault="00F079BB">
      <w:pPr>
        <w:ind w:firstLine="284"/>
        <w:jc w:val="both"/>
      </w:pPr>
      <w:r>
        <w:t>4.3.9 ОАО МН или его филиалы должны ежегодно разрабатывать график технического обслуживания и ремонта резервуаров и оборудования с учетом пер</w:t>
      </w:r>
      <w:r>
        <w:t>е</w:t>
      </w:r>
      <w:r>
        <w:t>вода резервуаров на режим эксплуатации в зимний и летний периоды года в соответствии с требованиями Правил технической эксплуатации резервуаров магистральных не</w:t>
      </w:r>
      <w:r>
        <w:t>ф</w:t>
      </w:r>
      <w:r>
        <w:t>тепроводов и нефтебаз.</w:t>
      </w:r>
    </w:p>
    <w:p w:rsidR="00F079BB" w:rsidRDefault="00F079BB">
      <w:pPr>
        <w:ind w:firstLine="284"/>
        <w:jc w:val="both"/>
      </w:pPr>
      <w:r>
        <w:t>4.3.10 Технологические операции в РП должны выполняться в соответствии с технологической картой резервуарного парка, которая утверждается и переу</w:t>
      </w:r>
      <w:r>
        <w:t>т</w:t>
      </w:r>
      <w:r>
        <w:t>верждается ежегодно, а также при изменении предельно-допустимых давлений нефтепроводов и взливов в резервуарах, по р</w:t>
      </w:r>
      <w:r>
        <w:t>е</w:t>
      </w:r>
      <w:r>
        <w:t>зультатам диагностического обследования, изменении физико-химических свойств перекач</w:t>
      </w:r>
      <w:r>
        <w:t>и</w:t>
      </w:r>
      <w:r>
        <w:t>ваемой нефти и т.д.</w:t>
      </w:r>
    </w:p>
    <w:p w:rsidR="00F079BB" w:rsidRDefault="00F079BB">
      <w:pPr>
        <w:ind w:firstLine="284"/>
        <w:jc w:val="both"/>
      </w:pPr>
      <w:r>
        <w:t>Технологические карты утверждаются и переутверждаются главным инж</w:t>
      </w:r>
      <w:r>
        <w:t>е</w:t>
      </w:r>
      <w:r>
        <w:t xml:space="preserve">нером филиала ОАО МН. </w:t>
      </w:r>
    </w:p>
    <w:p w:rsidR="00F079BB" w:rsidRDefault="00F079BB">
      <w:pPr>
        <w:ind w:firstLine="284"/>
        <w:jc w:val="both"/>
      </w:pPr>
      <w:r>
        <w:t>4.3.11 Технологическая карта - основной технологический регламент, в к</w:t>
      </w:r>
      <w:r>
        <w:t>о</w:t>
      </w:r>
      <w:r>
        <w:t>тором должны быть приведены все основные технологические параметры по приему, хранению и отпуску нефти для каждого резервуара отдельно согласно требов</w:t>
      </w:r>
      <w:r>
        <w:t>а</w:t>
      </w:r>
      <w:r>
        <w:t>ниям Правил технической эксплуатации резервуаров магистральных нефтепров</w:t>
      </w:r>
      <w:r>
        <w:t>о</w:t>
      </w:r>
      <w:r>
        <w:t>дов и нефтебаз.</w:t>
      </w:r>
    </w:p>
    <w:p w:rsidR="00F079BB" w:rsidRDefault="00F079BB">
      <w:pPr>
        <w:ind w:firstLine="284"/>
        <w:jc w:val="both"/>
      </w:pPr>
      <w:r>
        <w:t>Технологическая карта РП должна находиться на рабочем месте персонала, отвечающего за правильное ведение технологического процесса.</w:t>
      </w:r>
    </w:p>
    <w:p w:rsidR="00F079BB" w:rsidRDefault="00F079BB">
      <w:pPr>
        <w:ind w:firstLine="284"/>
        <w:jc w:val="both"/>
      </w:pPr>
      <w:r>
        <w:t>4.3.12 Максимальная допустимая производительность заполнения и опорожнения резерву</w:t>
      </w:r>
      <w:r>
        <w:t>а</w:t>
      </w:r>
      <w:r>
        <w:t>ров ограничивается пропускной способностью дыхательной арматуры, допустимой производ</w:t>
      </w:r>
      <w:r>
        <w:t>и</w:t>
      </w:r>
      <w:r>
        <w:t>тельностью истечения нефти через приемо-раздаточные патрубки (при опорожнении), макс</w:t>
      </w:r>
      <w:r>
        <w:t>и</w:t>
      </w:r>
      <w:r>
        <w:t xml:space="preserve">мально допустимой скоростью потока через приемо-раздаточные патрубки (при заполнении), допустимой скоростью движения понтона или плавающей крыши. </w:t>
      </w:r>
    </w:p>
    <w:p w:rsidR="00F079BB" w:rsidRDefault="00F079BB">
      <w:pPr>
        <w:ind w:firstLine="284"/>
        <w:jc w:val="both"/>
      </w:pPr>
      <w:r>
        <w:t>Расход паровоздушной смеси через дыхательную арматуру не должен пр</w:t>
      </w:r>
      <w:r>
        <w:t>е</w:t>
      </w:r>
      <w:r>
        <w:t>вышать 0,85 от минимальной пропускной способности клапанов по внутреннему изб</w:t>
      </w:r>
      <w:r>
        <w:t>ы</w:t>
      </w:r>
      <w:r>
        <w:t>точному давлению.</w:t>
      </w:r>
    </w:p>
    <w:p w:rsidR="00F079BB" w:rsidRDefault="00F079BB">
      <w:pPr>
        <w:ind w:firstLine="284"/>
        <w:jc w:val="both"/>
      </w:pPr>
      <w:r>
        <w:t>За максимально допустимую производительность заполнения и опорожнения резервуара принимается меньшая из производительностей, рассчитанная по вышеуказанным ограничител</w:t>
      </w:r>
      <w:r>
        <w:t>ь</w:t>
      </w:r>
      <w:r>
        <w:t>ным показателям.</w:t>
      </w:r>
    </w:p>
    <w:p w:rsidR="00F079BB" w:rsidRDefault="00F079BB">
      <w:pPr>
        <w:ind w:firstLine="284"/>
        <w:jc w:val="both"/>
      </w:pPr>
      <w:r>
        <w:t>4.3.13 Максимально допустимая скорость движения понтона, плавающей крыши от мин</w:t>
      </w:r>
      <w:r>
        <w:t>и</w:t>
      </w:r>
      <w:r>
        <w:t xml:space="preserve">мально допустимого уровня до максимально допустимого уровня нефти в резервуара при </w:t>
      </w:r>
      <w:r>
        <w:lastRenderedPageBreak/>
        <w:t>при</w:t>
      </w:r>
      <w:r>
        <w:t>е</w:t>
      </w:r>
      <w:r>
        <w:t>ме и откачке нефти из резервуара, определяется проектом или заключением по результатам технического диагностир</w:t>
      </w:r>
      <w:r>
        <w:t>о</w:t>
      </w:r>
      <w:r>
        <w:t>вания.</w:t>
      </w:r>
    </w:p>
    <w:p w:rsidR="00F079BB" w:rsidRDefault="00F079BB">
      <w:pPr>
        <w:ind w:firstLine="284"/>
        <w:jc w:val="both"/>
      </w:pPr>
      <w:r>
        <w:t>При отсутствии этих данных максимально допустимая скорость движения понтона, плава</w:t>
      </w:r>
      <w:r>
        <w:t>ю</w:t>
      </w:r>
      <w:r>
        <w:t>щей крыши ограничивается 3,5 м/ч.</w:t>
      </w:r>
    </w:p>
    <w:p w:rsidR="00F079BB" w:rsidRDefault="00F079BB">
      <w:pPr>
        <w:ind w:firstLine="284"/>
        <w:jc w:val="both"/>
      </w:pPr>
      <w:r>
        <w:t>4.3.14 Величина допустимого рабочего давления в резервуарах определяется проектом или по результатам технического диагностирования.</w:t>
      </w:r>
    </w:p>
    <w:p w:rsidR="00F079BB" w:rsidRDefault="00F079BB">
      <w:pPr>
        <w:ind w:firstLine="284"/>
        <w:jc w:val="both"/>
      </w:pPr>
      <w:r>
        <w:t>В резервуарах со стационарной крышей должны поддерживаться следующие величины давления и вакуума (если не установлены другие ограничения в прое</w:t>
      </w:r>
      <w:r>
        <w:t>к</w:t>
      </w:r>
      <w:r>
        <w:t>те):</w:t>
      </w:r>
    </w:p>
    <w:p w:rsidR="00F079BB" w:rsidRDefault="00F079BB">
      <w:pPr>
        <w:ind w:firstLine="284"/>
        <w:jc w:val="both"/>
      </w:pPr>
      <w:r>
        <w:t>- во время эксплуатации рабочее избыточное давление в газовом пространс</w:t>
      </w:r>
      <w:r>
        <w:t>т</w:t>
      </w:r>
      <w:r>
        <w:t>ве должно быть не более 2 кПа (200 мм вод. ст.), вакуум - не более 0,25 кПа (25 мм вод. ст.);</w:t>
      </w:r>
    </w:p>
    <w:p w:rsidR="00F079BB" w:rsidRDefault="00F079BB">
      <w:pPr>
        <w:ind w:firstLine="284"/>
        <w:jc w:val="both"/>
      </w:pPr>
      <w:r>
        <w:t>- предохранительные клапаны должны быть отрегулированы на давление 2.3 кПа (230 мм вод. ст.) и вакуум 0,4 кПа (40 мм вод. ст.);</w:t>
      </w:r>
    </w:p>
    <w:p w:rsidR="00F079BB" w:rsidRDefault="00F079BB">
      <w:pPr>
        <w:ind w:firstLine="284"/>
        <w:jc w:val="both"/>
      </w:pPr>
      <w:r>
        <w:t>- на резервуарах в понтоном (плавающей крышей) при огневых предохранителях и вентил</w:t>
      </w:r>
      <w:r>
        <w:t>я</w:t>
      </w:r>
      <w:r>
        <w:t>ционных патрубках давление и вакуум не должны быть больше 0,2 кПа (20 мм вод. ст.).</w:t>
      </w:r>
    </w:p>
    <w:p w:rsidR="00F079BB" w:rsidRDefault="00F079BB">
      <w:pPr>
        <w:ind w:firstLine="284"/>
        <w:jc w:val="both"/>
      </w:pPr>
      <w:r>
        <w:t>4.3.15 Для бесперебойной работы транспортной системы магистральных нефтепроводов на конечных пунктах сдачи нефти необходимо иметь минимально необходимый остаток нефти клиентов (мобильный товарный остаток), включа</w:t>
      </w:r>
      <w:r>
        <w:t>ю</w:t>
      </w:r>
      <w:r>
        <w:t>щий:</w:t>
      </w:r>
    </w:p>
    <w:p w:rsidR="00F079BB" w:rsidRDefault="00F079BB">
      <w:pPr>
        <w:ind w:firstLine="284"/>
        <w:jc w:val="both"/>
      </w:pPr>
      <w:r>
        <w:t>- товарно-коммерческий запас:</w:t>
      </w:r>
    </w:p>
    <w:p w:rsidR="00F079BB" w:rsidRDefault="00F079BB">
      <w:pPr>
        <w:ind w:firstLine="284"/>
        <w:jc w:val="both"/>
      </w:pPr>
      <w:r>
        <w:t>а) при сдаче в пунктах назначения на НПЗ и на экспорт, обеспечивающий непрерывную п</w:t>
      </w:r>
      <w:r>
        <w:t>о</w:t>
      </w:r>
      <w:r>
        <w:t>ставку потребителям в течение восьми часов;</w:t>
      </w:r>
    </w:p>
    <w:p w:rsidR="00F079BB" w:rsidRDefault="00F079BB">
      <w:pPr>
        <w:ind w:firstLine="284"/>
        <w:jc w:val="both"/>
      </w:pPr>
      <w:r>
        <w:t>б) при сдаче в морских портах, обеспечивающий налив одного нефтеналивного судна в полном объеме с учетом его грузоподъемности, ритмичности, подачи с</w:t>
      </w:r>
      <w:r>
        <w:t>у</w:t>
      </w:r>
      <w:r>
        <w:t>дов, объемов перевалки нефти;</w:t>
      </w:r>
    </w:p>
    <w:p w:rsidR="00F079BB" w:rsidRDefault="00F079BB">
      <w:pPr>
        <w:ind w:firstLine="284"/>
        <w:jc w:val="both"/>
      </w:pPr>
      <w:r>
        <w:t>в) при наливе нефти в железнодорожные цистерны, обеспечивающий налив одного маршр</w:t>
      </w:r>
      <w:r>
        <w:t>у</w:t>
      </w:r>
      <w:r>
        <w:t>та в полном объеме в установленные сроки;</w:t>
      </w:r>
    </w:p>
    <w:p w:rsidR="00F079BB" w:rsidRDefault="00F079BB">
      <w:pPr>
        <w:ind w:firstLine="284"/>
        <w:jc w:val="both"/>
      </w:pPr>
      <w:r>
        <w:t>- запас нефти на таможенных пунктах сдачи, предназначенный для выполн</w:t>
      </w:r>
      <w:r>
        <w:t>е</w:t>
      </w:r>
      <w:r>
        <w:t>ния таможенных требований по перемещению нефти из расчета суточной перека</w:t>
      </w:r>
      <w:r>
        <w:t>ч</w:t>
      </w:r>
      <w:r>
        <w:t>ки;</w:t>
      </w:r>
    </w:p>
    <w:p w:rsidR="00F079BB" w:rsidRDefault="00F079BB">
      <w:pPr>
        <w:ind w:firstLine="284"/>
        <w:jc w:val="both"/>
      </w:pPr>
      <w:r>
        <w:t>- запас по сортности нефти (с учетом наличия сернистых нефтей).</w:t>
      </w:r>
    </w:p>
    <w:p w:rsidR="00F079BB" w:rsidRDefault="00F079BB">
      <w:pPr>
        <w:ind w:firstLine="284"/>
        <w:jc w:val="both"/>
      </w:pPr>
      <w:r>
        <w:t>Нормы минимально необходимого остатка нефти в РП ОАО МН утвержд</w:t>
      </w:r>
      <w:r>
        <w:t>а</w:t>
      </w:r>
      <w:r>
        <w:t>ются Компанией один раз в год на основании предложений акционе</w:t>
      </w:r>
      <w:r>
        <w:t>р</w:t>
      </w:r>
      <w:r>
        <w:t>ных обществ.</w:t>
      </w:r>
    </w:p>
    <w:p w:rsidR="00F079BB" w:rsidRDefault="00F079BB">
      <w:pPr>
        <w:ind w:firstLine="284"/>
        <w:jc w:val="both"/>
      </w:pPr>
      <w:r>
        <w:t>4.3.16 Технологический остаток нефти в резервуарах, необходимый для у</w:t>
      </w:r>
      <w:r>
        <w:t>с</w:t>
      </w:r>
      <w:r>
        <w:t>тойчивой работы транспортной системы в течение установленного времени, но не более 2-х часов, зависит от количества резервуарных емкостей в резервуарном па</w:t>
      </w:r>
      <w:r>
        <w:t>р</w:t>
      </w:r>
      <w:r>
        <w:t>ке.</w:t>
      </w:r>
    </w:p>
    <w:p w:rsidR="00F079BB" w:rsidRDefault="00F079BB">
      <w:pPr>
        <w:ind w:firstLine="284"/>
        <w:jc w:val="both"/>
      </w:pPr>
      <w:r>
        <w:t>4.3.17 Эксплуатационная и ремонтная документация должна включать:</w:t>
      </w:r>
    </w:p>
    <w:p w:rsidR="00F079BB" w:rsidRDefault="00F079BB">
      <w:pPr>
        <w:ind w:firstLine="284"/>
        <w:jc w:val="both"/>
      </w:pPr>
      <w:r>
        <w:t>- технический паспорт резервуара;</w:t>
      </w:r>
    </w:p>
    <w:p w:rsidR="00F079BB" w:rsidRDefault="00F079BB">
      <w:pPr>
        <w:ind w:firstLine="284"/>
        <w:jc w:val="both"/>
      </w:pPr>
      <w:r>
        <w:t>- технологические карты (регламент) по эксплуатации;</w:t>
      </w:r>
    </w:p>
    <w:p w:rsidR="00F079BB" w:rsidRDefault="00F079BB">
      <w:pPr>
        <w:ind w:firstLine="284"/>
        <w:jc w:val="both"/>
      </w:pPr>
      <w:r>
        <w:t>- график технического обслуживания;</w:t>
      </w:r>
    </w:p>
    <w:p w:rsidR="00F079BB" w:rsidRDefault="00F079BB">
      <w:pPr>
        <w:ind w:firstLine="284"/>
        <w:jc w:val="both"/>
      </w:pPr>
      <w:r>
        <w:t>- производственные инструкции по эксплуатации резервуаров и оборудов</w:t>
      </w:r>
      <w:r>
        <w:t>а</w:t>
      </w:r>
      <w:r>
        <w:t>ния;</w:t>
      </w:r>
    </w:p>
    <w:p w:rsidR="00F079BB" w:rsidRDefault="00F079BB">
      <w:pPr>
        <w:ind w:firstLine="284"/>
        <w:jc w:val="both"/>
      </w:pPr>
      <w:r>
        <w:t>- инструкции по техническому обслуживанию и ремонту резервуаров и об</w:t>
      </w:r>
      <w:r>
        <w:t>о</w:t>
      </w:r>
      <w:r>
        <w:t>рудования;</w:t>
      </w:r>
    </w:p>
    <w:p w:rsidR="00F079BB" w:rsidRDefault="00F079BB">
      <w:pPr>
        <w:ind w:firstLine="284"/>
        <w:jc w:val="both"/>
      </w:pPr>
      <w:r>
        <w:t>- журнал контроля состояния устройств молниезащиты, защиты от проявл</w:t>
      </w:r>
      <w:r>
        <w:t>е</w:t>
      </w:r>
      <w:r>
        <w:t>ния статического электричества;</w:t>
      </w:r>
    </w:p>
    <w:p w:rsidR="00F079BB" w:rsidRDefault="00F079BB">
      <w:pPr>
        <w:ind w:firstLine="284"/>
        <w:jc w:val="both"/>
      </w:pPr>
      <w:r>
        <w:t>- распоряжения, акты на замену оборудования резервуаров;</w:t>
      </w:r>
    </w:p>
    <w:p w:rsidR="00F079BB" w:rsidRDefault="00F079BB">
      <w:pPr>
        <w:ind w:firstLine="284"/>
        <w:jc w:val="both"/>
      </w:pPr>
      <w:r>
        <w:t>- документы по результатам нивелирования основания;</w:t>
      </w:r>
    </w:p>
    <w:p w:rsidR="00F079BB" w:rsidRDefault="00F079BB">
      <w:pPr>
        <w:ind w:firstLine="284"/>
        <w:jc w:val="both"/>
      </w:pPr>
      <w:r>
        <w:t>- планы ликвидации возможных аварий и планы тушения пожаров;</w:t>
      </w:r>
    </w:p>
    <w:p w:rsidR="00F079BB" w:rsidRDefault="00F079BB">
      <w:pPr>
        <w:ind w:firstLine="284"/>
        <w:jc w:val="both"/>
      </w:pPr>
      <w:r>
        <w:t>- градуировочные таблицы резервуаров;</w:t>
      </w:r>
    </w:p>
    <w:p w:rsidR="00F079BB" w:rsidRDefault="00F079BB">
      <w:pPr>
        <w:ind w:firstLine="284"/>
        <w:jc w:val="both"/>
      </w:pPr>
      <w:r>
        <w:t>- паспорта, инструкции заводов-изготовителей оборудования;</w:t>
      </w:r>
    </w:p>
    <w:p w:rsidR="00F079BB" w:rsidRDefault="00F079BB">
      <w:pPr>
        <w:ind w:firstLine="284"/>
        <w:jc w:val="both"/>
      </w:pPr>
      <w:r>
        <w:t>- проектно-исполнительную документацию.</w:t>
      </w:r>
    </w:p>
    <w:p w:rsidR="00F079BB" w:rsidRDefault="00F079BB">
      <w:pPr>
        <w:ind w:firstLine="284"/>
        <w:jc w:val="both"/>
      </w:pPr>
      <w:r>
        <w:t>Ответственность за наличие, ведение и хранение эксплуатационной и ремонтной документ</w:t>
      </w:r>
      <w:r>
        <w:t>а</w:t>
      </w:r>
      <w:r>
        <w:t>ции РП несет руководитель объекта МН.</w:t>
      </w:r>
    </w:p>
    <w:p w:rsidR="00F079BB" w:rsidRDefault="00F079BB">
      <w:pPr>
        <w:ind w:firstLine="284"/>
        <w:jc w:val="both"/>
      </w:pPr>
    </w:p>
    <w:p w:rsidR="00F079BB" w:rsidRDefault="00F079BB">
      <w:pPr>
        <w:ind w:firstLine="284"/>
        <w:jc w:val="center"/>
      </w:pPr>
      <w:r>
        <w:rPr>
          <w:b/>
        </w:rPr>
        <w:t>4.4 Терминалы по приему, хранению, подготовке и отгрузке нефти</w:t>
      </w:r>
    </w:p>
    <w:p w:rsidR="00F079BB" w:rsidRDefault="00F079BB">
      <w:pPr>
        <w:ind w:firstLine="284"/>
        <w:jc w:val="both"/>
      </w:pPr>
    </w:p>
    <w:p w:rsidR="00F079BB" w:rsidRDefault="00F079BB">
      <w:pPr>
        <w:ind w:firstLine="284"/>
        <w:jc w:val="both"/>
      </w:pPr>
      <w:r>
        <w:t>4.4.1 Прием нефти, поступающей по магистральным нефтепроводам, ее хранение, подгото</w:t>
      </w:r>
      <w:r>
        <w:t>в</w:t>
      </w:r>
      <w:r>
        <w:t>ка и отгрузка на другие виды транспорта, осуществляется через специальные терминалы – перев</w:t>
      </w:r>
      <w:r>
        <w:t>а</w:t>
      </w:r>
      <w:r>
        <w:t>лочные нефтебазы (ПНБ) и пункты налива.</w:t>
      </w:r>
    </w:p>
    <w:p w:rsidR="00F079BB" w:rsidRDefault="00F079BB">
      <w:pPr>
        <w:ind w:firstLine="284"/>
        <w:jc w:val="both"/>
      </w:pPr>
      <w:r>
        <w:t>Перевалочные нефтебазы обеспечивают также прием нефти и нефтепродуктов с других видов транспорта (морского, речного, железнодорожного, автомобильного), их хранение, подготовку и отгрузку потребителям, включая бункеровку с</w:t>
      </w:r>
      <w:r>
        <w:t>у</w:t>
      </w:r>
      <w:r>
        <w:t>дов.</w:t>
      </w:r>
    </w:p>
    <w:p w:rsidR="00F079BB" w:rsidRDefault="00F079BB">
      <w:pPr>
        <w:ind w:firstLine="284"/>
        <w:jc w:val="both"/>
      </w:pPr>
      <w:r>
        <w:t>4.4.2 В состав перевалочных нефтебаз входят резервуарные парки, сл</w:t>
      </w:r>
      <w:r>
        <w:t>и</w:t>
      </w:r>
      <w:r>
        <w:t xml:space="preserve">во-наливные эстакады, пункты налива, причальные сооружения, насосные станции, технологические трубопроводы, </w:t>
      </w:r>
      <w:r>
        <w:lastRenderedPageBreak/>
        <w:t>узлы учета нефти, лаборатории химического анализа, очистные сооружения, электрическое и те</w:t>
      </w:r>
      <w:r>
        <w:t>п</w:t>
      </w:r>
      <w:r>
        <w:t>лоэнергетическое оборудование и другие вспомогательные объекты, обеспечивающие основной технологический процесс.</w:t>
      </w:r>
    </w:p>
    <w:p w:rsidR="00F079BB" w:rsidRDefault="00F079BB">
      <w:pPr>
        <w:ind w:firstLine="284"/>
        <w:jc w:val="both"/>
      </w:pPr>
      <w:r>
        <w:t>Состав объектов ПНБ в зависимости от ее назначения определяется прое</w:t>
      </w:r>
      <w:r>
        <w:t>к</w:t>
      </w:r>
      <w:r>
        <w:t>том.</w:t>
      </w:r>
    </w:p>
    <w:p w:rsidR="00F079BB" w:rsidRDefault="00F079BB">
      <w:pPr>
        <w:ind w:firstLine="284"/>
        <w:jc w:val="both"/>
      </w:pPr>
      <w:r>
        <w:t>4.4.3 Перевалочные нефтебазы проектируются и сооружаются в соответствии с нормати</w:t>
      </w:r>
      <w:r>
        <w:t>в</w:t>
      </w:r>
      <w:r>
        <w:t>ными документами.</w:t>
      </w:r>
    </w:p>
    <w:p w:rsidR="00F079BB" w:rsidRDefault="00F079BB">
      <w:pPr>
        <w:ind w:firstLine="284"/>
        <w:jc w:val="both"/>
      </w:pPr>
      <w:r>
        <w:t>4.4.4 Приемка объектов ПНБ должна проводиться в порядке, указанном в разделе 2 насто</w:t>
      </w:r>
      <w:r>
        <w:t>я</w:t>
      </w:r>
      <w:r>
        <w:t>щих Правил.</w:t>
      </w:r>
    </w:p>
    <w:p w:rsidR="00F079BB" w:rsidRDefault="00F079BB">
      <w:pPr>
        <w:ind w:firstLine="284"/>
        <w:jc w:val="both"/>
      </w:pPr>
      <w:r>
        <w:t>4.4.5 Техническая эксплуатация объектов ПНБ – резервуарных парков, н</w:t>
      </w:r>
      <w:r>
        <w:t>а</w:t>
      </w:r>
      <w:r>
        <w:t>сосных станций, технологических трубопроводов, электроустановок и других систем и сооружений, а также сл</w:t>
      </w:r>
      <w:r>
        <w:t>и</w:t>
      </w:r>
      <w:r>
        <w:t>во-наливных эстакад, наливных пунктов, причальных сооружений – должна осуществляться согласно требованиям нормативной документ</w:t>
      </w:r>
      <w:r>
        <w:t>а</w:t>
      </w:r>
      <w:r>
        <w:t>ции.</w:t>
      </w:r>
    </w:p>
    <w:p w:rsidR="00F079BB" w:rsidRDefault="00F079BB">
      <w:pPr>
        <w:ind w:firstLine="284"/>
        <w:jc w:val="both"/>
      </w:pPr>
      <w:r>
        <w:t>4.4.6 Резервуары, насосы, трубопроводы, задвижки, стояки должны быть пронумерованы, их нумерация и обозначения должны соответствовать технолог</w:t>
      </w:r>
      <w:r>
        <w:t>и</w:t>
      </w:r>
      <w:r>
        <w:t>ческим схемам, утвержденным главным инженером объекта.</w:t>
      </w:r>
    </w:p>
    <w:p w:rsidR="00F079BB" w:rsidRDefault="00F079BB">
      <w:pPr>
        <w:ind w:firstLine="284"/>
        <w:jc w:val="both"/>
      </w:pPr>
      <w:r>
        <w:t>4.4.7 На технологические трубопроводы, емкости сбора утечек должны быть составлены к</w:t>
      </w:r>
      <w:r>
        <w:t>а</w:t>
      </w:r>
      <w:r>
        <w:t>либровочные таблицы.</w:t>
      </w:r>
    </w:p>
    <w:p w:rsidR="00F079BB" w:rsidRDefault="00F079BB">
      <w:pPr>
        <w:ind w:firstLine="284"/>
        <w:jc w:val="both"/>
      </w:pPr>
      <w:r>
        <w:t>Резервуары должны иметь градуировочные таблицы, которые, в случае оп</w:t>
      </w:r>
      <w:r>
        <w:t>е</w:t>
      </w:r>
      <w:r>
        <w:t>ративного учета, утверждаются техническим руководителем предприятия, в случае учетно-расчетных операций - руководителем территориального органа Госстанда</w:t>
      </w:r>
      <w:r>
        <w:t>р</w:t>
      </w:r>
      <w:r>
        <w:t xml:space="preserve">та. </w:t>
      </w:r>
    </w:p>
    <w:p w:rsidR="00F079BB" w:rsidRDefault="00F079BB">
      <w:pPr>
        <w:ind w:firstLine="284"/>
        <w:jc w:val="both"/>
      </w:pPr>
      <w:r>
        <w:t>4.4.8 Во избежание гидравлического удара и аварии на трубопроводах о</w:t>
      </w:r>
      <w:r>
        <w:t>т</w:t>
      </w:r>
      <w:r>
        <w:t>крытие-закрытие задвижек при сливо-наливных операциях должно проводиться строго в определенном порядке в соответствии с технологическими картами и инструкциями, утвержденными главным инжен</w:t>
      </w:r>
      <w:r>
        <w:t>е</w:t>
      </w:r>
      <w:r>
        <w:t>ром объекта.</w:t>
      </w:r>
    </w:p>
    <w:p w:rsidR="00F079BB" w:rsidRDefault="00F079BB">
      <w:pPr>
        <w:ind w:firstLine="284"/>
        <w:jc w:val="both"/>
      </w:pPr>
      <w:r>
        <w:t>4.4.9 При сливо-наливных операциях скорость движения нефти должна ограничиваться требованиями электростатической безопасности (см. раздел 7.4 н</w:t>
      </w:r>
      <w:r>
        <w:t>а</w:t>
      </w:r>
      <w:r>
        <w:t>стоящих Правил).</w:t>
      </w:r>
    </w:p>
    <w:p w:rsidR="00F079BB" w:rsidRDefault="00F079BB">
      <w:pPr>
        <w:ind w:firstLine="284"/>
        <w:jc w:val="both"/>
      </w:pPr>
      <w:r>
        <w:t>4.4.10 Полнота налива-слива нефти в транспортные емкости (танки судов, ж/д цистерны, автоцистерны и др.) должна осуществляться по градуировочным таблицам емкостей транспор</w:t>
      </w:r>
      <w:r>
        <w:t>т</w:t>
      </w:r>
      <w:r>
        <w:t>ных средств в соответствии с требованиями МИ 1823-87, ГОСТ 8346 и нормативной документ</w:t>
      </w:r>
      <w:r>
        <w:t>а</w:t>
      </w:r>
      <w:r>
        <w:t>ции.</w:t>
      </w:r>
    </w:p>
    <w:p w:rsidR="00F079BB" w:rsidRDefault="00F079BB">
      <w:pPr>
        <w:ind w:firstLine="284"/>
        <w:jc w:val="both"/>
      </w:pPr>
      <w:r>
        <w:t>4.4.11 Подготовка транспортного средства к наливу должна соответствовать требованиям ГОСТ 1510.</w:t>
      </w:r>
    </w:p>
    <w:p w:rsidR="00F079BB" w:rsidRDefault="00F079BB">
      <w:pPr>
        <w:ind w:firstLine="284"/>
        <w:jc w:val="both"/>
      </w:pPr>
      <w:r>
        <w:t>Качество подготовки нефти должно соответствовать:</w:t>
      </w:r>
    </w:p>
    <w:p w:rsidR="00F079BB" w:rsidRDefault="00F079BB">
      <w:pPr>
        <w:ind w:firstLine="284"/>
        <w:jc w:val="both"/>
      </w:pPr>
      <w:r>
        <w:t>- для нефтеперерабатывающих заводов - ГОСТ 9965;</w:t>
      </w:r>
    </w:p>
    <w:p w:rsidR="00F079BB" w:rsidRDefault="00F079BB">
      <w:pPr>
        <w:ind w:firstLine="284"/>
        <w:jc w:val="both"/>
      </w:pPr>
      <w:r>
        <w:t>- для поставки на экспорт - ТУ 39-1623-93.</w:t>
      </w:r>
    </w:p>
    <w:p w:rsidR="00F079BB" w:rsidRDefault="00F079BB">
      <w:pPr>
        <w:pStyle w:val="BodyText3"/>
        <w:ind w:firstLine="284"/>
        <w:rPr>
          <w:sz w:val="20"/>
        </w:rPr>
      </w:pPr>
      <w:r>
        <w:rPr>
          <w:sz w:val="20"/>
        </w:rPr>
        <w:t xml:space="preserve">4.4.12 Определение количества груза производится по Инструкции по учету нефти при ее транспортировке, ГОСТ 26976, </w:t>
      </w:r>
      <w:r>
        <w:rPr>
          <w:sz w:val="20"/>
          <w:lang w:val="en-US"/>
        </w:rPr>
        <w:t>M</w:t>
      </w:r>
      <w:r>
        <w:rPr>
          <w:sz w:val="20"/>
        </w:rPr>
        <w:t>И 1001-85.</w:t>
      </w:r>
    </w:p>
    <w:p w:rsidR="00F079BB" w:rsidRDefault="00F079BB">
      <w:pPr>
        <w:ind w:firstLine="284"/>
        <w:jc w:val="both"/>
      </w:pPr>
      <w:r>
        <w:t>4.4.13 При сливо-наливных операциях с сернистыми нефтями необходимо руководствоваться инструкцией по мерам безопасности при обращении с серн</w:t>
      </w:r>
      <w:r>
        <w:t>и</w:t>
      </w:r>
      <w:r>
        <w:t>стыми нефтями.</w:t>
      </w:r>
    </w:p>
    <w:p w:rsidR="00F079BB" w:rsidRDefault="00F079BB">
      <w:pPr>
        <w:ind w:firstLine="284"/>
        <w:jc w:val="both"/>
      </w:pPr>
      <w:r>
        <w:t>4.4.14 Сливо-наливные эстакады, пункты налива, причальные сооружения должны постоя</w:t>
      </w:r>
      <w:r>
        <w:t>н</w:t>
      </w:r>
      <w:r>
        <w:t>но снабжаться горячей водой или паром; должны быть оборудованы устройствами для смыва разлитой нефти в промышленную канализ</w:t>
      </w:r>
      <w:r>
        <w:t>а</w:t>
      </w:r>
      <w:r>
        <w:t>цию.</w:t>
      </w:r>
    </w:p>
    <w:p w:rsidR="00F079BB" w:rsidRDefault="00F079BB">
      <w:pPr>
        <w:ind w:firstLine="284"/>
        <w:jc w:val="both"/>
      </w:pPr>
      <w:r>
        <w:t>4.4.15 Площадки под сливо-наливным оборудованием должны иметь бето</w:t>
      </w:r>
      <w:r>
        <w:t>н</w:t>
      </w:r>
      <w:r>
        <w:t>ное или другое герметичное покрытие и обеспечивать беспрепятственный сток жидкости в отводные колодцы или каналы через гидравлические затворы в системы промкан</w:t>
      </w:r>
      <w:r>
        <w:t>а</w:t>
      </w:r>
      <w:r>
        <w:t>лизации или емкости для сбора аварийных утечек нефти.</w:t>
      </w:r>
    </w:p>
    <w:p w:rsidR="00F079BB" w:rsidRDefault="00F079BB">
      <w:pPr>
        <w:ind w:firstLine="284"/>
        <w:jc w:val="both"/>
      </w:pPr>
      <w:r>
        <w:t>4.4.16 Балластные, подтоварные, производственно-дождевые, хозяйс</w:t>
      </w:r>
      <w:r>
        <w:t>т</w:t>
      </w:r>
      <w:r>
        <w:t>венно-бытовые воды, перед выпуском их в водоемы, должны направляться на очистные сооружения и проходить оч</w:t>
      </w:r>
      <w:r>
        <w:t>и</w:t>
      </w:r>
      <w:r>
        <w:t>стку до принятых санитарных норм.</w:t>
      </w:r>
    </w:p>
    <w:p w:rsidR="00F079BB" w:rsidRDefault="00F079BB">
      <w:pPr>
        <w:ind w:firstLine="284"/>
        <w:jc w:val="both"/>
      </w:pPr>
      <w:r>
        <w:t>4.4.17 Сроки, периодичность и объемы технического обслуживания и ремонта технологич</w:t>
      </w:r>
      <w:r>
        <w:t>е</w:t>
      </w:r>
      <w:r>
        <w:t>ского оборудования, систем и устройств устанавливаются в зависимости от технического с</w:t>
      </w:r>
      <w:r>
        <w:t>о</w:t>
      </w:r>
      <w:r>
        <w:t>стояния и в соответствии с требованиями нормативной документации, указанной в 4.4.5 настоящих Правил, заводскими инструкциями по обслуж</w:t>
      </w:r>
      <w:r>
        <w:t>и</w:t>
      </w:r>
      <w:r>
        <w:t>ванию и ремонту.</w:t>
      </w:r>
    </w:p>
    <w:p w:rsidR="00F079BB" w:rsidRDefault="00F079BB">
      <w:pPr>
        <w:ind w:firstLine="284"/>
        <w:jc w:val="both"/>
      </w:pPr>
      <w:r>
        <w:t>Графики технического обслуживания и ремонта утверждаются техническим руководителем нефтебазы.</w:t>
      </w:r>
    </w:p>
    <w:p w:rsidR="00F079BB" w:rsidRDefault="00F079BB">
      <w:pPr>
        <w:ind w:firstLine="284"/>
        <w:jc w:val="both"/>
      </w:pPr>
      <w:r>
        <w:t>4.4.18 Проведение огневых и газоопасных работ в резервуарных парках, на сливо-наливных сооружениях, пирсах, причалах без выполнения подготовител</w:t>
      </w:r>
      <w:r>
        <w:t>ь</w:t>
      </w:r>
      <w:r>
        <w:t>ных работ запрещается.</w:t>
      </w:r>
    </w:p>
    <w:p w:rsidR="00F079BB" w:rsidRDefault="00F079BB">
      <w:pPr>
        <w:ind w:firstLine="284"/>
        <w:jc w:val="both"/>
      </w:pPr>
      <w:r>
        <w:t>Подготовительные и огневые (газоопасные) работы должны выполняться с выводом этих объектов из эксплуатации, при наличии наряд-допусков, оформленных в установленном поря</w:t>
      </w:r>
      <w:r>
        <w:t>д</w:t>
      </w:r>
      <w:r>
        <w:t xml:space="preserve">ке, с соблюдением Правил пожарной безопасности при эксплуатации магистральных </w:t>
      </w:r>
      <w:r>
        <w:lastRenderedPageBreak/>
        <w:t>нефтепр</w:t>
      </w:r>
      <w:r>
        <w:t>о</w:t>
      </w:r>
      <w:r>
        <w:t>водов, инструкций по организации безопасного проведения огнеопасных работ и других нормативных док</w:t>
      </w:r>
      <w:r>
        <w:t>у</w:t>
      </w:r>
      <w:r>
        <w:t>ментов.</w:t>
      </w:r>
    </w:p>
    <w:p w:rsidR="00F079BB" w:rsidRDefault="00F079BB">
      <w:pPr>
        <w:ind w:firstLine="284"/>
        <w:jc w:val="both"/>
      </w:pPr>
      <w:r>
        <w:t>4.4.19 Перевалочные нефтебазы, имеющие в своем составе речные, морские пирсы и прич</w:t>
      </w:r>
      <w:r>
        <w:t>а</w:t>
      </w:r>
      <w:r>
        <w:t>лы с наливными коммуникациями, должны быть укомплектованы подготовленным персоналом, соответствующим оборудованием и устройствами для задержания, сбора и откачки с поверхн</w:t>
      </w:r>
      <w:r>
        <w:t>о</w:t>
      </w:r>
      <w:r>
        <w:t>сти воды на берег аварийно-разлитой нефти.</w:t>
      </w:r>
    </w:p>
    <w:p w:rsidR="00F079BB" w:rsidRDefault="00F079BB">
      <w:pPr>
        <w:ind w:firstLine="284"/>
        <w:jc w:val="both"/>
      </w:pPr>
      <w:r>
        <w:t>В планах ликвидации возможных аварий на нефтебазе должны быть пред</w:t>
      </w:r>
      <w:r>
        <w:t>у</w:t>
      </w:r>
      <w:r>
        <w:t>смотрены способы ликвидации аварий и их последствий.</w:t>
      </w:r>
    </w:p>
    <w:p w:rsidR="00F079BB" w:rsidRDefault="00F079BB">
      <w:pPr>
        <w:ind w:firstLine="284"/>
        <w:jc w:val="both"/>
      </w:pPr>
      <w:r>
        <w:t>4.4.20 На перевалочных нефтебазах должна быть следующая документ</w:t>
      </w:r>
      <w:r>
        <w:t>а</w:t>
      </w:r>
      <w:r>
        <w:t>ция:</w:t>
      </w:r>
    </w:p>
    <w:p w:rsidR="00F079BB" w:rsidRDefault="00F079BB">
      <w:pPr>
        <w:ind w:firstLine="284"/>
        <w:jc w:val="both"/>
      </w:pPr>
      <w:r>
        <w:t>- технический паспорт нефтебазы;</w:t>
      </w:r>
    </w:p>
    <w:p w:rsidR="00F079BB" w:rsidRDefault="00F079BB">
      <w:pPr>
        <w:ind w:firstLine="284"/>
        <w:jc w:val="both"/>
      </w:pPr>
      <w:r>
        <w:t>- технические паспорта на резервуары;</w:t>
      </w:r>
    </w:p>
    <w:p w:rsidR="00F079BB" w:rsidRDefault="00F079BB">
      <w:pPr>
        <w:ind w:firstLine="284"/>
        <w:jc w:val="both"/>
      </w:pPr>
      <w:r>
        <w:t>- технический паспорт на технологические трубопроводы;</w:t>
      </w:r>
    </w:p>
    <w:p w:rsidR="00F079BB" w:rsidRDefault="00F079BB">
      <w:pPr>
        <w:ind w:firstLine="284"/>
        <w:jc w:val="both"/>
      </w:pPr>
      <w:r>
        <w:t>- экологический паспорт;</w:t>
      </w:r>
    </w:p>
    <w:p w:rsidR="00F079BB" w:rsidRDefault="00F079BB">
      <w:pPr>
        <w:ind w:firstLine="284"/>
        <w:jc w:val="both"/>
      </w:pPr>
      <w:r>
        <w:t>- санитарно-технический паспорт рабочих мест;</w:t>
      </w:r>
    </w:p>
    <w:p w:rsidR="00F079BB" w:rsidRDefault="00F079BB">
      <w:pPr>
        <w:ind w:firstLine="284"/>
        <w:jc w:val="both"/>
      </w:pPr>
      <w:r>
        <w:t>- планы ликвидации аварий и планы тушения пожаров;</w:t>
      </w:r>
    </w:p>
    <w:p w:rsidR="00F079BB" w:rsidRDefault="00F079BB">
      <w:pPr>
        <w:ind w:firstLine="284"/>
        <w:jc w:val="both"/>
      </w:pPr>
      <w:r>
        <w:t>- технологические и принципиальные схемы сетей и коммуникаций;</w:t>
      </w:r>
    </w:p>
    <w:p w:rsidR="00F079BB" w:rsidRDefault="00F079BB">
      <w:pPr>
        <w:ind w:firstLine="284"/>
        <w:jc w:val="both"/>
      </w:pPr>
      <w:r>
        <w:t>- технологические и операционные карты;</w:t>
      </w:r>
    </w:p>
    <w:p w:rsidR="00F079BB" w:rsidRDefault="00F079BB">
      <w:pPr>
        <w:ind w:firstLine="284"/>
        <w:jc w:val="both"/>
      </w:pPr>
      <w:r>
        <w:t>- заводские паспорта на сосуды, оборудование, арматуру, электроустановки и т.д.;</w:t>
      </w:r>
    </w:p>
    <w:p w:rsidR="00F079BB" w:rsidRDefault="00F079BB">
      <w:pPr>
        <w:ind w:firstLine="284"/>
        <w:jc w:val="both"/>
      </w:pPr>
      <w:r>
        <w:t>- журналы осмотров и ремонтов зданий, сооружений;</w:t>
      </w:r>
    </w:p>
    <w:p w:rsidR="00F079BB" w:rsidRDefault="00F079BB">
      <w:pPr>
        <w:ind w:firstLine="284"/>
        <w:jc w:val="both"/>
      </w:pPr>
      <w:r>
        <w:t>- журналы по учету работы оборудования;</w:t>
      </w:r>
    </w:p>
    <w:p w:rsidR="00F079BB" w:rsidRDefault="00F079BB">
      <w:pPr>
        <w:ind w:firstLine="284"/>
        <w:jc w:val="both"/>
      </w:pPr>
      <w:r>
        <w:t>- журнал оператора (диспетчера);</w:t>
      </w:r>
    </w:p>
    <w:p w:rsidR="00F079BB" w:rsidRDefault="00F079BB">
      <w:pPr>
        <w:ind w:firstLine="284"/>
        <w:jc w:val="both"/>
      </w:pPr>
      <w:r>
        <w:t>- графики технического обслуживания и ремонта;</w:t>
      </w:r>
    </w:p>
    <w:p w:rsidR="00F079BB" w:rsidRDefault="00F079BB">
      <w:pPr>
        <w:ind w:firstLine="284"/>
        <w:jc w:val="both"/>
      </w:pPr>
      <w:r>
        <w:t>- инструкции по эксплуатации по видам оборудования и систем;</w:t>
      </w:r>
    </w:p>
    <w:p w:rsidR="00F079BB" w:rsidRDefault="00F079BB">
      <w:pPr>
        <w:ind w:firstLine="284"/>
        <w:jc w:val="both"/>
      </w:pPr>
      <w:r>
        <w:t>- исполнительная документация и нормативная документация согласно 1.4, 2.2.7 настоящих Правил;</w:t>
      </w:r>
    </w:p>
    <w:p w:rsidR="00F079BB" w:rsidRDefault="00F079BB">
      <w:pPr>
        <w:ind w:firstLine="284"/>
        <w:jc w:val="both"/>
      </w:pPr>
      <w:r>
        <w:t>- другая документация, установленная ОАО МН.</w:t>
      </w:r>
    </w:p>
    <w:p w:rsidR="00F079BB" w:rsidRDefault="00F079BB">
      <w:pPr>
        <w:ind w:firstLine="284"/>
        <w:jc w:val="both"/>
      </w:pPr>
    </w:p>
    <w:p w:rsidR="00F079BB" w:rsidRDefault="00F079BB">
      <w:pPr>
        <w:ind w:firstLine="284"/>
        <w:jc w:val="center"/>
      </w:pPr>
      <w:r>
        <w:rPr>
          <w:b/>
        </w:rPr>
        <w:t>4.5</w:t>
      </w:r>
      <w:r>
        <w:t xml:space="preserve"> </w:t>
      </w:r>
      <w:r>
        <w:rPr>
          <w:b/>
        </w:rPr>
        <w:t>Пункты подогрева нефти. Станции смешения нефти</w:t>
      </w:r>
    </w:p>
    <w:p w:rsidR="00F079BB" w:rsidRDefault="00F079BB">
      <w:pPr>
        <w:ind w:firstLine="284"/>
        <w:jc w:val="both"/>
      </w:pPr>
    </w:p>
    <w:p w:rsidR="00F079BB" w:rsidRDefault="00F079BB">
      <w:pPr>
        <w:ind w:firstLine="284"/>
        <w:jc w:val="both"/>
      </w:pPr>
      <w:r>
        <w:t>4.5.1 Пункты подогрева нефти (ППН) могут быть в составе НПС или самостоятельным об</w:t>
      </w:r>
      <w:r>
        <w:t>ъ</w:t>
      </w:r>
      <w:r>
        <w:t>ектом МН. ППН предназначены для подогрева высоковязкой и высокозастывающей нефти с целью снижения ее вязкости для перекачки по маг</w:t>
      </w:r>
      <w:r>
        <w:t>и</w:t>
      </w:r>
      <w:r>
        <w:t>стральному нефтепроводу.</w:t>
      </w:r>
    </w:p>
    <w:p w:rsidR="00F079BB" w:rsidRDefault="00F079BB">
      <w:pPr>
        <w:ind w:firstLine="284"/>
        <w:jc w:val="both"/>
      </w:pPr>
      <w:r>
        <w:t>4.5.2 В состав пункта подогрева нефти входят: печи подогрева, технологические трубопроводы, система внутренней циркуляции для предотвращения застыв</w:t>
      </w:r>
      <w:r>
        <w:t>а</w:t>
      </w:r>
      <w:r>
        <w:t>ния нефти в коммуникациях, система для сдвига застывшей нефти в коммуникац</w:t>
      </w:r>
      <w:r>
        <w:t>и</w:t>
      </w:r>
      <w:r>
        <w:t>ях и магистральном нефтепроводе, си</w:t>
      </w:r>
      <w:r>
        <w:t>с</w:t>
      </w:r>
      <w:r>
        <w:t>тема топливообеспечения горелок печей, система стационарного пожаротушения, оборудование, ус</w:t>
      </w:r>
      <w:r>
        <w:t>т</w:t>
      </w:r>
      <w:r>
        <w:t>ройства, установки по энергообеспечению, КИПиА, амбары для спуска нефти при авариях и другие с</w:t>
      </w:r>
      <w:r>
        <w:t>о</w:t>
      </w:r>
      <w:r>
        <w:t>оружения.</w:t>
      </w:r>
    </w:p>
    <w:p w:rsidR="00F079BB" w:rsidRDefault="00F079BB">
      <w:pPr>
        <w:ind w:firstLine="284"/>
        <w:jc w:val="both"/>
      </w:pPr>
      <w:r>
        <w:t>Состав объектов ППН и технические характеристики сооружений и оборудования определ</w:t>
      </w:r>
      <w:r>
        <w:t>я</w:t>
      </w:r>
      <w:r>
        <w:t>ются проектом.</w:t>
      </w:r>
    </w:p>
    <w:p w:rsidR="00F079BB" w:rsidRDefault="00F079BB">
      <w:pPr>
        <w:ind w:firstLine="284"/>
        <w:jc w:val="both"/>
      </w:pPr>
      <w:r>
        <w:t>4.5.3 Количество печей определяется проектом с учетом конкретных условий работы участка МН, времени года и необходимого резерва.</w:t>
      </w:r>
    </w:p>
    <w:p w:rsidR="00F079BB" w:rsidRDefault="00F079BB">
      <w:pPr>
        <w:ind w:firstLine="284"/>
        <w:jc w:val="both"/>
      </w:pPr>
      <w:r>
        <w:t>Температура подогрева нефти и запас необходимого количества нефти в р</w:t>
      </w:r>
      <w:r>
        <w:t>е</w:t>
      </w:r>
      <w:r>
        <w:t>зервуарах на ППН определяются технологическим регламентом участка нефтепровода и должны обеспеч</w:t>
      </w:r>
      <w:r>
        <w:t>и</w:t>
      </w:r>
      <w:r>
        <w:t>вать компенсацию теплопотерь перекачиваемой нефти с условием сохранения ее текучести (на 3-5</w:t>
      </w:r>
      <w:r>
        <w:rPr>
          <w:vertAlign w:val="superscript"/>
        </w:rPr>
        <w:sym w:font="Symbol" w:char="F0B0"/>
      </w:r>
      <w:r>
        <w:t>С выше температуры застывания нефти) до следующего ППН при минимальных температурах о</w:t>
      </w:r>
      <w:r>
        <w:t>к</w:t>
      </w:r>
      <w:r>
        <w:t>ружающей среды, а также обеспечивать возможность пуска участка нефтепровода после план</w:t>
      </w:r>
      <w:r>
        <w:t>о</w:t>
      </w:r>
      <w:r>
        <w:t>вой остановки.</w:t>
      </w:r>
    </w:p>
    <w:p w:rsidR="00F079BB" w:rsidRDefault="00F079BB">
      <w:pPr>
        <w:ind w:firstLine="284"/>
        <w:jc w:val="both"/>
      </w:pPr>
      <w:r>
        <w:t>Технологические режимы перекачки нефти должны соответствовать треб</w:t>
      </w:r>
      <w:r>
        <w:t>о</w:t>
      </w:r>
      <w:r>
        <w:t>ваниям 3.4.17-3.4.19 настоящих Правил.</w:t>
      </w:r>
    </w:p>
    <w:p w:rsidR="00F079BB" w:rsidRDefault="00F079BB">
      <w:pPr>
        <w:ind w:firstLine="284"/>
        <w:jc w:val="both"/>
      </w:pPr>
      <w:r>
        <w:t>4.5.4 Если на ППН имеются резервуары, они должны быть оснащены системами, предупр</w:t>
      </w:r>
      <w:r>
        <w:t>е</w:t>
      </w:r>
      <w:r>
        <w:t>ждающими застывание нефти и предотвращающими образование осадка.</w:t>
      </w:r>
    </w:p>
    <w:p w:rsidR="00F079BB" w:rsidRDefault="00F079BB">
      <w:pPr>
        <w:ind w:firstLine="284"/>
        <w:jc w:val="both"/>
      </w:pPr>
      <w:r>
        <w:t>4.5.5 Системы внутренней циркуляции для предотвращения застывания не</w:t>
      </w:r>
      <w:r>
        <w:t>ф</w:t>
      </w:r>
      <w:r>
        <w:t>ти и для сдвига застывшей нефти в коммуникациях должны находиться в работ</w:t>
      </w:r>
      <w:r>
        <w:t>о</w:t>
      </w:r>
      <w:r>
        <w:t>способном состоянии.</w:t>
      </w:r>
    </w:p>
    <w:p w:rsidR="00F079BB" w:rsidRDefault="00F079BB">
      <w:pPr>
        <w:ind w:firstLine="284"/>
        <w:jc w:val="both"/>
      </w:pPr>
      <w:r>
        <w:t>4.5.6 Пуск в эксплуатацию печей подогрева должен проводиться в соотве</w:t>
      </w:r>
      <w:r>
        <w:t>т</w:t>
      </w:r>
      <w:r>
        <w:t>ствии с местными инструкциями, разработанными на основе нормативных док</w:t>
      </w:r>
      <w:r>
        <w:t>у</w:t>
      </w:r>
      <w:r>
        <w:t>ментов.</w:t>
      </w:r>
    </w:p>
    <w:p w:rsidR="00F079BB" w:rsidRDefault="00F079BB">
      <w:pPr>
        <w:ind w:firstLine="284"/>
        <w:jc w:val="both"/>
      </w:pPr>
      <w:r>
        <w:t>4.5.7 Режим эксплуатации печей подогрева должен определяться проектом, паспортными данными и должен соответствовать технологической карте печей, которая утверждается гла</w:t>
      </w:r>
      <w:r>
        <w:t>в</w:t>
      </w:r>
      <w:r>
        <w:t>ным инженером ОАО МН.</w:t>
      </w:r>
    </w:p>
    <w:p w:rsidR="00F079BB" w:rsidRDefault="00F079BB">
      <w:pPr>
        <w:ind w:firstLine="284"/>
        <w:jc w:val="both"/>
      </w:pPr>
      <w:r>
        <w:lastRenderedPageBreak/>
        <w:t>4.5.8 Аварийная автоматическая остановка печи должен осуществляться в следующих случ</w:t>
      </w:r>
      <w:r>
        <w:t>а</w:t>
      </w:r>
      <w:r>
        <w:t>ях:</w:t>
      </w:r>
    </w:p>
    <w:p w:rsidR="00F079BB" w:rsidRDefault="00F079BB">
      <w:pPr>
        <w:ind w:firstLine="284"/>
        <w:jc w:val="both"/>
      </w:pPr>
      <w:r>
        <w:t>- при прекращении циркуляции нефти через печь;</w:t>
      </w:r>
    </w:p>
    <w:p w:rsidR="00F079BB" w:rsidRDefault="00F079BB">
      <w:pPr>
        <w:ind w:firstLine="284"/>
        <w:jc w:val="both"/>
      </w:pPr>
      <w:r>
        <w:t>- при понижении тяги в топке;</w:t>
      </w:r>
    </w:p>
    <w:p w:rsidR="00F079BB" w:rsidRDefault="00F079BB">
      <w:pPr>
        <w:ind w:firstLine="284"/>
        <w:jc w:val="both"/>
      </w:pPr>
      <w:r>
        <w:t>- при понижении давления воздуха перед горелками;</w:t>
      </w:r>
    </w:p>
    <w:p w:rsidR="00F079BB" w:rsidRDefault="00F079BB">
      <w:pPr>
        <w:ind w:firstLine="284"/>
        <w:jc w:val="both"/>
      </w:pPr>
      <w:r>
        <w:t>- при исчезновении пламени в любой из горелок;</w:t>
      </w:r>
    </w:p>
    <w:p w:rsidR="00F079BB" w:rsidRDefault="00F079BB">
      <w:pPr>
        <w:ind w:firstLine="284"/>
        <w:jc w:val="both"/>
      </w:pPr>
      <w:r>
        <w:t>- при понижении давления газа перед горелками.</w:t>
      </w:r>
    </w:p>
    <w:p w:rsidR="00F079BB" w:rsidRDefault="00F079BB">
      <w:pPr>
        <w:ind w:firstLine="284"/>
        <w:jc w:val="both"/>
      </w:pPr>
      <w:r>
        <w:t>4.5.9 При отказах и пожарах ППН должен отключаться перекрытием задв</w:t>
      </w:r>
      <w:r>
        <w:t>и</w:t>
      </w:r>
      <w:r>
        <w:t>жек на отводах к пункту. Обслуживающий персонал должен действовать согласно плану ликвидации аварий и тушению пожаров. Обо всех авариях и пожарах неме</w:t>
      </w:r>
      <w:r>
        <w:t>д</w:t>
      </w:r>
      <w:r>
        <w:t>ленно информируется диспетчер филиала ОАО МН.</w:t>
      </w:r>
    </w:p>
    <w:p w:rsidR="00F079BB" w:rsidRDefault="00F079BB">
      <w:pPr>
        <w:ind w:firstLine="284"/>
        <w:jc w:val="both"/>
      </w:pPr>
      <w:r>
        <w:t>4.5.10 Печи подогрева должны быть оснащены системой пожаротушения в соответствии с проектом.</w:t>
      </w:r>
    </w:p>
    <w:p w:rsidR="00F079BB" w:rsidRDefault="00F079BB">
      <w:pPr>
        <w:ind w:firstLine="284"/>
        <w:jc w:val="both"/>
      </w:pPr>
      <w:r>
        <w:t>4.5.11 Технические осмотры, обслуживание, текущие и капитальные ремо</w:t>
      </w:r>
      <w:r>
        <w:t>н</w:t>
      </w:r>
      <w:r>
        <w:t>ты печей должны проводиться в соответствии с графиком, утвержденным в уст</w:t>
      </w:r>
      <w:r>
        <w:t>а</w:t>
      </w:r>
      <w:r>
        <w:t>новленном порядке. Работы оформляются записью в оперативном журнале и па</w:t>
      </w:r>
      <w:r>
        <w:t>с</w:t>
      </w:r>
      <w:r>
        <w:t>портах печей.</w:t>
      </w:r>
    </w:p>
    <w:p w:rsidR="00F079BB" w:rsidRDefault="00F079BB">
      <w:pPr>
        <w:ind w:firstLine="284"/>
        <w:jc w:val="both"/>
      </w:pPr>
      <w:r>
        <w:t>4.5.12 Ревизия элементов печей подогрева должна проводиться в период плановых ремонтов печей службой главного механика ОАО МН, его филиала с офор</w:t>
      </w:r>
      <w:r>
        <w:t>м</w:t>
      </w:r>
      <w:r>
        <w:t>лением актов в установленном порядке.</w:t>
      </w:r>
    </w:p>
    <w:p w:rsidR="00F079BB" w:rsidRDefault="00F079BB">
      <w:pPr>
        <w:ind w:firstLine="284"/>
        <w:jc w:val="both"/>
      </w:pPr>
      <w:r>
        <w:t>4.5.13 Обслуживающий персонал ППН должен обеспечить эксплуатацию п</w:t>
      </w:r>
      <w:r>
        <w:t>е</w:t>
      </w:r>
      <w:r>
        <w:t>чей подогрева, всех систем и оборудования ППН в соответствии с производственными инструкциями по техн</w:t>
      </w:r>
      <w:r>
        <w:t>и</w:t>
      </w:r>
      <w:r>
        <w:t>ческой эксплуатации, правилами пожарной безопасности и охраны труда, настоящими Прав</w:t>
      </w:r>
      <w:r>
        <w:t>и</w:t>
      </w:r>
      <w:r>
        <w:t>лами.</w:t>
      </w:r>
    </w:p>
    <w:p w:rsidR="00F079BB" w:rsidRDefault="00F079BB">
      <w:pPr>
        <w:ind w:firstLine="284"/>
        <w:jc w:val="both"/>
      </w:pPr>
      <w:r>
        <w:t>4.5.14 Надзор за правильностью эксплуатации, своевременностью и качес</w:t>
      </w:r>
      <w:r>
        <w:t>т</w:t>
      </w:r>
      <w:r>
        <w:t>вом проведения технического обслуживания и ремонта печей в соответствии с графиком возлагается на специалистов ОАО МН и его филиала в объеме их должностных и</w:t>
      </w:r>
      <w:r>
        <w:t>н</w:t>
      </w:r>
      <w:r>
        <w:t>струкций.</w:t>
      </w:r>
    </w:p>
    <w:p w:rsidR="00F079BB" w:rsidRDefault="00F079BB">
      <w:pPr>
        <w:ind w:firstLine="284"/>
        <w:jc w:val="both"/>
      </w:pPr>
      <w:r>
        <w:t>4.5.15 Оборудование и сооружения ППН при отдельном расположении от НПС – технолог</w:t>
      </w:r>
      <w:r>
        <w:t>и</w:t>
      </w:r>
      <w:r>
        <w:t>ческие трубопроводы, резервуарные парки, противопожарная система, электроустановки, си</w:t>
      </w:r>
      <w:r>
        <w:t>с</w:t>
      </w:r>
      <w:r>
        <w:t>тема автоматики и телемеханики и другие должны эксплуатироваться в соответствии с требованиями соответствующих разделов насто</w:t>
      </w:r>
      <w:r>
        <w:t>я</w:t>
      </w:r>
      <w:r>
        <w:t>щих Правил.</w:t>
      </w:r>
    </w:p>
    <w:p w:rsidR="00F079BB" w:rsidRDefault="00F079BB">
      <w:pPr>
        <w:ind w:firstLine="284"/>
        <w:jc w:val="both"/>
      </w:pPr>
      <w:r>
        <w:t>4.5.16 Снижение вязкости, обеспечение заданных качеств перекачиваемых по МН нефтей может осуществляться путем компаундирования на станциях см</w:t>
      </w:r>
      <w:r>
        <w:t>е</w:t>
      </w:r>
      <w:r>
        <w:t>шения нефти (ССН).</w:t>
      </w:r>
    </w:p>
    <w:p w:rsidR="00F079BB" w:rsidRDefault="00F079BB">
      <w:pPr>
        <w:ind w:firstLine="284"/>
        <w:jc w:val="both"/>
      </w:pPr>
      <w:r>
        <w:t>4.5.17 Состав сооружений и объектов, входящих в ССН, определяется прое</w:t>
      </w:r>
      <w:r>
        <w:t>к</w:t>
      </w:r>
      <w:r>
        <w:t>том.</w:t>
      </w:r>
    </w:p>
    <w:p w:rsidR="00F079BB" w:rsidRDefault="00F079BB">
      <w:pPr>
        <w:ind w:firstLine="284"/>
        <w:jc w:val="both"/>
      </w:pPr>
      <w:r>
        <w:t>4.5.18 Технологический процесс смешения и получения требуемых качеств перекачиваемой нефти проводится согласно специально разработанной инстру</w:t>
      </w:r>
      <w:r>
        <w:t>к</w:t>
      </w:r>
      <w:r>
        <w:t>ции.</w:t>
      </w:r>
    </w:p>
    <w:p w:rsidR="00F079BB" w:rsidRDefault="00F079BB">
      <w:pPr>
        <w:ind w:firstLine="284"/>
        <w:jc w:val="both"/>
      </w:pPr>
      <w:r>
        <w:t>4.5.19 Эксплуатация, техническое обслуживание и ремонт сооружений и оборудования ССН проводится согласно требованиям соответствующих разделов н</w:t>
      </w:r>
      <w:r>
        <w:t>а</w:t>
      </w:r>
      <w:r>
        <w:t>стоящих Правил.</w:t>
      </w:r>
    </w:p>
    <w:p w:rsidR="00F079BB" w:rsidRDefault="00F079BB">
      <w:pPr>
        <w:ind w:firstLine="284"/>
        <w:jc w:val="both"/>
      </w:pPr>
      <w:r>
        <w:t>4.5.20 Оперативная и техническая документация при эксплуатации оборудования, сооружений ППН и ССН комплектуется согласно требованиям 4.2-4.4 и др</w:t>
      </w:r>
      <w:r>
        <w:t>у</w:t>
      </w:r>
      <w:r>
        <w:t>гих разделов настоящих Правил.</w:t>
      </w:r>
    </w:p>
    <w:p w:rsidR="00F079BB" w:rsidRDefault="00F079BB">
      <w:pPr>
        <w:ind w:firstLine="284"/>
        <w:jc w:val="center"/>
      </w:pPr>
    </w:p>
    <w:p w:rsidR="00F079BB" w:rsidRDefault="00F079BB">
      <w:pPr>
        <w:pStyle w:val="a4"/>
        <w:spacing w:line="240" w:lineRule="auto"/>
        <w:ind w:firstLine="284"/>
        <w:rPr>
          <w:b w:val="0"/>
          <w:sz w:val="20"/>
        </w:rPr>
      </w:pPr>
      <w:r>
        <w:rPr>
          <w:sz w:val="20"/>
        </w:rPr>
        <w:t>5 ДИАГНОСТИРОВАНИЕ ОБЪЕКТОВ МАГИСТРАЛЬНЫХ НЕФТЕПРОВОДОВ</w:t>
      </w:r>
    </w:p>
    <w:p w:rsidR="00F079BB" w:rsidRDefault="00F079BB">
      <w:pPr>
        <w:ind w:firstLine="284"/>
        <w:jc w:val="center"/>
      </w:pPr>
    </w:p>
    <w:p w:rsidR="00F079BB" w:rsidRDefault="00F079BB">
      <w:pPr>
        <w:ind w:firstLine="284"/>
        <w:jc w:val="center"/>
      </w:pPr>
      <w:r>
        <w:rPr>
          <w:b/>
        </w:rPr>
        <w:t>5.1 Общие положения</w:t>
      </w:r>
    </w:p>
    <w:p w:rsidR="00F079BB" w:rsidRDefault="00F079BB">
      <w:pPr>
        <w:ind w:firstLine="284"/>
        <w:jc w:val="both"/>
      </w:pPr>
    </w:p>
    <w:p w:rsidR="00F079BB" w:rsidRDefault="00F079BB">
      <w:pPr>
        <w:ind w:firstLine="284"/>
        <w:jc w:val="both"/>
      </w:pPr>
      <w:r>
        <w:t>5.1.1 В целях обеспечения безопасности, поддержания надежности, пред</w:t>
      </w:r>
      <w:r>
        <w:t>у</w:t>
      </w:r>
      <w:r>
        <w:t>преждения отказов, определения фактического технического состояния объектов МН, возможности их дальнейшей эксплуатации на проектных технологических режимах, для расчета допустимого давления, необходимости снижения разрешенного рабочего давления и перехода на пониженные технолог</w:t>
      </w:r>
      <w:r>
        <w:t>и</w:t>
      </w:r>
      <w:r>
        <w:t>ческие режимы или необходимости ремонта с точной локализацией мест его выполнения и пр</w:t>
      </w:r>
      <w:r>
        <w:t>о</w:t>
      </w:r>
      <w:r>
        <w:t>дления срока службы объектов МН в процессе эксплуатации должно проводиться периодическое технич</w:t>
      </w:r>
      <w:r>
        <w:t>е</w:t>
      </w:r>
      <w:r>
        <w:t>ское диагностирование объектов МН.</w:t>
      </w:r>
    </w:p>
    <w:p w:rsidR="00F079BB" w:rsidRDefault="00F079BB">
      <w:pPr>
        <w:ind w:firstLine="284"/>
        <w:jc w:val="both"/>
      </w:pPr>
      <w:r>
        <w:t>5.1.2 Диагностирование магистральных нефтепроводов осуществляют организации, имеющие лицензию Госгортехнадзора России на право проведения диа</w:t>
      </w:r>
      <w:r>
        <w:t>г</w:t>
      </w:r>
      <w:r>
        <w:t>ностирования объектов МН, или специалисты ОАО МН и его филиалов, имеющие квалификационные удостоверения, доп</w:t>
      </w:r>
      <w:r>
        <w:t>у</w:t>
      </w:r>
      <w:r>
        <w:t>щенные к проведению диагностирования, при наличии аттестованной диагностической аппаратуры и утвержденных в установленном порядке методик технического диагн</w:t>
      </w:r>
      <w:r>
        <w:t>о</w:t>
      </w:r>
      <w:r>
        <w:t>стирования.</w:t>
      </w:r>
    </w:p>
    <w:p w:rsidR="00F079BB" w:rsidRDefault="00F079BB">
      <w:pPr>
        <w:ind w:firstLine="284"/>
        <w:jc w:val="both"/>
      </w:pPr>
      <w:r>
        <w:t>5.1.3 При планировании, организации и проведении диагностических работ должны быть обеспечены условия пожаровзрывобезопасности в соответствии с требованиями действующих нормативных документов.</w:t>
      </w:r>
    </w:p>
    <w:p w:rsidR="00F079BB" w:rsidRDefault="00F079BB">
      <w:pPr>
        <w:ind w:firstLine="284"/>
        <w:jc w:val="both"/>
      </w:pPr>
    </w:p>
    <w:p w:rsidR="00F079BB" w:rsidRDefault="00F079BB">
      <w:pPr>
        <w:ind w:firstLine="284"/>
        <w:jc w:val="center"/>
      </w:pPr>
      <w:r>
        <w:rPr>
          <w:b/>
        </w:rPr>
        <w:t>5.2 Диагностирование линейной части магистральных нефтепроводов</w:t>
      </w:r>
    </w:p>
    <w:p w:rsidR="00F079BB" w:rsidRDefault="00F079BB">
      <w:pPr>
        <w:ind w:firstLine="284"/>
        <w:jc w:val="both"/>
      </w:pPr>
    </w:p>
    <w:p w:rsidR="00F079BB" w:rsidRDefault="00F079BB">
      <w:pPr>
        <w:ind w:firstLine="284"/>
        <w:jc w:val="both"/>
      </w:pPr>
      <w:r>
        <w:t>5.2.1 Диагностирование линейной части МН предусматривает следующие виды работ:</w:t>
      </w:r>
    </w:p>
    <w:p w:rsidR="00F079BB" w:rsidRDefault="00F079BB">
      <w:pPr>
        <w:ind w:firstLine="284"/>
        <w:jc w:val="both"/>
      </w:pPr>
      <w:r>
        <w:t>- внутритрубную диагностику линейной части МН путем пропуска внутритрубных инспе</w:t>
      </w:r>
      <w:r>
        <w:t>к</w:t>
      </w:r>
      <w:r>
        <w:t>ционных снарядов (ВИС);</w:t>
      </w:r>
    </w:p>
    <w:p w:rsidR="00F079BB" w:rsidRDefault="00F079BB">
      <w:pPr>
        <w:ind w:firstLine="284"/>
        <w:jc w:val="both"/>
      </w:pPr>
      <w:r>
        <w:t>- внешнее дефектоскопическое обследование участков МН с применением методов неразр</w:t>
      </w:r>
      <w:r>
        <w:t>у</w:t>
      </w:r>
      <w:r>
        <w:t>шающего контроля (визуального, ультразвукового, магнитопорошкового, капиллярного, вихр</w:t>
      </w:r>
      <w:r>
        <w:t>е</w:t>
      </w:r>
      <w:r>
        <w:t>токового, акустико-эмиссионного);</w:t>
      </w:r>
    </w:p>
    <w:p w:rsidR="00F079BB" w:rsidRDefault="00F079BB">
      <w:pPr>
        <w:ind w:firstLine="284"/>
        <w:jc w:val="both"/>
      </w:pPr>
      <w:r>
        <w:t>- оценку состояния изоляционных покрытий и эффективности работы средств ЭХЗ.</w:t>
      </w:r>
    </w:p>
    <w:p w:rsidR="00F079BB" w:rsidRDefault="00F079BB">
      <w:pPr>
        <w:ind w:firstLine="284"/>
        <w:jc w:val="both"/>
      </w:pPr>
      <w:r>
        <w:t>5.2.2 Внутритрубная диагностика должна проводиться с использованием комплексов техн</w:t>
      </w:r>
      <w:r>
        <w:t>и</w:t>
      </w:r>
      <w:r>
        <w:t>ческих средств, основу которых составляют ВИС, реализующие различные виды неразрушающего контроля и перемещаемые по трубопроводу п</w:t>
      </w:r>
      <w:r>
        <w:t>о</w:t>
      </w:r>
      <w:r>
        <w:t>током перекачиваемого продукта.</w:t>
      </w:r>
    </w:p>
    <w:p w:rsidR="00F079BB" w:rsidRDefault="00F079BB">
      <w:pPr>
        <w:ind w:firstLine="284"/>
        <w:jc w:val="both"/>
      </w:pPr>
      <w:r>
        <w:t>5.2.3 Состав ВИС, применяемых при проведении внутритрубной диагностики, должен обе</w:t>
      </w:r>
      <w:r>
        <w:t>с</w:t>
      </w:r>
      <w:r>
        <w:t>печивать определение:</w:t>
      </w:r>
    </w:p>
    <w:p w:rsidR="00F079BB" w:rsidRDefault="00F079BB">
      <w:pPr>
        <w:ind w:firstLine="284"/>
        <w:jc w:val="both"/>
      </w:pPr>
      <w:r>
        <w:t>- дефектов геометрии трубопровода (вмятин, гофр, овальности), огранич</w:t>
      </w:r>
      <w:r>
        <w:t>и</w:t>
      </w:r>
      <w:r>
        <w:t>вающих проходное сечение, и радиусов его поворота (радиусов отводов);</w:t>
      </w:r>
    </w:p>
    <w:p w:rsidR="00F079BB" w:rsidRDefault="00F079BB">
      <w:pPr>
        <w:ind w:firstLine="284"/>
        <w:jc w:val="both"/>
      </w:pPr>
      <w:r>
        <w:t>- дефектов стенки трубы (коррозии металла, забоин, задиров, рисок, царапин, расслоений и т.п.);</w:t>
      </w:r>
    </w:p>
    <w:p w:rsidR="00F079BB" w:rsidRDefault="00F079BB">
      <w:pPr>
        <w:ind w:firstLine="284"/>
        <w:jc w:val="both"/>
      </w:pPr>
      <w:r>
        <w:t>- трещин и трещиноподобных дефектов определенной ориентации по отношению к оси тр</w:t>
      </w:r>
      <w:r>
        <w:t>у</w:t>
      </w:r>
      <w:r>
        <w:t>бопровода (осевой или поперечной), расположенных в основном металле трубы и в сварных швах;</w:t>
      </w:r>
    </w:p>
    <w:p w:rsidR="00F079BB" w:rsidRDefault="00F079BB">
      <w:pPr>
        <w:ind w:firstLine="284"/>
        <w:jc w:val="both"/>
      </w:pPr>
      <w:r>
        <w:t>- положение сварных швов, подкладных колец.</w:t>
      </w:r>
    </w:p>
    <w:p w:rsidR="00F079BB" w:rsidRDefault="00F079BB">
      <w:pPr>
        <w:ind w:firstLine="284"/>
        <w:jc w:val="both"/>
      </w:pPr>
      <w:r>
        <w:t>ВИС должны иметь систему учета дефектов, обеспечивающую привязку мест расположения дефектов к определенным точкам трассы МН. Точность опр</w:t>
      </w:r>
      <w:r>
        <w:t>е</w:t>
      </w:r>
      <w:r>
        <w:t>деления местоположения дефектов относительно ближайшего поперечного сварн</w:t>
      </w:r>
      <w:r>
        <w:t>о</w:t>
      </w:r>
      <w:r>
        <w:t>го шва должна соответствовать разрешающей способности данного ВИС, указа</w:t>
      </w:r>
      <w:r>
        <w:t>н</w:t>
      </w:r>
      <w:r>
        <w:t>ной в его технических характеристиках.</w:t>
      </w:r>
    </w:p>
    <w:p w:rsidR="00F079BB" w:rsidRDefault="00F079BB">
      <w:pPr>
        <w:ind w:firstLine="284"/>
        <w:jc w:val="both"/>
      </w:pPr>
      <w:r>
        <w:t>5.2.4 Разрешающая способность ВИС и применяемые методы интерпретации дефектов должны обеспечивать возможность классификации дефектов по степени опасности без провед</w:t>
      </w:r>
      <w:r>
        <w:t>е</w:t>
      </w:r>
      <w:r>
        <w:t>ния экскавации и дополнительного дефектоскопического контроля трубопровода.</w:t>
      </w:r>
    </w:p>
    <w:p w:rsidR="00F079BB" w:rsidRDefault="00F079BB">
      <w:pPr>
        <w:ind w:firstLine="284"/>
        <w:jc w:val="both"/>
      </w:pPr>
      <w:r>
        <w:t>5.2.5 Проведение работ по внутритрубной диагностике с использованием комплексов техн</w:t>
      </w:r>
      <w:r>
        <w:t>и</w:t>
      </w:r>
      <w:r>
        <w:t>ческих средств, предназначенных для обнаружения и измерения дефектов определенного типа, должно проводиться на основе технологий, регл</w:t>
      </w:r>
      <w:r>
        <w:t>а</w:t>
      </w:r>
      <w:r>
        <w:t>ментирующих эти работы и утвержденных в установленном п</w:t>
      </w:r>
      <w:r>
        <w:t>о</w:t>
      </w:r>
      <w:r>
        <w:t>рядке.</w:t>
      </w:r>
    </w:p>
    <w:p w:rsidR="00F079BB" w:rsidRDefault="00F079BB">
      <w:pPr>
        <w:ind w:firstLine="284"/>
        <w:jc w:val="both"/>
      </w:pPr>
      <w:r>
        <w:t>5.2.6 Внутритрубная диагностика должна проводиться на плановой основе с учетом норм п</w:t>
      </w:r>
      <w:r>
        <w:t>е</w:t>
      </w:r>
      <w:r>
        <w:t>риодичности в соответствии с нормативной документацией, но не реже одного раза в 5 лет.</w:t>
      </w:r>
    </w:p>
    <w:p w:rsidR="00F079BB" w:rsidRDefault="00F079BB">
      <w:pPr>
        <w:ind w:firstLine="284"/>
        <w:jc w:val="both"/>
      </w:pPr>
      <w:r>
        <w:t>5.2.7 ОАО МН должны ежегодно согласовывать проект плана внутритру</w:t>
      </w:r>
      <w:r>
        <w:t>б</w:t>
      </w:r>
      <w:r>
        <w:t>ной диагностики своих нефтепроводов с организацией, выполняющей работы по диагностированию, и напра</w:t>
      </w:r>
      <w:r>
        <w:t>в</w:t>
      </w:r>
      <w:r>
        <w:t>лять в Компанию для его утверждения.</w:t>
      </w:r>
    </w:p>
    <w:p w:rsidR="00F079BB" w:rsidRDefault="00F079BB">
      <w:pPr>
        <w:ind w:firstLine="284"/>
        <w:jc w:val="both"/>
      </w:pPr>
      <w:r>
        <w:t>5.2.8 Работы по составлению, согласованию, изменению, утверждению год</w:t>
      </w:r>
      <w:r>
        <w:t>о</w:t>
      </w:r>
      <w:r>
        <w:t>вых планов по внутритрубной диагностике, составлению на их основе квартальных и месячных планов должны проводиться в соответствии с установленным поря</w:t>
      </w:r>
      <w:r>
        <w:t>д</w:t>
      </w:r>
      <w:r>
        <w:t>ком.</w:t>
      </w:r>
    </w:p>
    <w:p w:rsidR="00F079BB" w:rsidRDefault="00F079BB">
      <w:pPr>
        <w:ind w:firstLine="284"/>
        <w:jc w:val="both"/>
      </w:pPr>
      <w:r>
        <w:t>5.2.9 Представляемый к внутритрубному диагностированию трубопровод (или его участки) должен отвечать требованиям нормативной документации в ча</w:t>
      </w:r>
      <w:r>
        <w:t>с</w:t>
      </w:r>
      <w:r>
        <w:t>ти обеспечения проходимости средств диагностики. Трубопровод (или их участки), не отвечающий требованиям контролепр</w:t>
      </w:r>
      <w:r>
        <w:t>и</w:t>
      </w:r>
      <w:r>
        <w:t>годности, должен доводиться ОАО МН (или его филиалами) до требуемого уровня.</w:t>
      </w:r>
    </w:p>
    <w:p w:rsidR="00F079BB" w:rsidRDefault="00F079BB">
      <w:pPr>
        <w:ind w:firstLine="284"/>
        <w:jc w:val="both"/>
      </w:pPr>
      <w:r>
        <w:t>5.2.10 Подрядчик, выполняющий диагностирование МН, за 10-30 дней до планируемого начала работ должен письменно уведомить ОАО МН о своей готовности к проведению внутр</w:t>
      </w:r>
      <w:r>
        <w:t>и</w:t>
      </w:r>
      <w:r>
        <w:t>трубной диагностики.</w:t>
      </w:r>
    </w:p>
    <w:p w:rsidR="00F079BB" w:rsidRDefault="00F079BB">
      <w:pPr>
        <w:ind w:firstLine="284"/>
        <w:jc w:val="both"/>
      </w:pPr>
      <w:r>
        <w:t>ОАО МН в течение 5-10 дней с момента получения уведомления от подрядчика должно направить ему письменное подтверждение о готовности трубопровода (или его участков) к пров</w:t>
      </w:r>
      <w:r>
        <w:t>е</w:t>
      </w:r>
      <w:r>
        <w:t>дению диагностических работ в указанные сроки или по обоснованным причинам перенести срок диагностирования.</w:t>
      </w:r>
    </w:p>
    <w:p w:rsidR="00F079BB" w:rsidRDefault="00F079BB">
      <w:pPr>
        <w:ind w:firstLine="284"/>
        <w:jc w:val="both"/>
      </w:pPr>
      <w:r>
        <w:t>5.2.11 ОАО МН должно предоставить подрядчику паспортные данные по трубопроводу (или его участкам), представляемому к внутритрубному диагност</w:t>
      </w:r>
      <w:r>
        <w:t>и</w:t>
      </w:r>
      <w:r>
        <w:t>рованию, информацию о режимах его работы и другие необходимые данные в соответс</w:t>
      </w:r>
      <w:r>
        <w:t>т</w:t>
      </w:r>
      <w:r>
        <w:t>вии с нормативной документацией.</w:t>
      </w:r>
    </w:p>
    <w:p w:rsidR="00F079BB" w:rsidRDefault="00F079BB">
      <w:pPr>
        <w:ind w:firstLine="284"/>
        <w:jc w:val="both"/>
      </w:pPr>
      <w:r>
        <w:t xml:space="preserve">5.2.12 Персонал ОАО МН, непосредственно связанный с проведением работ по пропуску ВИС, должен пройти специальное обучение на рабочих местах по программе, представляемой </w:t>
      </w:r>
      <w:r>
        <w:lastRenderedPageBreak/>
        <w:t>подрядчиком и согласованной с Госгортехнадзором России. Обучение персонала ОАО МН проводит представ</w:t>
      </w:r>
      <w:r>
        <w:t>и</w:t>
      </w:r>
      <w:r>
        <w:t>тель подрядчика.</w:t>
      </w:r>
    </w:p>
    <w:p w:rsidR="00F079BB" w:rsidRDefault="00F079BB">
      <w:pPr>
        <w:ind w:firstLine="284"/>
        <w:jc w:val="both"/>
      </w:pPr>
      <w:r>
        <w:t>5.2.13 Все работы, связанные с запасовкой, пуском, приемом и извлечением ВИС, должны проводиться работниками филиалов ОАО МН под руководством о</w:t>
      </w:r>
      <w:r>
        <w:t>т</w:t>
      </w:r>
      <w:r>
        <w:t>ветственного специалиста, назначаемого приказом по филиалу ОАО МН, и под н</w:t>
      </w:r>
      <w:r>
        <w:t>а</w:t>
      </w:r>
      <w:r>
        <w:t>блюдением специалистов подрядчика.</w:t>
      </w:r>
    </w:p>
    <w:p w:rsidR="00F079BB" w:rsidRDefault="00F079BB">
      <w:pPr>
        <w:ind w:firstLine="284"/>
        <w:jc w:val="both"/>
      </w:pPr>
      <w:r>
        <w:t>5.2.14 По результатам внутритрубной диагностики подрядчик должен пре</w:t>
      </w:r>
      <w:r>
        <w:t>д</w:t>
      </w:r>
      <w:r>
        <w:t>ставить в ОАО МН технический отчет, подписанный руководством его предпр</w:t>
      </w:r>
      <w:r>
        <w:t>и</w:t>
      </w:r>
      <w:r>
        <w:t>ятия и заверенный печатью, в сроки согласно условиям договора.</w:t>
      </w:r>
    </w:p>
    <w:p w:rsidR="00F079BB" w:rsidRDefault="00F079BB">
      <w:pPr>
        <w:ind w:firstLine="284"/>
        <w:jc w:val="both"/>
      </w:pPr>
      <w:r>
        <w:t>5.2.15 Отчет по результатам внутритрубной диагностики должен содержать информацию о всех дефектах, зафиксированных ВИС, информацию об опасных дефектах, требующих снижения давления в трубопроводе (на период до провед</w:t>
      </w:r>
      <w:r>
        <w:t>е</w:t>
      </w:r>
      <w:r>
        <w:t>ния ремонта) либо проведения оперативного ремонта. В отчете должны быть приведены данные о местоположении каждого дефекта относительно точек-ориентиров и п</w:t>
      </w:r>
      <w:r>
        <w:t>о</w:t>
      </w:r>
      <w:r>
        <w:t>перечных сварных швов.</w:t>
      </w:r>
    </w:p>
    <w:p w:rsidR="00F079BB" w:rsidRDefault="00F079BB">
      <w:pPr>
        <w:ind w:firstLine="284"/>
        <w:jc w:val="both"/>
      </w:pPr>
      <w:r>
        <w:t>5.2.16 Информация об опасных дефектах должна оперативно передаваться подрядчиком в ОАО МН до выпуска технического отчета.</w:t>
      </w:r>
    </w:p>
    <w:p w:rsidR="00F079BB" w:rsidRDefault="00F079BB">
      <w:pPr>
        <w:ind w:firstLine="284"/>
        <w:jc w:val="both"/>
      </w:pPr>
      <w:r>
        <w:t>5.2.17 ОАО МН или его филиал должны в месячный срок провести анализ полученных данных по опасным дефектам для определения видов ремонта и с</w:t>
      </w:r>
      <w:r>
        <w:t>о</w:t>
      </w:r>
      <w:r>
        <w:t>ставления графика выполнения работ. До проведения работ по ремонту опасного дефекта должны вводиться следующие режимы ограничения пер</w:t>
      </w:r>
      <w:r>
        <w:t>е</w:t>
      </w:r>
      <w:r>
        <w:t>качки:</w:t>
      </w:r>
    </w:p>
    <w:p w:rsidR="00F079BB" w:rsidRDefault="00F079BB">
      <w:pPr>
        <w:ind w:firstLine="284"/>
        <w:jc w:val="both"/>
      </w:pPr>
      <w:r>
        <w:t>- если для дефектного участка расчетами прочности по соответствующим нормативным документам определено допустимое давление перекачки, то прохо</w:t>
      </w:r>
      <w:r>
        <w:t>д</w:t>
      </w:r>
      <w:r>
        <w:t>ное давление должно быть не выше допустимого давления;</w:t>
      </w:r>
    </w:p>
    <w:p w:rsidR="00F079BB" w:rsidRDefault="00F079BB">
      <w:pPr>
        <w:ind w:firstLine="284"/>
        <w:jc w:val="both"/>
      </w:pPr>
      <w:r>
        <w:t>- если для дефектного участка допустимое давление перекачки не определ</w:t>
      </w:r>
      <w:r>
        <w:t>е</w:t>
      </w:r>
      <w:r>
        <w:t>но, то проходное давление на этом участке должно быть не выше 75% от проходного давления на момент обн</w:t>
      </w:r>
      <w:r>
        <w:t>а</w:t>
      </w:r>
      <w:r>
        <w:t>ружения опасного дефекта.</w:t>
      </w:r>
    </w:p>
    <w:p w:rsidR="00F079BB" w:rsidRDefault="00F079BB">
      <w:pPr>
        <w:ind w:firstLine="284"/>
        <w:jc w:val="both"/>
      </w:pPr>
      <w:r>
        <w:t>5.2.18 Технические отчеты по результатам диагностирования должны хр</w:t>
      </w:r>
      <w:r>
        <w:t>а</w:t>
      </w:r>
      <w:r>
        <w:t>ниться в ОАО МН в течение всего срока эксплуатации МН в виде базы данных д</w:t>
      </w:r>
      <w:r>
        <w:t>е</w:t>
      </w:r>
      <w:r>
        <w:t>фектов, обновляемой не позднее 10-дневного срока по результатам проведения ремонта участка нефтепровода и повторных диагностических о</w:t>
      </w:r>
      <w:r>
        <w:t>б</w:t>
      </w:r>
      <w:r>
        <w:t>следований.</w:t>
      </w:r>
    </w:p>
    <w:p w:rsidR="00F079BB" w:rsidRDefault="00F079BB">
      <w:pPr>
        <w:ind w:firstLine="284"/>
        <w:jc w:val="both"/>
      </w:pPr>
      <w:r>
        <w:t>5.2.19 Внешнее дефектоскопическое обследование должно проводиться:</w:t>
      </w:r>
    </w:p>
    <w:p w:rsidR="00F079BB" w:rsidRDefault="00F079BB">
      <w:pPr>
        <w:ind w:firstLine="284"/>
        <w:jc w:val="both"/>
      </w:pPr>
      <w:r>
        <w:t>- после пропуска ВИС для уточнения параметров дефектов и выбранного метода ремонта дефектного участка трубопровода;</w:t>
      </w:r>
    </w:p>
    <w:p w:rsidR="00F079BB" w:rsidRDefault="00F079BB">
      <w:pPr>
        <w:ind w:firstLine="284"/>
        <w:jc w:val="both"/>
      </w:pPr>
      <w:r>
        <w:t>- на вскрытом участке трубопровода в процессе ремонта (например, при з</w:t>
      </w:r>
      <w:r>
        <w:t>а</w:t>
      </w:r>
      <w:r>
        <w:t>мене изоляции);</w:t>
      </w:r>
    </w:p>
    <w:p w:rsidR="00F079BB" w:rsidRDefault="00F079BB">
      <w:pPr>
        <w:ind w:firstLine="284"/>
        <w:jc w:val="both"/>
      </w:pPr>
      <w:r>
        <w:t>- на участках трубопровода для наблюдения за развитием ранее выявленных дефектов, оценки технического состояния отдельных ремонтных ко</w:t>
      </w:r>
      <w:r>
        <w:t>н</w:t>
      </w:r>
      <w:r>
        <w:t>струкций.</w:t>
      </w:r>
    </w:p>
    <w:p w:rsidR="00F079BB" w:rsidRDefault="00F079BB">
      <w:pPr>
        <w:ind w:firstLine="284"/>
        <w:jc w:val="both"/>
      </w:pPr>
      <w:r>
        <w:t>5.2.20 По результатам внешнего дефектоскопического обследования должно быть составлено заключение и представлено в ОАО МН или в его филиал для пр</w:t>
      </w:r>
      <w:r>
        <w:t>и</w:t>
      </w:r>
      <w:r>
        <w:t>нятия решения.</w:t>
      </w:r>
    </w:p>
    <w:p w:rsidR="00F079BB" w:rsidRDefault="00F079BB">
      <w:pPr>
        <w:ind w:firstLine="284"/>
        <w:jc w:val="both"/>
      </w:pPr>
      <w:r>
        <w:t>5.2.21 Заключения по результатам внешнего дефектоскопического обслед</w:t>
      </w:r>
      <w:r>
        <w:t>о</w:t>
      </w:r>
      <w:r>
        <w:t>вания должны храниться в ОАО МН в течение всего срока эксплуатации МН в виде базы данных дефектов, обновляемой не позднее 10-дневного срока по результатам проведения ремонта участка нефтепр</w:t>
      </w:r>
      <w:r>
        <w:t>о</w:t>
      </w:r>
      <w:r>
        <w:t>вода.</w:t>
      </w:r>
    </w:p>
    <w:p w:rsidR="00F079BB" w:rsidRDefault="00F079BB">
      <w:pPr>
        <w:ind w:firstLine="284"/>
        <w:jc w:val="both"/>
      </w:pPr>
      <w:r>
        <w:t>5.2.22 Диагностирование воздушных переходов трубопровода, линейной а</w:t>
      </w:r>
      <w:r>
        <w:t>р</w:t>
      </w:r>
      <w:r>
        <w:t>матуры, особо опасных участках (подводных переходах, у густонаселенных пун</w:t>
      </w:r>
      <w:r>
        <w:t>к</w:t>
      </w:r>
      <w:r>
        <w:t>тов, пересечений с железными и автодорогами), рекомендуется проводить (в дополнение к внутритрубной диагностике) акустико-эмиссионным методом совместно с ультр</w:t>
      </w:r>
      <w:r>
        <w:t>а</w:t>
      </w:r>
      <w:r>
        <w:t>звуковой дефектоскопией.</w:t>
      </w:r>
    </w:p>
    <w:p w:rsidR="00F079BB" w:rsidRDefault="00F079BB">
      <w:pPr>
        <w:ind w:firstLine="284"/>
        <w:jc w:val="both"/>
      </w:pPr>
      <w:r>
        <w:t>5.2.23 Организация и проведение диагностирования коррозионного состо</w:t>
      </w:r>
      <w:r>
        <w:t>я</w:t>
      </w:r>
      <w:r>
        <w:t>ния подземных трубопроводов, изоляционных покрытий и средств ЭХЗ должны соответствовать требованиям, изложенным в разжеде 8 настоящих Пр</w:t>
      </w:r>
      <w:r>
        <w:t>а</w:t>
      </w:r>
      <w:r>
        <w:t>вил.</w:t>
      </w:r>
    </w:p>
    <w:p w:rsidR="00F079BB" w:rsidRDefault="00F079BB">
      <w:pPr>
        <w:ind w:firstLine="284"/>
        <w:jc w:val="both"/>
      </w:pPr>
      <w:r>
        <w:t>5.2.24 На основании результатов диагностирования ОАО МН должны планировать первоочередные мероприятия по предотвращению разрушения трубопр</w:t>
      </w:r>
      <w:r>
        <w:t>о</w:t>
      </w:r>
      <w:r>
        <w:t>водов, а также сроки и объемы работ по ремонту линейной части МН в порядке, ук</w:t>
      </w:r>
      <w:r>
        <w:t>а</w:t>
      </w:r>
      <w:r>
        <w:t>занном в главе 6 настоящих Правил.</w:t>
      </w:r>
    </w:p>
    <w:p w:rsidR="00F079BB" w:rsidRDefault="00F079BB">
      <w:pPr>
        <w:ind w:firstLine="284"/>
        <w:jc w:val="both"/>
      </w:pPr>
    </w:p>
    <w:p w:rsidR="00F079BB" w:rsidRDefault="00F079BB">
      <w:pPr>
        <w:ind w:firstLine="284"/>
        <w:jc w:val="center"/>
      </w:pPr>
      <w:r>
        <w:rPr>
          <w:b/>
        </w:rPr>
        <w:t>5.3 Диагностирование оборудования НПС</w:t>
      </w:r>
    </w:p>
    <w:p w:rsidR="00F079BB" w:rsidRDefault="00F079BB">
      <w:pPr>
        <w:ind w:firstLine="284"/>
        <w:jc w:val="both"/>
      </w:pPr>
    </w:p>
    <w:p w:rsidR="00F079BB" w:rsidRDefault="00F079BB">
      <w:pPr>
        <w:ind w:firstLine="284"/>
        <w:jc w:val="both"/>
      </w:pPr>
      <w:r>
        <w:t>5.3.1 Оборудование НПС подвергается техническому диагностированию с целью обеспеч</w:t>
      </w:r>
      <w:r>
        <w:t>е</w:t>
      </w:r>
      <w:r>
        <w:t>ния его надежности и безопасности.</w:t>
      </w:r>
    </w:p>
    <w:p w:rsidR="00F079BB" w:rsidRDefault="00F079BB">
      <w:pPr>
        <w:ind w:firstLine="284"/>
        <w:jc w:val="both"/>
      </w:pPr>
      <w:r>
        <w:t>Задачами технического диагностирования являются:</w:t>
      </w:r>
    </w:p>
    <w:p w:rsidR="00F079BB" w:rsidRDefault="00F079BB">
      <w:pPr>
        <w:ind w:firstLine="284"/>
        <w:jc w:val="both"/>
      </w:pPr>
      <w:r>
        <w:t>- определение технического состояния оборудования, в том числе обнаружение и классиф</w:t>
      </w:r>
      <w:r>
        <w:t>и</w:t>
      </w:r>
      <w:r>
        <w:t>кация дефектов (отказов), прогноз их развития;</w:t>
      </w:r>
    </w:p>
    <w:p w:rsidR="00F079BB" w:rsidRDefault="00F079BB">
      <w:pPr>
        <w:ind w:firstLine="284"/>
        <w:jc w:val="both"/>
      </w:pPr>
      <w:r>
        <w:lastRenderedPageBreak/>
        <w:t>- определение остаточного ресурса и продление срока службы оборуд</w:t>
      </w:r>
      <w:r>
        <w:t>о</w:t>
      </w:r>
      <w:r>
        <w:t>вания;</w:t>
      </w:r>
    </w:p>
    <w:p w:rsidR="00F079BB" w:rsidRDefault="00F079BB">
      <w:pPr>
        <w:ind w:firstLine="284"/>
        <w:jc w:val="both"/>
      </w:pPr>
      <w:r>
        <w:t>- определение сроков и объемов ремонта, необходимости замены или модернизации обор</w:t>
      </w:r>
      <w:r>
        <w:t>у</w:t>
      </w:r>
      <w:r>
        <w:t>дования.</w:t>
      </w:r>
    </w:p>
    <w:p w:rsidR="00F079BB" w:rsidRDefault="00F079BB">
      <w:pPr>
        <w:ind w:firstLine="284"/>
        <w:jc w:val="both"/>
      </w:pPr>
      <w:r>
        <w:t>5.3.2 Номенклатура оборудования, подлежащего диагностированию, опред</w:t>
      </w:r>
      <w:r>
        <w:t>е</w:t>
      </w:r>
      <w:r>
        <w:t>ляется ОАО МН.</w:t>
      </w:r>
    </w:p>
    <w:p w:rsidR="00F079BB" w:rsidRDefault="00F079BB">
      <w:pPr>
        <w:ind w:firstLine="284"/>
        <w:jc w:val="both"/>
      </w:pPr>
      <w:r>
        <w:t>Объем и периодичность диагностического контроля устанавливается в соответствии с но</w:t>
      </w:r>
      <w:r>
        <w:t>р</w:t>
      </w:r>
      <w:r>
        <w:t>мативной документацией.</w:t>
      </w:r>
    </w:p>
    <w:p w:rsidR="00F079BB" w:rsidRDefault="00F079BB">
      <w:pPr>
        <w:ind w:firstLine="284"/>
        <w:jc w:val="both"/>
      </w:pPr>
      <w:r>
        <w:t>Эксплуатацию оборудования и систем новых и модернизированных НПС предпочтительно осуществлять с непрерывным автоматизированным контролем и диагностированием их работ</w:t>
      </w:r>
      <w:r>
        <w:t>о</w:t>
      </w:r>
      <w:r>
        <w:t>способности на базе технических средств КИП и А, телемеханики и АСУ.</w:t>
      </w:r>
    </w:p>
    <w:p w:rsidR="00F079BB" w:rsidRDefault="00F079BB">
      <w:pPr>
        <w:ind w:firstLine="284"/>
        <w:jc w:val="both"/>
      </w:pPr>
      <w:r>
        <w:t>До ввода в эксплуатацию технических и программных средств автоматизированной диагн</w:t>
      </w:r>
      <w:r>
        <w:t>о</w:t>
      </w:r>
      <w:r>
        <w:t>стики допускается оценка технического состояния оборудования с помощью портативных (п</w:t>
      </w:r>
      <w:r>
        <w:t>е</w:t>
      </w:r>
      <w:r>
        <w:t>реносных) приборов.</w:t>
      </w:r>
    </w:p>
    <w:p w:rsidR="00F079BB" w:rsidRDefault="00F079BB">
      <w:pPr>
        <w:ind w:firstLine="284"/>
        <w:jc w:val="both"/>
      </w:pPr>
      <w:r>
        <w:t>5.3.3 Определение фактического технического состояния оборудования производится на о</w:t>
      </w:r>
      <w:r>
        <w:t>с</w:t>
      </w:r>
      <w:r>
        <w:t>нове проверки соответствия и сравнения текущих значений его параметров с допустимыми и б</w:t>
      </w:r>
      <w:r>
        <w:t>а</w:t>
      </w:r>
      <w:r>
        <w:t>зовыми значениями.</w:t>
      </w:r>
    </w:p>
    <w:p w:rsidR="00F079BB" w:rsidRDefault="00F079BB">
      <w:pPr>
        <w:ind w:firstLine="284"/>
        <w:jc w:val="both"/>
      </w:pPr>
      <w:r>
        <w:t>Допустимые значения параметров, необходимых для оценки технического состояния обор</w:t>
      </w:r>
      <w:r>
        <w:t>у</w:t>
      </w:r>
      <w:r>
        <w:t>дования, а также периодичность проведения планового контроля, назначаемая с учетом факт</w:t>
      </w:r>
      <w:r>
        <w:t>и</w:t>
      </w:r>
      <w:r>
        <w:t>ческих показателей надежности, количества пусков и результатов выполненных ранее диагностических и ремонтных работ, определяю</w:t>
      </w:r>
      <w:r>
        <w:t>т</w:t>
      </w:r>
      <w:r>
        <w:t>ся в соответствии с нормативными документами.</w:t>
      </w:r>
    </w:p>
    <w:p w:rsidR="00F079BB" w:rsidRDefault="00F079BB">
      <w:pPr>
        <w:ind w:firstLine="284"/>
        <w:jc w:val="both"/>
      </w:pPr>
      <w:r>
        <w:t>Базовые значения контролируемых параметров определяются с началом в</w:t>
      </w:r>
      <w:r>
        <w:t>е</w:t>
      </w:r>
      <w:r>
        <w:t>дения работ по диагностике, после ввода нового или отремонтированного оборудования в эксплуатацию, а также после замены узла или детали, которая вызвала измен</w:t>
      </w:r>
      <w:r>
        <w:t>е</w:t>
      </w:r>
      <w:r>
        <w:t>ние контролируемых параметров.</w:t>
      </w:r>
    </w:p>
    <w:p w:rsidR="00F079BB" w:rsidRDefault="00F079BB">
      <w:pPr>
        <w:ind w:firstLine="284"/>
        <w:jc w:val="both"/>
      </w:pPr>
      <w:r>
        <w:t>5.3.4 В рамках диагностирования оборудования НПС должны проводиться оперативный, плановый и неплановый контроль технического состо</w:t>
      </w:r>
      <w:r>
        <w:t>я</w:t>
      </w:r>
      <w:r>
        <w:t>ния.</w:t>
      </w:r>
    </w:p>
    <w:p w:rsidR="00F079BB" w:rsidRDefault="00F079BB">
      <w:pPr>
        <w:ind w:firstLine="284"/>
        <w:jc w:val="both"/>
      </w:pPr>
      <w:r>
        <w:t>Оперативный (непрерывный) контроль - контроль технического состояния, при котором поступление информации о контролируемых параметрах происходит постоянно. В объем оперативного диагностического контроля входят также техн</w:t>
      </w:r>
      <w:r>
        <w:t>и</w:t>
      </w:r>
      <w:r>
        <w:t>ческие осмотры объектов НПС, которые проводятся согласно графику в соответс</w:t>
      </w:r>
      <w:r>
        <w:t>т</w:t>
      </w:r>
      <w:r>
        <w:t>вии с нормативной документацией.</w:t>
      </w:r>
    </w:p>
    <w:p w:rsidR="00F079BB" w:rsidRDefault="00F079BB">
      <w:pPr>
        <w:ind w:firstLine="284"/>
        <w:jc w:val="both"/>
      </w:pPr>
      <w:r>
        <w:t>Плановый (периодический) контроль - контроль фактического технического состояния об</w:t>
      </w:r>
      <w:r>
        <w:t>о</w:t>
      </w:r>
      <w:r>
        <w:t>рудования НПС по параметрам, позволяющим оценить техническое состояние оборудования, составить прогноз его работоспособн</w:t>
      </w:r>
      <w:r>
        <w:t>о</w:t>
      </w:r>
      <w:r>
        <w:t>сти.</w:t>
      </w:r>
    </w:p>
    <w:p w:rsidR="00F079BB" w:rsidRDefault="00F079BB">
      <w:pPr>
        <w:ind w:firstLine="284"/>
        <w:jc w:val="both"/>
      </w:pPr>
      <w:r>
        <w:t>Неплановый контроль - контроль технического состояния оборудования НПС, проводимый в случае резкого изменения значений постоянно контролируемых параметров, а также, если по результатам оперативного контроля выносится решение о предполагаемом развитии дефекта.</w:t>
      </w:r>
    </w:p>
    <w:p w:rsidR="00F079BB" w:rsidRDefault="00F079BB">
      <w:pPr>
        <w:ind w:firstLine="284"/>
        <w:jc w:val="both"/>
      </w:pPr>
      <w:r>
        <w:t>5.3.5 Источником информации, необходимой для проведения диагностир</w:t>
      </w:r>
      <w:r>
        <w:t>о</w:t>
      </w:r>
      <w:r>
        <w:t>вания и анализа причин изменения технического состояния оборудования, являю</w:t>
      </w:r>
      <w:r>
        <w:t>т</w:t>
      </w:r>
      <w:r>
        <w:t>ся следующие базы данных: эксплуатационных параметров; отказов и наработок; планов и результатов проведения диагностирования и р</w:t>
      </w:r>
      <w:r>
        <w:t>е</w:t>
      </w:r>
      <w:r>
        <w:t>монтов.</w:t>
      </w:r>
    </w:p>
    <w:p w:rsidR="00F079BB" w:rsidRDefault="00F079BB">
      <w:pPr>
        <w:ind w:firstLine="284"/>
        <w:jc w:val="both"/>
      </w:pPr>
      <w:r>
        <w:t>5.3.6 Руководство ОАО МН несет ответственность за планирование, организацию и обеспечение условий безопасного проведения диагностических работ. О</w:t>
      </w:r>
      <w:r>
        <w:t>т</w:t>
      </w:r>
      <w:r>
        <w:t>ветственность за подготовку оборудования к проведению диагностирования несут по</w:t>
      </w:r>
      <w:r>
        <w:t>д</w:t>
      </w:r>
      <w:r>
        <w:t>разделения и службы филиалов ОАО МН.</w:t>
      </w:r>
    </w:p>
    <w:p w:rsidR="00F079BB" w:rsidRDefault="00F079BB">
      <w:pPr>
        <w:ind w:firstLine="284"/>
        <w:jc w:val="both"/>
      </w:pPr>
      <w:r>
        <w:t>5.3.7 По результатам технического диагностирования должно выдаваться заключение о те</w:t>
      </w:r>
      <w:r>
        <w:t>х</w:t>
      </w:r>
      <w:r>
        <w:t>ническом состоянии оборудования.</w:t>
      </w:r>
    </w:p>
    <w:p w:rsidR="00F079BB" w:rsidRDefault="00F079BB">
      <w:pPr>
        <w:ind w:firstLine="284"/>
        <w:jc w:val="both"/>
      </w:pPr>
      <w:r>
        <w:t>Формы и порядок ведения документации должны быть едиными для всех ОАО МН, обеспечивать возможность оценки технического состояния и прогноз</w:t>
      </w:r>
      <w:r>
        <w:t>и</w:t>
      </w:r>
      <w:r>
        <w:t>рования ресурса оборудования в автоматизированном режиме, а также определения его пок</w:t>
      </w:r>
      <w:r>
        <w:t>а</w:t>
      </w:r>
      <w:r>
        <w:t>зателей надежности с учетом ранее полученной информации.</w:t>
      </w:r>
    </w:p>
    <w:p w:rsidR="00F079BB" w:rsidRDefault="00F079BB">
      <w:pPr>
        <w:ind w:firstLine="284"/>
        <w:jc w:val="both"/>
      </w:pPr>
      <w:r>
        <w:t>5.3.8 Параметры, используемые при оценке технического состояния, а также результаты диагностирования и прогнозирования ресурса должны сохраняться в базе данных автоматизир</w:t>
      </w:r>
      <w:r>
        <w:t>о</w:t>
      </w:r>
      <w:r>
        <w:t>ванной системы контроля и управления МН на протяжении всего времени эксплуатации одн</w:t>
      </w:r>
      <w:r>
        <w:t>о</w:t>
      </w:r>
      <w:r>
        <w:t>типного оборудования.</w:t>
      </w:r>
    </w:p>
    <w:p w:rsidR="00F079BB" w:rsidRDefault="00F079BB">
      <w:pPr>
        <w:ind w:firstLine="284"/>
        <w:jc w:val="both"/>
      </w:pPr>
      <w:r>
        <w:t>5.3.9 Диагностирование магистральных и подпорных насосных агрегатов должно обеспеч</w:t>
      </w:r>
      <w:r>
        <w:t>и</w:t>
      </w:r>
      <w:r>
        <w:t>вать обязательную оценку их технического состояния по следующим контролируемым параме</w:t>
      </w:r>
      <w:r>
        <w:t>т</w:t>
      </w:r>
      <w:r>
        <w:t>рам: напору и давлению; потребляемой мощности или коэффициенту полезного действия (КПД) насоса; вибрации; температурам масла, сердечника статора, обмоток ротора и статора, подши</w:t>
      </w:r>
      <w:r>
        <w:t>п</w:t>
      </w:r>
      <w:r>
        <w:t>ников, охлаждающей среды.</w:t>
      </w:r>
    </w:p>
    <w:p w:rsidR="00F079BB" w:rsidRDefault="00F079BB">
      <w:pPr>
        <w:ind w:firstLine="284"/>
        <w:jc w:val="both"/>
      </w:pPr>
      <w:r>
        <w:lastRenderedPageBreak/>
        <w:t>5.3.10 Валы насосных агрегатов должны подвергаться входному и плановому дефектоскоп</w:t>
      </w:r>
      <w:r>
        <w:t>и</w:t>
      </w:r>
      <w:r>
        <w:t>ческому контролю с учетом наработки и количества пусков в соответствии с нормативной д</w:t>
      </w:r>
      <w:r>
        <w:t>о</w:t>
      </w:r>
      <w:r>
        <w:t>кументацией.</w:t>
      </w:r>
    </w:p>
    <w:p w:rsidR="00F079BB" w:rsidRDefault="00F079BB">
      <w:pPr>
        <w:ind w:firstLine="284"/>
        <w:jc w:val="both"/>
      </w:pPr>
      <w:r>
        <w:t>5.3.11 Методы и средства, применяемые для оценки технического состояния арматуры, должны обеспечивать:</w:t>
      </w:r>
    </w:p>
    <w:p w:rsidR="00F079BB" w:rsidRDefault="00F079BB">
      <w:pPr>
        <w:ind w:firstLine="284"/>
        <w:jc w:val="both"/>
      </w:pPr>
      <w:r>
        <w:t>- контроль внешней и внутренней герметичности;</w:t>
      </w:r>
    </w:p>
    <w:p w:rsidR="00F079BB" w:rsidRDefault="00F079BB">
      <w:pPr>
        <w:ind w:firstLine="284"/>
        <w:jc w:val="both"/>
      </w:pPr>
      <w:r>
        <w:t>- выявление дефектов в материале корпуса, сварных швах, уплотнении и элементах штока;</w:t>
      </w:r>
    </w:p>
    <w:p w:rsidR="00F079BB" w:rsidRDefault="00F079BB">
      <w:pPr>
        <w:ind w:firstLine="284"/>
        <w:jc w:val="both"/>
      </w:pPr>
      <w:r>
        <w:t>- контроль работоспособности редуктора, электропривода, аппаратуры пуска и остановки, концевых и моментных выключателей.</w:t>
      </w:r>
    </w:p>
    <w:p w:rsidR="00F079BB" w:rsidRDefault="00F079BB">
      <w:pPr>
        <w:ind w:firstLine="284"/>
        <w:jc w:val="both"/>
      </w:pPr>
      <w:r>
        <w:t>5.3.12 Для определения фактического технического состояния технологических трубопров</w:t>
      </w:r>
      <w:r>
        <w:t>о</w:t>
      </w:r>
      <w:r>
        <w:t>дов, должны производиться ревизия, испытания (в рамках планового контроля) и надзор в соответствии с нормативными докуме</w:t>
      </w:r>
      <w:r>
        <w:t>н</w:t>
      </w:r>
      <w:r>
        <w:t>тами.</w:t>
      </w:r>
    </w:p>
    <w:p w:rsidR="00F079BB" w:rsidRDefault="00F079BB">
      <w:pPr>
        <w:ind w:firstLine="284"/>
        <w:jc w:val="both"/>
      </w:pPr>
      <w:r>
        <w:t>5.3.13 На основании результатов технического диагностирования оборудования НПС дол</w:t>
      </w:r>
      <w:r>
        <w:t>ж</w:t>
      </w:r>
      <w:r>
        <w:t>ны определяться объемы и сроки работ по ремонту оборудования в порядке, указанном в разд</w:t>
      </w:r>
      <w:r>
        <w:t>е</w:t>
      </w:r>
      <w:r>
        <w:t>ле 6 настоящих Правил.</w:t>
      </w:r>
    </w:p>
    <w:p w:rsidR="00F079BB" w:rsidRDefault="00F079BB">
      <w:pPr>
        <w:ind w:firstLine="284"/>
        <w:jc w:val="both"/>
      </w:pPr>
      <w:r>
        <w:t>5.3.14 Оборудование НПС, отработавшее назначенный срок службы (назн</w:t>
      </w:r>
      <w:r>
        <w:t>а</w:t>
      </w:r>
      <w:r>
        <w:t>ченный ресурс), подлежит техническому освидетельствованию с целью определ</w:t>
      </w:r>
      <w:r>
        <w:t>е</w:t>
      </w:r>
      <w:r>
        <w:t>ния возможности и условий его дальнейшей эксплуатации или спис</w:t>
      </w:r>
      <w:r>
        <w:t>а</w:t>
      </w:r>
      <w:r>
        <w:t>ния.</w:t>
      </w:r>
    </w:p>
    <w:p w:rsidR="00F079BB" w:rsidRDefault="00F079BB">
      <w:pPr>
        <w:ind w:firstLine="284"/>
        <w:jc w:val="both"/>
      </w:pPr>
      <w:r>
        <w:t>Результаты технического освидетельствования оборудования, отработавшего ресурс или срок службы, должны доводиться до сведения территориального органа Госгортехнадзора Ро</w:t>
      </w:r>
      <w:r>
        <w:t>с</w:t>
      </w:r>
      <w:r>
        <w:t>сии.</w:t>
      </w:r>
    </w:p>
    <w:p w:rsidR="00F079BB" w:rsidRDefault="00F079BB">
      <w:pPr>
        <w:ind w:firstLine="284"/>
        <w:jc w:val="both"/>
      </w:pPr>
      <w:r>
        <w:t>Объем и периодичность технического обслуживания и ремонта оборудов</w:t>
      </w:r>
      <w:r>
        <w:t>а</w:t>
      </w:r>
      <w:r>
        <w:t>ния НПС в течение дополнительного срока службы должны устанавливаться по результатам технического освид</w:t>
      </w:r>
      <w:r>
        <w:t>е</w:t>
      </w:r>
      <w:r>
        <w:t>тельствования.</w:t>
      </w:r>
    </w:p>
    <w:p w:rsidR="00F079BB" w:rsidRDefault="00F079BB">
      <w:pPr>
        <w:ind w:firstLine="284"/>
        <w:jc w:val="both"/>
      </w:pPr>
    </w:p>
    <w:p w:rsidR="00F079BB" w:rsidRDefault="00F079BB">
      <w:pPr>
        <w:ind w:firstLine="284"/>
        <w:jc w:val="center"/>
      </w:pPr>
      <w:r>
        <w:rPr>
          <w:b/>
        </w:rPr>
        <w:t>5.4 Диагностирование стальных резервуаров</w:t>
      </w:r>
    </w:p>
    <w:p w:rsidR="00F079BB" w:rsidRDefault="00F079BB">
      <w:pPr>
        <w:ind w:firstLine="284"/>
        <w:jc w:val="both"/>
      </w:pPr>
    </w:p>
    <w:p w:rsidR="00F079BB" w:rsidRDefault="00F079BB">
      <w:pPr>
        <w:ind w:firstLine="284"/>
        <w:jc w:val="both"/>
      </w:pPr>
      <w:r>
        <w:t>5.4.1 Диагностирование резервуаров должно проводиться в соответствии с требованиями Правил технической эксплуатации резервуаров МН и нефтебаз и нормативной документации.</w:t>
      </w:r>
    </w:p>
    <w:p w:rsidR="00F079BB" w:rsidRDefault="00F079BB">
      <w:pPr>
        <w:ind w:firstLine="284"/>
        <w:jc w:val="both"/>
      </w:pPr>
      <w:r>
        <w:t>Периодичность диагностирования:</w:t>
      </w:r>
    </w:p>
    <w:p w:rsidR="00F079BB" w:rsidRDefault="00F079BB">
      <w:pPr>
        <w:ind w:firstLine="284"/>
        <w:jc w:val="both"/>
      </w:pPr>
      <w:r>
        <w:t>- частичное - не реже одного раза в 5 лет;</w:t>
      </w:r>
    </w:p>
    <w:p w:rsidR="00F079BB" w:rsidRDefault="00F079BB">
      <w:pPr>
        <w:ind w:firstLine="284"/>
        <w:jc w:val="both"/>
      </w:pPr>
      <w:r>
        <w:t>- полное - один раз в 10 лет.</w:t>
      </w:r>
    </w:p>
    <w:p w:rsidR="00F079BB" w:rsidRDefault="00F079BB">
      <w:pPr>
        <w:ind w:firstLine="284"/>
        <w:jc w:val="both"/>
      </w:pPr>
      <w:r>
        <w:t>5.4.2 Для резервуаров, отработавших расчетный срок службы или проше</w:t>
      </w:r>
      <w:r>
        <w:t>д</w:t>
      </w:r>
      <w:r>
        <w:t>ших капитальный ремонт, периодичность диагностирования составляет соответс</w:t>
      </w:r>
      <w:r>
        <w:t>т</w:t>
      </w:r>
      <w:r>
        <w:t>венно 4 года и 8 лет.</w:t>
      </w:r>
    </w:p>
    <w:p w:rsidR="00F079BB" w:rsidRDefault="00F079BB">
      <w:pPr>
        <w:ind w:firstLine="284"/>
        <w:jc w:val="both"/>
      </w:pPr>
      <w:r>
        <w:t>5.4.3 Первоочередному диагностическому обследованию должны подве</w:t>
      </w:r>
      <w:r>
        <w:t>р</w:t>
      </w:r>
      <w:r>
        <w:t>гаться резервуары:</w:t>
      </w:r>
    </w:p>
    <w:p w:rsidR="00F079BB" w:rsidRDefault="00F079BB">
      <w:pPr>
        <w:ind w:firstLine="284"/>
        <w:jc w:val="both"/>
      </w:pPr>
      <w:r>
        <w:t>- находящиеся в аварийном состоянии или в состоянии ремонта после ав</w:t>
      </w:r>
      <w:r>
        <w:t>а</w:t>
      </w:r>
      <w:r>
        <w:t>рии;</w:t>
      </w:r>
    </w:p>
    <w:p w:rsidR="00F079BB" w:rsidRDefault="00F079BB">
      <w:pPr>
        <w:ind w:firstLine="284"/>
        <w:jc w:val="both"/>
      </w:pPr>
      <w:r>
        <w:t>- изготовленные из кипящих сталей и сваренные электродами с меловой о</w:t>
      </w:r>
      <w:r>
        <w:t>б</w:t>
      </w:r>
      <w:r>
        <w:t>мазкой;</w:t>
      </w:r>
    </w:p>
    <w:p w:rsidR="00F079BB" w:rsidRDefault="00F079BB">
      <w:pPr>
        <w:ind w:firstLine="284"/>
        <w:jc w:val="both"/>
      </w:pPr>
      <w:r>
        <w:t>- находящиеся в эксплуатации более 20 лет;</w:t>
      </w:r>
    </w:p>
    <w:p w:rsidR="00F079BB" w:rsidRDefault="00F079BB">
      <w:pPr>
        <w:ind w:firstLine="284"/>
        <w:jc w:val="both"/>
      </w:pPr>
      <w:r>
        <w:t>- в которых хранятся высококоррозионные по отношению к металлу нес</w:t>
      </w:r>
      <w:r>
        <w:t>у</w:t>
      </w:r>
      <w:r>
        <w:t>щих конструкций продукты.</w:t>
      </w:r>
    </w:p>
    <w:p w:rsidR="00F079BB" w:rsidRDefault="00F079BB">
      <w:pPr>
        <w:ind w:firstLine="284"/>
        <w:jc w:val="both"/>
      </w:pPr>
      <w:r>
        <w:t>5.4.4 Частичное диагностирование должно проводиться без вывода резервуаров из эксплу</w:t>
      </w:r>
      <w:r>
        <w:t>а</w:t>
      </w:r>
      <w:r>
        <w:t>тации, полная - после вывода резервуаров из эксплуатации, их опорожнения, очистки и дегаз</w:t>
      </w:r>
      <w:r>
        <w:t>а</w:t>
      </w:r>
      <w:r>
        <w:t>ции.</w:t>
      </w:r>
    </w:p>
    <w:p w:rsidR="00F079BB" w:rsidRDefault="00F079BB">
      <w:pPr>
        <w:ind w:firstLine="284"/>
        <w:jc w:val="both"/>
      </w:pPr>
      <w:r>
        <w:t>5.4.5 Перечень работ, выполняемых при диагностировании резервуаров, а также порядок их выполнения определяется в соответствии с требованиями норм</w:t>
      </w:r>
      <w:r>
        <w:t>а</w:t>
      </w:r>
      <w:r>
        <w:t>тивной документации.</w:t>
      </w:r>
    </w:p>
    <w:p w:rsidR="00F079BB" w:rsidRDefault="00F079BB">
      <w:pPr>
        <w:ind w:firstLine="284"/>
        <w:jc w:val="both"/>
      </w:pPr>
      <w:r>
        <w:t>5.4.6 По результатам диагностирования исполнителями должен составляться отчет, в кот</w:t>
      </w:r>
      <w:r>
        <w:t>о</w:t>
      </w:r>
      <w:r>
        <w:t>ром приводится оценка технического состояния резервуара и рекомендации по устранению о</w:t>
      </w:r>
      <w:r>
        <w:t>б</w:t>
      </w:r>
      <w:r>
        <w:t>наруженных дефектов.</w:t>
      </w:r>
    </w:p>
    <w:p w:rsidR="00F079BB" w:rsidRDefault="00F079BB">
      <w:pPr>
        <w:ind w:firstLine="284"/>
        <w:jc w:val="both"/>
      </w:pPr>
      <w:r>
        <w:t>5.4.7 На основании диагностирования резервуаров должен составляться гр</w:t>
      </w:r>
      <w:r>
        <w:t>а</w:t>
      </w:r>
      <w:r>
        <w:t>фик ремонта (в т.ч. капитального), который утверждается руководством ОАО МН (или его филиала).</w:t>
      </w:r>
    </w:p>
    <w:p w:rsidR="00F079BB" w:rsidRDefault="00F079BB">
      <w:pPr>
        <w:ind w:firstLine="284"/>
        <w:jc w:val="both"/>
      </w:pPr>
      <w:r>
        <w:t>5.4.8 Отбраковка отдельных элементов резервуара или всего резервуара должна проводиться на основании результатов полного диагностирования, условий эксплуатации, статистики отк</w:t>
      </w:r>
      <w:r>
        <w:t>а</w:t>
      </w:r>
      <w:r>
        <w:t>зов и других факторов, снижающих его надежность при эксплуатации.</w:t>
      </w:r>
    </w:p>
    <w:p w:rsidR="00F079BB" w:rsidRDefault="00F079BB">
      <w:pPr>
        <w:ind w:firstLine="284"/>
        <w:jc w:val="both"/>
      </w:pPr>
      <w:r>
        <w:t>5.4.9 Критерием для полной отбраковки резервуара является неудовлетвор</w:t>
      </w:r>
      <w:r>
        <w:t>и</w:t>
      </w:r>
      <w:r>
        <w:t>тельное качество металла по механическим свойствам, по износу и экономическая нецелесообразность провед</w:t>
      </w:r>
      <w:r>
        <w:t>е</w:t>
      </w:r>
      <w:r>
        <w:t>ния ремонта.</w:t>
      </w:r>
    </w:p>
    <w:p w:rsidR="00F079BB" w:rsidRDefault="00F079BB">
      <w:pPr>
        <w:ind w:firstLine="284"/>
        <w:jc w:val="both"/>
        <w:sectPr w:rsidR="00F079BB">
          <w:pgSz w:w="11907" w:h="16840" w:code="9"/>
          <w:pgMar w:top="1440" w:right="1797" w:bottom="1440" w:left="1797" w:header="567" w:footer="1134" w:gutter="0"/>
          <w:cols w:space="720"/>
        </w:sectPr>
      </w:pPr>
    </w:p>
    <w:p w:rsidR="00F079BB" w:rsidRDefault="00F079BB">
      <w:pPr>
        <w:ind w:firstLine="284"/>
        <w:jc w:val="center"/>
      </w:pPr>
      <w:r>
        <w:rPr>
          <w:b/>
        </w:rPr>
        <w:lastRenderedPageBreak/>
        <w:t>6 РЕМОНТНЫЕ РАБОТЫ НА ОБЪЕКТАХ МАГИСТРАЛЬНЫХ НЕФТЕПРОВОДОВ</w:t>
      </w:r>
    </w:p>
    <w:p w:rsidR="00F079BB" w:rsidRDefault="00F079BB">
      <w:pPr>
        <w:ind w:firstLine="284"/>
        <w:jc w:val="center"/>
      </w:pPr>
    </w:p>
    <w:p w:rsidR="00F079BB" w:rsidRDefault="00F079BB">
      <w:pPr>
        <w:ind w:firstLine="284"/>
        <w:jc w:val="center"/>
      </w:pPr>
      <w:r>
        <w:rPr>
          <w:b/>
        </w:rPr>
        <w:t>6.1 Оценка технического состояния оборудования и сооружений магистральных нефтепроводов</w:t>
      </w:r>
    </w:p>
    <w:p w:rsidR="00F079BB" w:rsidRDefault="00F079BB">
      <w:pPr>
        <w:ind w:firstLine="284"/>
        <w:jc w:val="both"/>
      </w:pPr>
    </w:p>
    <w:p w:rsidR="00F079BB" w:rsidRDefault="00F079BB">
      <w:pPr>
        <w:ind w:firstLine="284"/>
        <w:jc w:val="both"/>
      </w:pPr>
      <w:r>
        <w:t>6.1.1 Оценка технического состояния линейной части МН, его ремонтопр</w:t>
      </w:r>
      <w:r>
        <w:t>и</w:t>
      </w:r>
      <w:r>
        <w:t>годность, выбор вида и способа ремонта должны проводиться на основе результ</w:t>
      </w:r>
      <w:r>
        <w:t>а</w:t>
      </w:r>
      <w:r>
        <w:t>тов комплексных обследований.</w:t>
      </w:r>
    </w:p>
    <w:p w:rsidR="00F079BB" w:rsidRDefault="00F079BB">
      <w:pPr>
        <w:ind w:firstLine="284"/>
        <w:jc w:val="both"/>
      </w:pPr>
      <w:r>
        <w:t>6.1.2 В состав комплексных обследований входит:</w:t>
      </w:r>
    </w:p>
    <w:p w:rsidR="00F079BB" w:rsidRDefault="00F079BB">
      <w:pPr>
        <w:ind w:firstLine="284"/>
        <w:jc w:val="both"/>
      </w:pPr>
      <w:r>
        <w:t>- диагностическое обследование линейной части магистральных нефтепр</w:t>
      </w:r>
      <w:r>
        <w:t>о</w:t>
      </w:r>
      <w:r>
        <w:t>водов (ЛЧ МН) с применением ВИС в соответствии с 5.1.10;</w:t>
      </w:r>
    </w:p>
    <w:p w:rsidR="00F079BB" w:rsidRDefault="00F079BB">
      <w:pPr>
        <w:ind w:firstLine="284"/>
        <w:jc w:val="both"/>
      </w:pPr>
      <w:r>
        <w:t>- дефектоскопия стенки трубопровода или сварных стыков с применением акустико-эмиссионных, ультразвуковых методов;</w:t>
      </w:r>
    </w:p>
    <w:p w:rsidR="00F079BB" w:rsidRDefault="00F079BB">
      <w:pPr>
        <w:ind w:firstLine="284"/>
        <w:jc w:val="both"/>
      </w:pPr>
      <w:r>
        <w:t>- анализ изменений защитного потенциала трубопровода за период эксплу</w:t>
      </w:r>
      <w:r>
        <w:t>а</w:t>
      </w:r>
      <w:r>
        <w:t>тации;</w:t>
      </w:r>
    </w:p>
    <w:p w:rsidR="00F079BB" w:rsidRDefault="00F079BB">
      <w:pPr>
        <w:ind w:firstLine="284"/>
        <w:jc w:val="both"/>
      </w:pPr>
      <w:r>
        <w:t>- дефектоскопия изоляции;</w:t>
      </w:r>
    </w:p>
    <w:p w:rsidR="00F079BB" w:rsidRDefault="00F079BB">
      <w:pPr>
        <w:ind w:firstLine="284"/>
        <w:jc w:val="both"/>
      </w:pPr>
      <w:r>
        <w:t>- сбор информации по техническим характеристикам состояния изол</w:t>
      </w:r>
      <w:r>
        <w:t>я</w:t>
      </w:r>
      <w:r>
        <w:t>ции;</w:t>
      </w:r>
    </w:p>
    <w:p w:rsidR="00F079BB" w:rsidRDefault="00F079BB">
      <w:pPr>
        <w:ind w:firstLine="284"/>
        <w:jc w:val="both"/>
      </w:pPr>
      <w:r>
        <w:t>- сбор информации по ремонту;</w:t>
      </w:r>
    </w:p>
    <w:p w:rsidR="00F079BB" w:rsidRDefault="00F079BB">
      <w:pPr>
        <w:ind w:firstLine="284"/>
        <w:jc w:val="both"/>
      </w:pPr>
      <w:r>
        <w:t>- анализ статистических данных аварийности;</w:t>
      </w:r>
    </w:p>
    <w:p w:rsidR="00F079BB" w:rsidRDefault="00F079BB">
      <w:pPr>
        <w:ind w:firstLine="284"/>
        <w:jc w:val="both"/>
      </w:pPr>
      <w:r>
        <w:t>- оценка загруженности МН в перспективе.</w:t>
      </w:r>
    </w:p>
    <w:p w:rsidR="00F079BB" w:rsidRDefault="00F079BB">
      <w:pPr>
        <w:ind w:firstLine="284"/>
        <w:jc w:val="both"/>
      </w:pPr>
      <w:r>
        <w:t>6.1.3 По результатам анализа комплексных обследований и обработки да</w:t>
      </w:r>
      <w:r>
        <w:t>н</w:t>
      </w:r>
      <w:r>
        <w:t xml:space="preserve">ных проводится: </w:t>
      </w:r>
    </w:p>
    <w:p w:rsidR="00F079BB" w:rsidRDefault="00F079BB">
      <w:pPr>
        <w:ind w:firstLine="284"/>
        <w:jc w:val="both"/>
      </w:pPr>
      <w:r>
        <w:t>- уточнение местоположения дефектного участка нефтепровода;</w:t>
      </w:r>
    </w:p>
    <w:p w:rsidR="00F079BB" w:rsidRDefault="00F079BB">
      <w:pPr>
        <w:ind w:firstLine="284"/>
        <w:jc w:val="both"/>
      </w:pPr>
      <w:r>
        <w:t>- определение ремонтопригодности обследованного участка;</w:t>
      </w:r>
    </w:p>
    <w:p w:rsidR="00F079BB" w:rsidRDefault="00F079BB">
      <w:pPr>
        <w:ind w:firstLine="284"/>
        <w:jc w:val="both"/>
      </w:pPr>
      <w:r>
        <w:t>- планирование мероприятий по предотвращению возможного разрушения трубопровода;</w:t>
      </w:r>
    </w:p>
    <w:p w:rsidR="00F079BB" w:rsidRDefault="00F079BB">
      <w:pPr>
        <w:ind w:firstLine="284"/>
        <w:jc w:val="both"/>
      </w:pPr>
      <w:r>
        <w:t>- выбор вида и метода ремонта, определение объемов работ и сроков его проведения в зав</w:t>
      </w:r>
      <w:r>
        <w:t>и</w:t>
      </w:r>
      <w:r>
        <w:t>симости от характера дефектов и ремонтопригодности нефтепровода с учетом его загруженности на рассматриваемый период и в пе</w:t>
      </w:r>
      <w:r>
        <w:t>р</w:t>
      </w:r>
      <w:r>
        <w:t>спективе.</w:t>
      </w:r>
    </w:p>
    <w:p w:rsidR="00F079BB" w:rsidRDefault="00F079BB">
      <w:pPr>
        <w:ind w:firstLine="284"/>
        <w:jc w:val="both"/>
      </w:pPr>
      <w:r>
        <w:t>6.1.4 Оценка технического состояния объектов НПС, резервуаров, технологических труб</w:t>
      </w:r>
      <w:r>
        <w:t>о</w:t>
      </w:r>
      <w:r>
        <w:t>проводов должна проводиться на основе анализа результатов комплексной диагностики, выпо</w:t>
      </w:r>
      <w:r>
        <w:t>л</w:t>
      </w:r>
      <w:r>
        <w:t>ненных согласно требованиям раздела 5 настоящих Правил с учетом результатов автоматизир</w:t>
      </w:r>
      <w:r>
        <w:t>о</w:t>
      </w:r>
      <w:r>
        <w:t>ванного сбора, обработки, хранения и выдачи информации единой системы контроля и управл</w:t>
      </w:r>
      <w:r>
        <w:t>е</w:t>
      </w:r>
      <w:r>
        <w:t>ния техническим обслуживанием и ремонтом (СКУТОР) оборудования и сооружений МН с уч</w:t>
      </w:r>
      <w:r>
        <w:t>е</w:t>
      </w:r>
      <w:r>
        <w:t>том срока их службы.</w:t>
      </w:r>
    </w:p>
    <w:p w:rsidR="00F079BB" w:rsidRDefault="00F079BB">
      <w:pPr>
        <w:ind w:firstLine="284"/>
        <w:jc w:val="both"/>
      </w:pPr>
    </w:p>
    <w:p w:rsidR="00F079BB" w:rsidRDefault="00F079BB">
      <w:pPr>
        <w:ind w:firstLine="284"/>
        <w:jc w:val="center"/>
      </w:pPr>
      <w:r>
        <w:rPr>
          <w:b/>
        </w:rPr>
        <w:t>6.2 Определение вида ремонтных работ</w:t>
      </w:r>
    </w:p>
    <w:p w:rsidR="00F079BB" w:rsidRDefault="00F079BB">
      <w:pPr>
        <w:ind w:firstLine="284"/>
        <w:jc w:val="both"/>
      </w:pPr>
    </w:p>
    <w:p w:rsidR="00F079BB" w:rsidRDefault="00F079BB">
      <w:pPr>
        <w:ind w:firstLine="284"/>
        <w:jc w:val="both"/>
      </w:pPr>
      <w:r>
        <w:t>6.2.1 На основании результатов оценки технического состояния планируются следующие в</w:t>
      </w:r>
      <w:r>
        <w:t>и</w:t>
      </w:r>
      <w:r>
        <w:t>ды ремонта или реконструкции нефтепровода:</w:t>
      </w:r>
    </w:p>
    <w:p w:rsidR="00F079BB" w:rsidRDefault="00F079BB">
      <w:pPr>
        <w:ind w:firstLine="284"/>
        <w:jc w:val="both"/>
      </w:pPr>
      <w:r>
        <w:t>а) ремонт коротких участков с вырезкой дефектных мест или труб с монт</w:t>
      </w:r>
      <w:r>
        <w:t>а</w:t>
      </w:r>
      <w:r>
        <w:t>жом катушек или секций труб;</w:t>
      </w:r>
    </w:p>
    <w:p w:rsidR="00F079BB" w:rsidRDefault="00F079BB">
      <w:pPr>
        <w:ind w:firstLine="284"/>
        <w:jc w:val="both"/>
      </w:pPr>
      <w:r>
        <w:t>б) выборочный ремонт коротких участков нефтепровода с восстановлением несущей сп</w:t>
      </w:r>
      <w:r>
        <w:t>о</w:t>
      </w:r>
      <w:r>
        <w:t>собности труб ( ремонт без вырезки); выборочный ремонт по замене изоляции;</w:t>
      </w:r>
    </w:p>
    <w:p w:rsidR="00F079BB" w:rsidRDefault="00F079BB">
      <w:pPr>
        <w:ind w:firstLine="284"/>
        <w:jc w:val="both"/>
      </w:pPr>
      <w:r>
        <w:t>в) ремонт нефтепровода с заменой изоляции (сплошная замена изоляции по действующим технологиям);</w:t>
      </w:r>
    </w:p>
    <w:p w:rsidR="00F079BB" w:rsidRDefault="00F079BB">
      <w:pPr>
        <w:ind w:firstLine="284"/>
        <w:jc w:val="both"/>
      </w:pPr>
      <w:r>
        <w:t>г) ремонт нефтепровода с заменой отдельных участков или всего нефтепр</w:t>
      </w:r>
      <w:r>
        <w:t>о</w:t>
      </w:r>
      <w:r>
        <w:t>вода.</w:t>
      </w:r>
    </w:p>
    <w:p w:rsidR="00F079BB" w:rsidRDefault="00F079BB">
      <w:pPr>
        <w:ind w:firstLine="284"/>
        <w:jc w:val="both"/>
      </w:pPr>
      <w:r>
        <w:t>Каждому виду ремонта должен соответствовать метод (технология) ремонта, который уст</w:t>
      </w:r>
      <w:r>
        <w:t>а</w:t>
      </w:r>
      <w:r>
        <w:t>навливается нормативным документом.</w:t>
      </w:r>
    </w:p>
    <w:p w:rsidR="00F079BB" w:rsidRDefault="00F079BB">
      <w:pPr>
        <w:ind w:firstLine="284"/>
        <w:jc w:val="both"/>
      </w:pPr>
      <w:r>
        <w:t>6.2.2 Планирование очередности работ по ремонту и предотвращению возможных разруш</w:t>
      </w:r>
      <w:r>
        <w:t>е</w:t>
      </w:r>
      <w:r>
        <w:t>ний трубопровода проводится в зависимости от характера и степени опасности дефектов, с учетом технического состояния нефтепров</w:t>
      </w:r>
      <w:r>
        <w:t>о</w:t>
      </w:r>
      <w:r>
        <w:t>да.</w:t>
      </w:r>
    </w:p>
    <w:p w:rsidR="00F079BB" w:rsidRDefault="00F079BB">
      <w:pPr>
        <w:ind w:firstLine="284"/>
        <w:jc w:val="both"/>
      </w:pPr>
      <w:r>
        <w:t>6.2.3 Для оборудования нефтеперекачивающих станций предусматриваются следующие в</w:t>
      </w:r>
      <w:r>
        <w:t>и</w:t>
      </w:r>
      <w:r>
        <w:t>ды ремонта:</w:t>
      </w:r>
    </w:p>
    <w:p w:rsidR="00F079BB" w:rsidRDefault="00F079BB">
      <w:pPr>
        <w:ind w:firstLine="284"/>
        <w:jc w:val="both"/>
      </w:pPr>
      <w:r>
        <w:t>- технические осмотры;</w:t>
      </w:r>
    </w:p>
    <w:p w:rsidR="00F079BB" w:rsidRDefault="00F079BB">
      <w:pPr>
        <w:ind w:firstLine="284"/>
        <w:jc w:val="both"/>
      </w:pPr>
      <w:r>
        <w:t>- техническое обслуживание (ТО);</w:t>
      </w:r>
    </w:p>
    <w:p w:rsidR="00F079BB" w:rsidRDefault="00F079BB">
      <w:pPr>
        <w:ind w:firstLine="284"/>
        <w:jc w:val="both"/>
      </w:pPr>
      <w:r>
        <w:t>- ремонт, выполняемый по фактическому техническому состоянию (текущий, средний, кап</w:t>
      </w:r>
      <w:r>
        <w:t>и</w:t>
      </w:r>
      <w:r>
        <w:t>тальный) или плановый при выборе системы ППР;</w:t>
      </w:r>
    </w:p>
    <w:p w:rsidR="00F079BB" w:rsidRDefault="00F079BB">
      <w:pPr>
        <w:ind w:firstLine="284"/>
        <w:jc w:val="both"/>
      </w:pPr>
      <w:r>
        <w:t>- неплановый (аварийно-восстановительный) ремонт;</w:t>
      </w:r>
    </w:p>
    <w:p w:rsidR="00F079BB" w:rsidRDefault="00F079BB">
      <w:pPr>
        <w:ind w:firstLine="284"/>
        <w:jc w:val="both"/>
      </w:pPr>
      <w:r>
        <w:t>- регламентные работы.</w:t>
      </w:r>
    </w:p>
    <w:p w:rsidR="00F079BB" w:rsidRDefault="00F079BB">
      <w:pPr>
        <w:ind w:firstLine="284"/>
        <w:jc w:val="both"/>
      </w:pPr>
      <w:r>
        <w:t>6.2.4 По результатам оценки технического состояния оборудования объектов и сооружений МН, ОАО МН и его филиалами определяются виды ремонта или принимается решение об их списании или замене.</w:t>
      </w:r>
    </w:p>
    <w:p w:rsidR="00F079BB" w:rsidRDefault="00F079BB">
      <w:pPr>
        <w:ind w:firstLine="284"/>
        <w:jc w:val="both"/>
      </w:pPr>
    </w:p>
    <w:p w:rsidR="00F079BB" w:rsidRDefault="00F079BB">
      <w:pPr>
        <w:ind w:firstLine="284"/>
        <w:jc w:val="center"/>
      </w:pPr>
      <w:r>
        <w:rPr>
          <w:b/>
        </w:rPr>
        <w:lastRenderedPageBreak/>
        <w:t>6.3 Организация производства ремонтных работ на объектах магистральных нефтепроводов</w:t>
      </w:r>
    </w:p>
    <w:p w:rsidR="00F079BB" w:rsidRDefault="00F079BB">
      <w:pPr>
        <w:ind w:firstLine="284"/>
        <w:jc w:val="both"/>
      </w:pPr>
    </w:p>
    <w:p w:rsidR="00F079BB" w:rsidRDefault="00F079BB">
      <w:pPr>
        <w:ind w:firstLine="284"/>
        <w:jc w:val="both"/>
      </w:pPr>
      <w:r>
        <w:t>6.3.1 Планирование работ по ремонту нефтепровода проводится в зависим</w:t>
      </w:r>
      <w:r>
        <w:t>о</w:t>
      </w:r>
      <w:r>
        <w:t>сти от характера и степени опасности дефектов, с учетом заключения о техническом с</w:t>
      </w:r>
      <w:r>
        <w:t>о</w:t>
      </w:r>
      <w:r>
        <w:t>стоянии сооружений и оборудования МН.</w:t>
      </w:r>
    </w:p>
    <w:p w:rsidR="00F079BB" w:rsidRDefault="00F079BB">
      <w:pPr>
        <w:ind w:firstLine="284"/>
        <w:jc w:val="both"/>
      </w:pPr>
      <w:r>
        <w:t>6.3.2 Производство основных ремонтных работ должно начинаться после выполнения ОАО МН и его филиалами организационных и подготовительных мероприятий, приемки подрядч</w:t>
      </w:r>
      <w:r>
        <w:t>и</w:t>
      </w:r>
      <w:r>
        <w:t>ком трассы ремонтируемого участка нефтепровода под ремонт и письменного разрешения руководства ОАО МН и его филиалов на прои</w:t>
      </w:r>
      <w:r>
        <w:t>з</w:t>
      </w:r>
      <w:r>
        <w:t>водство работ.</w:t>
      </w:r>
    </w:p>
    <w:p w:rsidR="00F079BB" w:rsidRDefault="00F079BB">
      <w:pPr>
        <w:ind w:firstLine="284"/>
        <w:jc w:val="both"/>
      </w:pPr>
      <w:r>
        <w:t>6.3.3 Текущий ремонт линейной части выполняется, как правило, совместно с техническим обслуживанием трубопровода по утвержденному графику.</w:t>
      </w:r>
    </w:p>
    <w:p w:rsidR="00F079BB" w:rsidRDefault="00F079BB">
      <w:pPr>
        <w:ind w:firstLine="284"/>
        <w:jc w:val="both"/>
      </w:pPr>
      <w:r>
        <w:t>6.3.4 Капитальный ремонт нефтепровода должен проводиться в соответс</w:t>
      </w:r>
      <w:r>
        <w:t>т</w:t>
      </w:r>
      <w:r>
        <w:t>вии с нормативной документацией специализированными организаци</w:t>
      </w:r>
      <w:r>
        <w:t>я</w:t>
      </w:r>
      <w:r>
        <w:t>ми.</w:t>
      </w:r>
    </w:p>
    <w:p w:rsidR="00F079BB" w:rsidRDefault="00F079BB">
      <w:pPr>
        <w:ind w:firstLine="284"/>
        <w:jc w:val="both"/>
      </w:pPr>
      <w:r>
        <w:t>6.3.5 Капитальный ремонт должен выполняться в соответствии с рабочим проектом, разр</w:t>
      </w:r>
      <w:r>
        <w:t>а</w:t>
      </w:r>
      <w:r>
        <w:t>ботанным проектной организацией, имеющей лицензию, и проектом производства работ, разработанным организацией, выполняющей ремонт, утверждаемым руководством ОАО и его ф</w:t>
      </w:r>
      <w:r>
        <w:t>и</w:t>
      </w:r>
      <w:r>
        <w:t>лиалов.</w:t>
      </w:r>
    </w:p>
    <w:p w:rsidR="00F079BB" w:rsidRDefault="00F079BB">
      <w:pPr>
        <w:ind w:firstLine="284"/>
        <w:jc w:val="both"/>
      </w:pPr>
      <w:r>
        <w:t>6.3.6 Рабочий проект на капитальный ремонт МН разрабатывается на основании техническ</w:t>
      </w:r>
      <w:r>
        <w:t>о</w:t>
      </w:r>
      <w:r>
        <w:t>го задания на проектирование с учетом требований СНиП 2.05.06, СНиП 3.01.01, Правил кап</w:t>
      </w:r>
      <w:r>
        <w:t>и</w:t>
      </w:r>
      <w:r>
        <w:t>тального ремонта МН и настоящих Правил и согласовывается с владельцами сооружений технического к</w:t>
      </w:r>
      <w:r>
        <w:t>о</w:t>
      </w:r>
      <w:r>
        <w:t>ридора.</w:t>
      </w:r>
    </w:p>
    <w:p w:rsidR="00F079BB" w:rsidRDefault="00F079BB">
      <w:pPr>
        <w:widowControl w:val="0"/>
        <w:ind w:firstLine="284"/>
        <w:jc w:val="both"/>
      </w:pPr>
      <w:r>
        <w:t>6.3.7 Выборочный капитальный ремонт участков нефтепровода с дефектами, подлежащими удалению, должен выполняться путем замены дефектного участка на новый в соответствии с действующими нормативными документ</w:t>
      </w:r>
      <w:r>
        <w:t>а</w:t>
      </w:r>
      <w:r>
        <w:t>ми.</w:t>
      </w:r>
    </w:p>
    <w:p w:rsidR="00F079BB" w:rsidRDefault="00F079BB">
      <w:pPr>
        <w:ind w:firstLine="284"/>
        <w:jc w:val="both"/>
      </w:pPr>
      <w:r>
        <w:t>6.3.8 Выборочный капитальный ремонт без остановки перекачки нефти м</w:t>
      </w:r>
      <w:r>
        <w:t>о</w:t>
      </w:r>
      <w:r>
        <w:t>жет выполняться при давлении не более 2,5 МПа без подъема трубопровода, с с</w:t>
      </w:r>
      <w:r>
        <w:t>о</w:t>
      </w:r>
      <w:r>
        <w:t>хранением его положения в траншее, согласно требованиям нормативных док</w:t>
      </w:r>
      <w:r>
        <w:t>у</w:t>
      </w:r>
      <w:r>
        <w:t>ментов для конкретного метода ремонта.</w:t>
      </w:r>
    </w:p>
    <w:p w:rsidR="00F079BB" w:rsidRDefault="00F079BB">
      <w:pPr>
        <w:ind w:firstLine="284"/>
        <w:jc w:val="both"/>
      </w:pPr>
      <w:r>
        <w:t>6.3.9 Ремонт с заменой изоляционного покрытия (сплошной ремонт с заменой изоляции) м</w:t>
      </w:r>
      <w:r>
        <w:t>о</w:t>
      </w:r>
      <w:r>
        <w:t>жет проводиться без остановки перекачки нефти при давлении не более 2,5 МПа по следующим технологиям:</w:t>
      </w:r>
    </w:p>
    <w:p w:rsidR="00F079BB" w:rsidRDefault="00F079BB">
      <w:pPr>
        <w:ind w:firstLine="284"/>
        <w:jc w:val="both"/>
      </w:pPr>
      <w:r>
        <w:t>- с подъемом трубопровода в траншее для нефтепроводов диаметром 219-720 мм;</w:t>
      </w:r>
    </w:p>
    <w:p w:rsidR="00F079BB" w:rsidRDefault="00F079BB">
      <w:pPr>
        <w:ind w:firstLine="284"/>
        <w:jc w:val="both"/>
      </w:pPr>
      <w:r>
        <w:t>- с подъемом и укладкой трубопровода диаметром 219-720 мм на лежки в траншее;</w:t>
      </w:r>
    </w:p>
    <w:p w:rsidR="00F079BB" w:rsidRDefault="00F079BB">
      <w:pPr>
        <w:ind w:firstLine="284"/>
        <w:jc w:val="both"/>
      </w:pPr>
      <w:r>
        <w:t>- без подъема трубопровода с сохранением его положения для диаметров 820-1220 мм.</w:t>
      </w:r>
    </w:p>
    <w:p w:rsidR="00F079BB" w:rsidRDefault="00F079BB">
      <w:pPr>
        <w:ind w:firstLine="284"/>
        <w:jc w:val="both"/>
      </w:pPr>
      <w:r>
        <w:t>Ремонт трубопровода должен проводиться по специально разработанным и утвержденным в установленном порядке технологиям.</w:t>
      </w:r>
    </w:p>
    <w:p w:rsidR="00F079BB" w:rsidRDefault="00F079BB">
      <w:pPr>
        <w:ind w:firstLine="284"/>
        <w:jc w:val="both"/>
      </w:pPr>
      <w:r>
        <w:t>6.3.10 Ремонт с заменой участков трубопровода может производиться следующими метод</w:t>
      </w:r>
      <w:r>
        <w:t>а</w:t>
      </w:r>
      <w:r>
        <w:t>ми:</w:t>
      </w:r>
    </w:p>
    <w:p w:rsidR="00F079BB" w:rsidRDefault="00F079BB">
      <w:pPr>
        <w:ind w:firstLine="284"/>
        <w:jc w:val="both"/>
      </w:pPr>
      <w:r>
        <w:t>- укладкой в совмещенную траншею вновь прокладываемого участка труб</w:t>
      </w:r>
      <w:r>
        <w:t>о</w:t>
      </w:r>
      <w:r>
        <w:t>провода рядом с заменяемым с последующим демонтажом последнего;</w:t>
      </w:r>
    </w:p>
    <w:p w:rsidR="00F079BB" w:rsidRDefault="00F079BB">
      <w:pPr>
        <w:ind w:firstLine="284"/>
        <w:jc w:val="both"/>
      </w:pPr>
      <w:r>
        <w:t>- укладкой в отдельную траншею в пределах существующего технического коридора комм</w:t>
      </w:r>
      <w:r>
        <w:t>у</w:t>
      </w:r>
      <w:r>
        <w:t>никаций вновь прокладываемого участка трубопровода с последующим вскрытием и демонт</w:t>
      </w:r>
      <w:r>
        <w:t>а</w:t>
      </w:r>
      <w:r>
        <w:t>жом заменяемого;</w:t>
      </w:r>
    </w:p>
    <w:p w:rsidR="00F079BB" w:rsidRDefault="00F079BB">
      <w:pPr>
        <w:ind w:firstLine="284"/>
        <w:jc w:val="both"/>
      </w:pPr>
      <w:r>
        <w:t>- демонтажом заменяемого трубопровода и укладкой вновь прокладываемого трубопровода в прежнее проектное положение.</w:t>
      </w:r>
    </w:p>
    <w:p w:rsidR="00F079BB" w:rsidRDefault="00F079BB">
      <w:pPr>
        <w:ind w:firstLine="284"/>
        <w:jc w:val="both"/>
      </w:pPr>
      <w:r>
        <w:t>6.3.11 Производство ремонтных работ с заменой всего трубопровода и реконструкцией не</w:t>
      </w:r>
      <w:r>
        <w:t>ф</w:t>
      </w:r>
      <w:r>
        <w:t xml:space="preserve">тепровода должно выполняться в соответствии с технологиями и требованиями, предусмотренными СНиП 2.05.06, СНиП </w:t>
      </w:r>
      <w:r>
        <w:rPr>
          <w:lang w:val="en-US"/>
        </w:rPr>
        <w:t>III</w:t>
      </w:r>
      <w:r>
        <w:t>-42, других нормативных д</w:t>
      </w:r>
      <w:r>
        <w:t>о</w:t>
      </w:r>
      <w:r>
        <w:t>кументов и настоящих Правил.</w:t>
      </w:r>
    </w:p>
    <w:p w:rsidR="00F079BB" w:rsidRDefault="00F079BB">
      <w:pPr>
        <w:ind w:firstLine="284"/>
        <w:jc w:val="both"/>
      </w:pPr>
      <w:r>
        <w:t>6.3.12 Работы по капитальному ремонту объектов МН (газоэлектросваро</w:t>
      </w:r>
      <w:r>
        <w:t>ч</w:t>
      </w:r>
      <w:r>
        <w:t>ные, строительно-монтажные, земляные, работы на высоте, вблизи линий электропередач, на подводных перех</w:t>
      </w:r>
      <w:r>
        <w:t>о</w:t>
      </w:r>
      <w:r>
        <w:t>дах, с применением энергии взрыва, с использованием автотракторной техники и грузоподъе</w:t>
      </w:r>
      <w:r>
        <w:t>м</w:t>
      </w:r>
      <w:r>
        <w:t>ных механизмов и др.) относятся к работам повышенной опасности и должны проводиться в с</w:t>
      </w:r>
      <w:r>
        <w:t>о</w:t>
      </w:r>
      <w:r>
        <w:t>ответствии с нормативными документами, регламентами, инструкциями и проектной докуме</w:t>
      </w:r>
      <w:r>
        <w:t>н</w:t>
      </w:r>
      <w:r>
        <w:t>тацией, с оформлением нарядов-допусков, актов и других документов, с назначением ответс</w:t>
      </w:r>
      <w:r>
        <w:t>т</w:t>
      </w:r>
      <w:r>
        <w:t>венных лиц за подготовку, организацию и проведение работ и обеспечение мер без</w:t>
      </w:r>
      <w:r>
        <w:t>о</w:t>
      </w:r>
      <w:r>
        <w:t xml:space="preserve">пасности. </w:t>
      </w:r>
    </w:p>
    <w:p w:rsidR="00F079BB" w:rsidRDefault="00F079BB">
      <w:pPr>
        <w:ind w:firstLine="284"/>
        <w:jc w:val="both"/>
      </w:pPr>
      <w:r>
        <w:t>6.3.13 Перед началом ремонтных работ заказчик и подрядчик должны поставить в извес</w:t>
      </w:r>
      <w:r>
        <w:t>т</w:t>
      </w:r>
      <w:r>
        <w:t>ность владельцев сооружений технического коридора о начале и сроках проведения работ по капитальному ремонту.</w:t>
      </w:r>
    </w:p>
    <w:p w:rsidR="00F079BB" w:rsidRDefault="00F079BB">
      <w:pPr>
        <w:ind w:firstLine="284"/>
        <w:jc w:val="both"/>
      </w:pPr>
      <w:r>
        <w:lastRenderedPageBreak/>
        <w:t>6.3.14 Для осуществления технического надзора за качеством ремонта, соблюдением техн</w:t>
      </w:r>
      <w:r>
        <w:t>о</w:t>
      </w:r>
      <w:r>
        <w:t>логического режима и приемкой выполненных работ приказом по ОАО МН и его филиалов н</w:t>
      </w:r>
      <w:r>
        <w:t>а</w:t>
      </w:r>
      <w:r>
        <w:t>значается лицо из числа специалистов технических служб, аттестованных для проведения таких работ. Для этих целей также могут быть привлечены специализированные организации, име</w:t>
      </w:r>
      <w:r>
        <w:t>ю</w:t>
      </w:r>
      <w:r>
        <w:t>щие соответствующую лицензию.</w:t>
      </w:r>
    </w:p>
    <w:p w:rsidR="00F079BB" w:rsidRDefault="00F079BB">
      <w:pPr>
        <w:ind w:firstLine="284"/>
        <w:jc w:val="both"/>
      </w:pPr>
      <w:r>
        <w:t>6.3.15 Текущий ремонт запорной арматуры и механического оборудования линейных соор</w:t>
      </w:r>
      <w:r>
        <w:t>у</w:t>
      </w:r>
      <w:r>
        <w:t>жений нефтепровода может выполняться подразделениями аварийно-восстановительной службы. Капитальный ремонт – специализированными орг</w:t>
      </w:r>
      <w:r>
        <w:t>а</w:t>
      </w:r>
      <w:r>
        <w:t>низациями, имеющими соответствующие лицензии.</w:t>
      </w:r>
    </w:p>
    <w:p w:rsidR="00F079BB" w:rsidRDefault="00F079BB">
      <w:pPr>
        <w:ind w:firstLine="284"/>
        <w:jc w:val="both"/>
      </w:pPr>
      <w:r>
        <w:t>6.3.16 Ремонт электротехнических установок, ЛЭП, оборудования и ус</w:t>
      </w:r>
      <w:r>
        <w:t>т</w:t>
      </w:r>
      <w:r>
        <w:t>ройств ЭХЗ, систем телемеханики линейной части должен выполняться специализирова</w:t>
      </w:r>
      <w:r>
        <w:t>н</w:t>
      </w:r>
      <w:r>
        <w:t>ными службами.</w:t>
      </w:r>
    </w:p>
    <w:p w:rsidR="00F079BB" w:rsidRDefault="00F079BB">
      <w:pPr>
        <w:ind w:firstLine="284"/>
        <w:jc w:val="both"/>
      </w:pPr>
      <w:r>
        <w:t>6.3.17 С целью безопасности производства работ участки, примыкающие к задвижкам, тройникам, отводам, следует ремонтировать отдельно от основного п</w:t>
      </w:r>
      <w:r>
        <w:t>о</w:t>
      </w:r>
      <w:r>
        <w:t>тока работ.</w:t>
      </w:r>
    </w:p>
    <w:p w:rsidR="00F079BB" w:rsidRDefault="00F079BB">
      <w:pPr>
        <w:ind w:firstLine="284"/>
        <w:jc w:val="both"/>
      </w:pPr>
      <w:r>
        <w:t>6.3.18 При ремонте с восстановлением толщины стенки нефтепровода сварочные работы необходимо выполнять с соблюдением требований нормативной док</w:t>
      </w:r>
      <w:r>
        <w:t>у</w:t>
      </w:r>
      <w:r>
        <w:t>ментации.</w:t>
      </w:r>
    </w:p>
    <w:p w:rsidR="00F079BB" w:rsidRDefault="00F079BB">
      <w:pPr>
        <w:ind w:firstLine="284"/>
        <w:jc w:val="both"/>
      </w:pPr>
      <w:r>
        <w:t>6.3.19 В процессе капитального ремонта с заменой труб при производстве сварочно-монтажных работ следует соблюдать требования ВСН 006-89 и другой нормативной документ</w:t>
      </w:r>
      <w:r>
        <w:t>а</w:t>
      </w:r>
      <w:r>
        <w:t>ции.</w:t>
      </w:r>
    </w:p>
    <w:p w:rsidR="00F079BB" w:rsidRDefault="00F079BB">
      <w:pPr>
        <w:ind w:firstLine="284"/>
        <w:jc w:val="both"/>
      </w:pPr>
      <w:r>
        <w:t>6.3.20 Тип защитных покрытий и конструкций изоляционных покрытий выбирается в зависимости от условий коррозионной активности грунтов, диаметра трубопровода и других усл</w:t>
      </w:r>
      <w:r>
        <w:t>о</w:t>
      </w:r>
      <w:r>
        <w:t>вий и должен определяться проектной документацией или проектом производства работ на капитальный ремонт трубопровода и в соответс</w:t>
      </w:r>
      <w:r>
        <w:t>т</w:t>
      </w:r>
      <w:r>
        <w:t>вии с требованиями ГОСТ Р51164.</w:t>
      </w:r>
    </w:p>
    <w:p w:rsidR="00F079BB" w:rsidRDefault="00F079BB">
      <w:pPr>
        <w:ind w:firstLine="284"/>
        <w:jc w:val="both"/>
      </w:pPr>
      <w:r>
        <w:t>6.3.21 При проведении технологических операций следует проводить пооперационный ко</w:t>
      </w:r>
      <w:r>
        <w:t>н</w:t>
      </w:r>
      <w:r>
        <w:t>троль качества выполняемых работ согласно требованиям Правил капитального ремонта МН.</w:t>
      </w:r>
    </w:p>
    <w:p w:rsidR="00F079BB" w:rsidRDefault="00F079BB">
      <w:pPr>
        <w:ind w:firstLine="284"/>
        <w:jc w:val="both"/>
      </w:pPr>
      <w:r>
        <w:t>6.3.22 Применение энергии взрыва при монтажных и демонтажных работах (вырезка “катушки” и т.д.), при капитальном ремонте должно осуществляться в с</w:t>
      </w:r>
      <w:r>
        <w:t>о</w:t>
      </w:r>
      <w:r>
        <w:t>ответствии с Правилами без</w:t>
      </w:r>
      <w:r>
        <w:t>о</w:t>
      </w:r>
      <w:r>
        <w:t>пасности при эксплуатации МН, Едиными правилами безопасности при взрывных работах, Инструкцией о порядке хранения, использ</w:t>
      </w:r>
      <w:r>
        <w:t>о</w:t>
      </w:r>
      <w:r>
        <w:t>вания и учета взрывчатых материалов и другими норм</w:t>
      </w:r>
      <w:r>
        <w:t>а</w:t>
      </w:r>
      <w:r>
        <w:t>тивными документами.</w:t>
      </w:r>
    </w:p>
    <w:p w:rsidR="00F079BB" w:rsidRDefault="00F079BB">
      <w:pPr>
        <w:ind w:firstLine="284"/>
        <w:jc w:val="both"/>
      </w:pPr>
      <w:r>
        <w:t>6.3.23 Проектная, исполнительно-техническая, нормативная и оперативная документация при капитальном ремонте должна разрабатываться, создаваться и вестись на основе нормативных документов и настоящих Пр</w:t>
      </w:r>
      <w:r>
        <w:t>а</w:t>
      </w:r>
      <w:r>
        <w:t>вил.</w:t>
      </w:r>
    </w:p>
    <w:p w:rsidR="00F079BB" w:rsidRDefault="00F079BB">
      <w:pPr>
        <w:ind w:firstLine="284"/>
        <w:jc w:val="both"/>
      </w:pPr>
    </w:p>
    <w:p w:rsidR="00F079BB" w:rsidRDefault="00F079BB">
      <w:pPr>
        <w:ind w:firstLine="284"/>
        <w:jc w:val="center"/>
        <w:rPr>
          <w:i/>
        </w:rPr>
      </w:pPr>
      <w:r>
        <w:rPr>
          <w:b/>
          <w:i/>
        </w:rPr>
        <w:t>Организация ремонтных работ оборудования НПС</w:t>
      </w:r>
    </w:p>
    <w:p w:rsidR="00F079BB" w:rsidRDefault="00F079BB">
      <w:pPr>
        <w:ind w:firstLine="284"/>
        <w:jc w:val="both"/>
      </w:pPr>
      <w:r>
        <w:t>6.3.24 Выбор типа системы технического обслуживания и ремонта - по фактическому техн</w:t>
      </w:r>
      <w:r>
        <w:t>и</w:t>
      </w:r>
      <w:r>
        <w:t>ческому состоянию или системы ППР, должен определяться ОАО МН.</w:t>
      </w:r>
    </w:p>
    <w:p w:rsidR="00F079BB" w:rsidRDefault="00F079BB">
      <w:pPr>
        <w:ind w:firstLine="284"/>
        <w:jc w:val="both"/>
      </w:pPr>
      <w:r>
        <w:t>6.3.25 Диагностика оборудования должна выполняться с периодичностью и в рамках, установленных нормативной документацией и раздела 5 настоящих Пр</w:t>
      </w:r>
      <w:r>
        <w:t>а</w:t>
      </w:r>
      <w:r>
        <w:t>вил. Объем и момент начала ремонта определяется фактическим техническим состоян</w:t>
      </w:r>
      <w:r>
        <w:t>и</w:t>
      </w:r>
      <w:r>
        <w:t>ем оборудования.</w:t>
      </w:r>
    </w:p>
    <w:p w:rsidR="00F079BB" w:rsidRDefault="00F079BB">
      <w:pPr>
        <w:ind w:firstLine="284"/>
        <w:jc w:val="both"/>
      </w:pPr>
      <w:r>
        <w:t>6.3.26 Оперативность восстановления работоспособности должна устанавливаться в завис</w:t>
      </w:r>
      <w:r>
        <w:t>и</w:t>
      </w:r>
      <w:r>
        <w:t>мости от степени влияния оборудования на режим и технологию перекачки.</w:t>
      </w:r>
    </w:p>
    <w:p w:rsidR="00F079BB" w:rsidRDefault="00F079BB">
      <w:pPr>
        <w:ind w:firstLine="284"/>
        <w:jc w:val="both"/>
      </w:pPr>
      <w:r>
        <w:t>6.3.27 Ответственность за подготовку оборудования к ремонту и его передачу в ремонт, ко</w:t>
      </w:r>
      <w:r>
        <w:t>н</w:t>
      </w:r>
      <w:r>
        <w:t>троль качества ремонта с применением средств технической диагностики, приемки из ремонта, а также контроль своевременного и правильного з</w:t>
      </w:r>
      <w:r>
        <w:t>а</w:t>
      </w:r>
      <w:r>
        <w:t>полнения ремонтной документации возлагается на руководителей соответству</w:t>
      </w:r>
      <w:r>
        <w:t>ю</w:t>
      </w:r>
      <w:r>
        <w:t>щих служб НПС.</w:t>
      </w:r>
    </w:p>
    <w:p w:rsidR="00F079BB" w:rsidRDefault="00F079BB">
      <w:pPr>
        <w:ind w:firstLine="284"/>
        <w:jc w:val="both"/>
      </w:pPr>
      <w:r>
        <w:t>6.2.28 Ремонт оборудования НПС должен осуществляться эксплуатационно-ремонтным пе</w:t>
      </w:r>
      <w:r>
        <w:t>р</w:t>
      </w:r>
      <w:r>
        <w:t>соналом или организацией, имеющей лицензию на производство ремонтных работ на НПС.</w:t>
      </w:r>
    </w:p>
    <w:p w:rsidR="00F079BB" w:rsidRDefault="00F079BB">
      <w:pPr>
        <w:ind w:firstLine="284"/>
        <w:jc w:val="both"/>
      </w:pPr>
      <w:r>
        <w:t>6.3.29 Оборудование после ремонта считается принятым в эксплуатацию п</w:t>
      </w:r>
      <w:r>
        <w:t>о</w:t>
      </w:r>
      <w:r>
        <w:t>сле проверки его технического состояния, проведения обкатки (испытаний) в раб</w:t>
      </w:r>
      <w:r>
        <w:t>о</w:t>
      </w:r>
      <w:r>
        <w:t>чем режиме в течение:</w:t>
      </w:r>
    </w:p>
    <w:p w:rsidR="00F079BB" w:rsidRDefault="00F079BB">
      <w:pPr>
        <w:ind w:firstLine="284"/>
        <w:jc w:val="both"/>
      </w:pPr>
      <w:r>
        <w:t>- 8 часов - после выполнения ремонтных работ в объеме текущего р</w:t>
      </w:r>
      <w:r>
        <w:t>е</w:t>
      </w:r>
      <w:r>
        <w:t>монта;</w:t>
      </w:r>
    </w:p>
    <w:p w:rsidR="00F079BB" w:rsidRDefault="00F079BB">
      <w:pPr>
        <w:ind w:firstLine="284"/>
        <w:jc w:val="both"/>
      </w:pPr>
      <w:r>
        <w:t>- 72 часов - после выполнения ремонтных работ в объеме среднего и кап</w:t>
      </w:r>
      <w:r>
        <w:t>и</w:t>
      </w:r>
      <w:r>
        <w:t>тального ремонта.</w:t>
      </w:r>
    </w:p>
    <w:p w:rsidR="00F079BB" w:rsidRDefault="00F079BB">
      <w:pPr>
        <w:ind w:firstLine="284"/>
        <w:jc w:val="both"/>
      </w:pPr>
      <w:r>
        <w:t>6.3.30 Для оборудования, прошедшего капитальный ремонт, должны быть определены сроки следующего диагностирования, послеремонтный гарантийный срок или послеремонтная гарантийная наработка в соответствии с нормативным докуме</w:t>
      </w:r>
      <w:r>
        <w:t>н</w:t>
      </w:r>
      <w:r>
        <w:t>тами.</w:t>
      </w:r>
    </w:p>
    <w:p w:rsidR="00F079BB" w:rsidRDefault="00F079BB">
      <w:pPr>
        <w:ind w:firstLine="284"/>
        <w:jc w:val="both"/>
      </w:pPr>
      <w:r>
        <w:t>6.3.31 Документация технического обслуживания и ремонта оборудования НПС должна с</w:t>
      </w:r>
      <w:r>
        <w:t>о</w:t>
      </w:r>
      <w:r>
        <w:t>держать:</w:t>
      </w:r>
    </w:p>
    <w:p w:rsidR="00F079BB" w:rsidRDefault="00F079BB">
      <w:pPr>
        <w:ind w:firstLine="284"/>
        <w:jc w:val="both"/>
      </w:pPr>
      <w:r>
        <w:t>- графики планового ремонта, технического обслуживания, планового диа</w:t>
      </w:r>
      <w:r>
        <w:t>г</w:t>
      </w:r>
      <w:r>
        <w:t>ностирования и регламентных остановок для каждого вида оборудов</w:t>
      </w:r>
      <w:r>
        <w:t>а</w:t>
      </w:r>
      <w:r>
        <w:t>ния;</w:t>
      </w:r>
    </w:p>
    <w:p w:rsidR="00F079BB" w:rsidRDefault="00F079BB">
      <w:pPr>
        <w:ind w:firstLine="284"/>
        <w:jc w:val="both"/>
      </w:pPr>
      <w:r>
        <w:lastRenderedPageBreak/>
        <w:t>- журнал учета ремонтов и ТО, в котором должны быть указаны: дата проведения ТО или ремонта, вид ремонта или ТО, наработка между ремонтами или ТО, время простоя оборудования, ответственный исполн</w:t>
      </w:r>
      <w:r>
        <w:t>и</w:t>
      </w:r>
      <w:r>
        <w:t>тель;</w:t>
      </w:r>
    </w:p>
    <w:p w:rsidR="00F079BB" w:rsidRDefault="00F079BB">
      <w:pPr>
        <w:ind w:firstLine="284"/>
        <w:jc w:val="both"/>
      </w:pPr>
      <w:r>
        <w:t>- журнал учета проведения диагностирования и регламентных остановок для системы ТОР по фактическому техническому состоянию, который должен соде</w:t>
      </w:r>
      <w:r>
        <w:t>р</w:t>
      </w:r>
      <w:r>
        <w:t>жать: дату диагностирования и регламентной остановки, диагностируемые пар</w:t>
      </w:r>
      <w:r>
        <w:t>а</w:t>
      </w:r>
      <w:r>
        <w:t>метры, их значения (допустимые и реальные), решение о работоспособности, пре</w:t>
      </w:r>
      <w:r>
        <w:t>д</w:t>
      </w:r>
      <w:r>
        <w:t>полагаемый и выполненный объем ремонта, ответственный исполнитель планового диагностирования и регламентной остано</w:t>
      </w:r>
      <w:r>
        <w:t>в</w:t>
      </w:r>
      <w:r>
        <w:t>ки;</w:t>
      </w:r>
    </w:p>
    <w:p w:rsidR="00F079BB" w:rsidRDefault="00F079BB">
      <w:pPr>
        <w:ind w:firstLine="284"/>
        <w:jc w:val="both"/>
      </w:pPr>
      <w:r>
        <w:t>- бланки нарядов-допусков на производство ремонтных и диагностических работ;</w:t>
      </w:r>
    </w:p>
    <w:p w:rsidR="00F079BB" w:rsidRDefault="00F079BB">
      <w:pPr>
        <w:ind w:firstLine="284"/>
        <w:jc w:val="both"/>
      </w:pPr>
      <w:r>
        <w:t>- акты сдачи и приемки из ремонта оборудования;</w:t>
      </w:r>
    </w:p>
    <w:p w:rsidR="00F079BB" w:rsidRDefault="00F079BB">
      <w:pPr>
        <w:ind w:firstLine="284"/>
        <w:jc w:val="both"/>
      </w:pPr>
      <w:r>
        <w:t>- акты результатов планового диагностирования и регламентных ост</w:t>
      </w:r>
      <w:r>
        <w:t>а</w:t>
      </w:r>
      <w:r>
        <w:t>новок.</w:t>
      </w:r>
    </w:p>
    <w:p w:rsidR="00F079BB" w:rsidRDefault="00F079BB">
      <w:pPr>
        <w:ind w:firstLine="284"/>
        <w:jc w:val="both"/>
      </w:pPr>
      <w:r>
        <w:t>Перечень, формы и сроки представления отчетной документации определяются предприят</w:t>
      </w:r>
      <w:r>
        <w:t>и</w:t>
      </w:r>
      <w:r>
        <w:t>ем, эксплуатирующим оборудование НПС.</w:t>
      </w:r>
    </w:p>
    <w:p w:rsidR="00F079BB" w:rsidRDefault="00F079BB">
      <w:pPr>
        <w:ind w:firstLine="284"/>
        <w:jc w:val="both"/>
      </w:pPr>
      <w:r>
        <w:t>6.3.32 Техническое обслуживание и ремонт оборудования ПНБ, ССН, ППН должны проводиться в соответствии с требованиями настоящего разд</w:t>
      </w:r>
      <w:r>
        <w:t>е</w:t>
      </w:r>
      <w:r>
        <w:t>ла.</w:t>
      </w:r>
    </w:p>
    <w:p w:rsidR="00F079BB" w:rsidRDefault="00F079BB">
      <w:pPr>
        <w:ind w:firstLine="284"/>
        <w:jc w:val="both"/>
      </w:pPr>
    </w:p>
    <w:p w:rsidR="00F079BB" w:rsidRDefault="00F079BB">
      <w:pPr>
        <w:ind w:firstLine="284"/>
        <w:jc w:val="center"/>
        <w:rPr>
          <w:i/>
        </w:rPr>
      </w:pPr>
      <w:r>
        <w:rPr>
          <w:b/>
          <w:i/>
        </w:rPr>
        <w:t>Организация и производство ремонтных работ резервуаров</w:t>
      </w:r>
    </w:p>
    <w:p w:rsidR="00F079BB" w:rsidRDefault="00F079BB">
      <w:pPr>
        <w:ind w:firstLine="284"/>
        <w:jc w:val="both"/>
      </w:pPr>
      <w:r>
        <w:t>6.3.33 Организация и производство ремонтных работ резервуаров должны выполняться в соответствии с требованиями Правил технической эксплуатации резе</w:t>
      </w:r>
      <w:r>
        <w:t>р</w:t>
      </w:r>
      <w:r>
        <w:t>вуаров МН.</w:t>
      </w:r>
    </w:p>
    <w:p w:rsidR="00F079BB" w:rsidRDefault="00F079BB">
      <w:pPr>
        <w:ind w:firstLine="284"/>
        <w:jc w:val="both"/>
      </w:pPr>
      <w:r>
        <w:t>6.3.34 Капитальный ремонт резервуаров должен проводиться по индивид</w:t>
      </w:r>
      <w:r>
        <w:t>у</w:t>
      </w:r>
      <w:r>
        <w:t>альному проекту производства работ, разработанному подрядной организацией. Основанием для разработки ППР капитального ремонта служит утвержденная д</w:t>
      </w:r>
      <w:r>
        <w:t>е</w:t>
      </w:r>
      <w:r>
        <w:t>фектная ведомость.</w:t>
      </w:r>
    </w:p>
    <w:p w:rsidR="00F079BB" w:rsidRDefault="00F079BB">
      <w:pPr>
        <w:ind w:firstLine="284"/>
        <w:jc w:val="both"/>
      </w:pPr>
      <w:r>
        <w:t>6.3.35 Текущий ремонт резервуаров должен проводиться в соответствии с утвержденным ОАО МН и его филиалами графиком. Объем работ, выполняемых при текущем ремонте опред</w:t>
      </w:r>
      <w:r>
        <w:t>е</w:t>
      </w:r>
      <w:r>
        <w:t>ляется в соответствии с оценкой технического состояния резервуара и его оборудования на о</w:t>
      </w:r>
      <w:r>
        <w:t>с</w:t>
      </w:r>
      <w:r>
        <w:t>новании результатов диагностики, а также в соответствии с действующими правилами, техническими инструкциями и технической документацией заводов-изготовителей оборуд</w:t>
      </w:r>
      <w:r>
        <w:t>о</w:t>
      </w:r>
      <w:r>
        <w:t>вания.</w:t>
      </w:r>
    </w:p>
    <w:p w:rsidR="00F079BB" w:rsidRDefault="00F079BB">
      <w:pPr>
        <w:ind w:firstLine="284"/>
        <w:jc w:val="both"/>
      </w:pPr>
      <w:r>
        <w:t>6.3.36 Ремонт резервуаров с применением огневых работ должен проводиться после подг</w:t>
      </w:r>
      <w:r>
        <w:t>о</w:t>
      </w:r>
      <w:r>
        <w:t>товки резервуаров.</w:t>
      </w:r>
    </w:p>
    <w:p w:rsidR="00F079BB" w:rsidRDefault="00F079BB">
      <w:pPr>
        <w:ind w:firstLine="284"/>
        <w:jc w:val="both"/>
      </w:pPr>
      <w:r>
        <w:t>6.3.37 Подготовка резервуаров к ремонту с применением огневых работ должна включать в себя следующие операции:</w:t>
      </w:r>
    </w:p>
    <w:p w:rsidR="00F079BB" w:rsidRDefault="00F079BB">
      <w:pPr>
        <w:ind w:firstLine="284"/>
        <w:jc w:val="both"/>
      </w:pPr>
      <w:r>
        <w:t>- откачку нефти из резервуара;</w:t>
      </w:r>
    </w:p>
    <w:p w:rsidR="00F079BB" w:rsidRDefault="00F079BB">
      <w:pPr>
        <w:ind w:firstLine="284"/>
        <w:jc w:val="both"/>
      </w:pPr>
      <w:r>
        <w:t>- предварительную дегазацию;</w:t>
      </w:r>
    </w:p>
    <w:p w:rsidR="00F079BB" w:rsidRDefault="00F079BB">
      <w:pPr>
        <w:ind w:firstLine="284"/>
        <w:jc w:val="both"/>
      </w:pPr>
      <w:r>
        <w:t>- очистку;</w:t>
      </w:r>
    </w:p>
    <w:p w:rsidR="00F079BB" w:rsidRDefault="00F079BB">
      <w:pPr>
        <w:ind w:firstLine="284"/>
        <w:jc w:val="both"/>
      </w:pPr>
      <w:r>
        <w:t>- мойку;</w:t>
      </w:r>
    </w:p>
    <w:p w:rsidR="00F079BB" w:rsidRDefault="00F079BB">
      <w:pPr>
        <w:ind w:firstLine="284"/>
        <w:jc w:val="both"/>
      </w:pPr>
      <w:r>
        <w:t>- окончательную дегазацию.</w:t>
      </w:r>
    </w:p>
    <w:p w:rsidR="00F079BB" w:rsidRDefault="00F079BB">
      <w:pPr>
        <w:ind w:firstLine="284"/>
        <w:jc w:val="both"/>
      </w:pPr>
      <w:r>
        <w:t>6.3.38 На подготовку резервуаров к ремонту должен составляться проект о</w:t>
      </w:r>
      <w:r>
        <w:t>р</w:t>
      </w:r>
      <w:r>
        <w:t>ганизации работ (ПОР), который включает в себя: порядок проведения подготовительных работ с учетом конкретных условий, меры по охране труда, способы ко</w:t>
      </w:r>
      <w:r>
        <w:t>н</w:t>
      </w:r>
      <w:r>
        <w:t>троля взрывопожароопасности.</w:t>
      </w:r>
    </w:p>
    <w:p w:rsidR="00F079BB" w:rsidRDefault="00F079BB">
      <w:pPr>
        <w:ind w:firstLine="284"/>
        <w:jc w:val="both"/>
      </w:pPr>
      <w:r>
        <w:t>ПОР должен быть утвержден руководством филиала ОАО и согласовывается с вневедомс</w:t>
      </w:r>
      <w:r>
        <w:t>т</w:t>
      </w:r>
      <w:r>
        <w:t>венной пожарной охраной предприятия или местными инспекциями территориальных подра</w:t>
      </w:r>
      <w:r>
        <w:t>з</w:t>
      </w:r>
      <w:r>
        <w:t xml:space="preserve">делений ГПС МВД РФ. </w:t>
      </w:r>
    </w:p>
    <w:p w:rsidR="00F079BB" w:rsidRDefault="00F079BB">
      <w:pPr>
        <w:ind w:firstLine="284"/>
        <w:jc w:val="both"/>
      </w:pPr>
      <w:r>
        <w:t>6.3.39 Перечень работ и порядок их выполнения при контроле качества р</w:t>
      </w:r>
      <w:r>
        <w:t>е</w:t>
      </w:r>
      <w:r>
        <w:t>монта резервуаров должны соответствовать требованиям СНиП Ш-18 и другой нормативной документации.</w:t>
      </w:r>
    </w:p>
    <w:p w:rsidR="00F079BB" w:rsidRDefault="00F079BB">
      <w:pPr>
        <w:ind w:firstLine="284"/>
        <w:jc w:val="both"/>
      </w:pPr>
      <w:r>
        <w:t>6.3.40 Перед вводом в эксплуатацию резервуара должно проводиться гидравлическое исп</w:t>
      </w:r>
      <w:r>
        <w:t>ы</w:t>
      </w:r>
      <w:r>
        <w:t>тание на прочность и герметичность.</w:t>
      </w:r>
    </w:p>
    <w:p w:rsidR="00F079BB" w:rsidRDefault="00F079BB">
      <w:pPr>
        <w:ind w:firstLine="284"/>
        <w:jc w:val="both"/>
      </w:pPr>
      <w:r>
        <w:t>6.3.41 Резервуар после ремонта должен приниматься в эксплуатацию комиссией, назнача</w:t>
      </w:r>
      <w:r>
        <w:t>е</w:t>
      </w:r>
      <w:r>
        <w:t>мой руководством ОАО МН или его филиалами. Акт на приемку резервуара должен оформляться в установленном порядке и утверждается главным инж</w:t>
      </w:r>
      <w:r>
        <w:t>е</w:t>
      </w:r>
      <w:r>
        <w:t>нером ОАО МН или его филиалов.</w:t>
      </w:r>
    </w:p>
    <w:p w:rsidR="00F079BB" w:rsidRDefault="00F079BB">
      <w:pPr>
        <w:ind w:firstLine="284"/>
        <w:jc w:val="both"/>
      </w:pPr>
    </w:p>
    <w:p w:rsidR="00F079BB" w:rsidRDefault="00F079BB">
      <w:pPr>
        <w:ind w:firstLine="284"/>
        <w:jc w:val="center"/>
      </w:pPr>
      <w:r>
        <w:rPr>
          <w:b/>
        </w:rPr>
        <w:t>6.4 Вывод из эксплуатации - консервация, расконсервация и демонтаж оборудования объектов магистральных нефтепроводов</w:t>
      </w:r>
    </w:p>
    <w:p w:rsidR="00F079BB" w:rsidRDefault="00F079BB">
      <w:pPr>
        <w:ind w:firstLine="284"/>
        <w:jc w:val="both"/>
      </w:pPr>
    </w:p>
    <w:p w:rsidR="00F079BB" w:rsidRDefault="00F079BB">
      <w:pPr>
        <w:ind w:firstLine="284"/>
        <w:jc w:val="both"/>
      </w:pPr>
      <w:r>
        <w:t>6.4.1 Для сохранения исправности и работоспособности оборудования объектов магистрального нефтепровода, временно выведенного из эксплуатации, до</w:t>
      </w:r>
      <w:r>
        <w:t>л</w:t>
      </w:r>
      <w:r>
        <w:t>жен быть проведен комплекс мероприятий (консервация) и организовано техническое обслуживание недействующего объе</w:t>
      </w:r>
      <w:r>
        <w:t>к</w:t>
      </w:r>
      <w:r>
        <w:t>та.</w:t>
      </w:r>
    </w:p>
    <w:p w:rsidR="00F079BB" w:rsidRDefault="00F079BB">
      <w:pPr>
        <w:ind w:firstLine="284"/>
        <w:jc w:val="both"/>
      </w:pPr>
      <w:r>
        <w:lastRenderedPageBreak/>
        <w:t>6.4.2 Продолжительность периода, на который оборудование объектов МН выводится из эксплуатации, условия нахождения в резерве (консервация или периодическое включение в работу с целью поддержания работоспособности) должны у</w:t>
      </w:r>
      <w:r>
        <w:t>с</w:t>
      </w:r>
      <w:r>
        <w:t>танавливаться ОАО МН.</w:t>
      </w:r>
    </w:p>
    <w:p w:rsidR="00F079BB" w:rsidRDefault="00F079BB">
      <w:pPr>
        <w:ind w:firstLine="284"/>
        <w:jc w:val="both"/>
      </w:pPr>
      <w:r>
        <w:t>6.4.3 Консервации подлежит исправное оборудование, прошедшее предварительное освид</w:t>
      </w:r>
      <w:r>
        <w:t>е</w:t>
      </w:r>
      <w:r>
        <w:t>тельствование, диагностику, дефектоскопию с целью определения остаточного ресурса и цел</w:t>
      </w:r>
      <w:r>
        <w:t>е</w:t>
      </w:r>
      <w:r>
        <w:t>сообразности консервации.</w:t>
      </w:r>
    </w:p>
    <w:p w:rsidR="00F079BB" w:rsidRDefault="00F079BB">
      <w:pPr>
        <w:ind w:firstLine="284"/>
        <w:jc w:val="both"/>
      </w:pPr>
      <w:r>
        <w:t>6.4.4 На выполнение работ по консервации (демонтажу) объектов нефтепр</w:t>
      </w:r>
      <w:r>
        <w:t>о</w:t>
      </w:r>
      <w:r>
        <w:t>вода, НПС, ПНБ, ППН, ССН разрабатывается проектная документация, в состав которой должны входить:</w:t>
      </w:r>
    </w:p>
    <w:p w:rsidR="00F079BB" w:rsidRDefault="00F079BB">
      <w:pPr>
        <w:ind w:firstLine="284"/>
        <w:jc w:val="both"/>
      </w:pPr>
      <w:r>
        <w:t>- рабочая программа по консервации (демонтажу);</w:t>
      </w:r>
    </w:p>
    <w:p w:rsidR="00F079BB" w:rsidRDefault="00F079BB">
      <w:pPr>
        <w:ind w:firstLine="284"/>
        <w:jc w:val="both"/>
      </w:pPr>
      <w:r>
        <w:t>- декларация промышленной безопасности на объект нефтепровода в состоянии консерв</w:t>
      </w:r>
      <w:r>
        <w:t>а</w:t>
      </w:r>
      <w:r>
        <w:t>ции;</w:t>
      </w:r>
    </w:p>
    <w:p w:rsidR="00F079BB" w:rsidRDefault="00F079BB">
      <w:pPr>
        <w:ind w:firstLine="284"/>
        <w:jc w:val="both"/>
      </w:pPr>
      <w:r>
        <w:t>- документ (инструкция) по техническому обслуживанию законсервированных объектов не</w:t>
      </w:r>
      <w:r>
        <w:t>ф</w:t>
      </w:r>
      <w:r>
        <w:t>тепроводов;</w:t>
      </w:r>
    </w:p>
    <w:p w:rsidR="00F079BB" w:rsidRDefault="00F079BB">
      <w:pPr>
        <w:ind w:firstLine="284"/>
        <w:jc w:val="both"/>
      </w:pPr>
      <w:r>
        <w:t>- план ликвидации возможных аварий и план тушения пожаров на законсервированном участке нефтепровода (в случае применения горючих веществ в кач</w:t>
      </w:r>
      <w:r>
        <w:t>е</w:t>
      </w:r>
      <w:r>
        <w:t>стве консервантов);</w:t>
      </w:r>
    </w:p>
    <w:p w:rsidR="00F079BB" w:rsidRDefault="00F079BB">
      <w:pPr>
        <w:ind w:firstLine="284"/>
        <w:jc w:val="both"/>
      </w:pPr>
      <w:r>
        <w:t>- технико-экономическое обоснование рабочей программы по консервации (демонтажу) и выбору консервантов;</w:t>
      </w:r>
    </w:p>
    <w:p w:rsidR="00F079BB" w:rsidRDefault="00F079BB">
      <w:pPr>
        <w:ind w:firstLine="284"/>
        <w:jc w:val="both"/>
      </w:pPr>
      <w:r>
        <w:t>- другие документы в зависимости от характеристики консервируемого об</w:t>
      </w:r>
      <w:r>
        <w:t>ъ</w:t>
      </w:r>
      <w:r>
        <w:t>екта.</w:t>
      </w:r>
    </w:p>
    <w:p w:rsidR="00F079BB" w:rsidRDefault="00F079BB">
      <w:pPr>
        <w:ind w:firstLine="284"/>
        <w:jc w:val="both"/>
      </w:pPr>
      <w:r>
        <w:t>6.4.5 Рабочая программа (на консервацию, демонтаж) должна включать перечень предпол</w:t>
      </w:r>
      <w:r>
        <w:t>а</w:t>
      </w:r>
      <w:r>
        <w:t>гаемых организационных и технических мероприятий, порядок и методы их выполнения, состав и объемы работ, требования по пожарной безопасности, охране труда и экологической безопа</w:t>
      </w:r>
      <w:r>
        <w:t>с</w:t>
      </w:r>
      <w:r>
        <w:t>ности.</w:t>
      </w:r>
    </w:p>
    <w:p w:rsidR="00F079BB" w:rsidRDefault="00F079BB">
      <w:pPr>
        <w:ind w:firstLine="284"/>
        <w:jc w:val="both"/>
      </w:pPr>
      <w:r>
        <w:t>В рабочей программе должны быть предусмотрены вопросы документальн</w:t>
      </w:r>
      <w:r>
        <w:t>о</w:t>
      </w:r>
      <w:r>
        <w:t>го оформления всех проводимых работ, порядок контроля и отчетность в процессе их выполнения, сроки в</w:t>
      </w:r>
      <w:r>
        <w:t>ы</w:t>
      </w:r>
      <w:r>
        <w:t>полнения.</w:t>
      </w:r>
    </w:p>
    <w:p w:rsidR="00F079BB" w:rsidRDefault="00F079BB">
      <w:pPr>
        <w:ind w:firstLine="284"/>
        <w:jc w:val="both"/>
      </w:pPr>
      <w:r>
        <w:t>6.4.6 С целью поддержания законсервированного оборудования объектов нефтепровода в исправном состоянии в течение всего срока консервации необх</w:t>
      </w:r>
      <w:r>
        <w:t>о</w:t>
      </w:r>
      <w:r>
        <w:t>димо выполнять работы по их те</w:t>
      </w:r>
      <w:r>
        <w:t>х</w:t>
      </w:r>
      <w:r>
        <w:t>ническому обслуживанию и ремонту.</w:t>
      </w:r>
    </w:p>
    <w:p w:rsidR="00F079BB" w:rsidRDefault="00F079BB">
      <w:pPr>
        <w:ind w:firstLine="284"/>
        <w:jc w:val="both"/>
      </w:pPr>
      <w:r>
        <w:t>На предприятии должна быть разработана инструкция, устанавливающая порядок выполн</w:t>
      </w:r>
      <w:r>
        <w:t>е</w:t>
      </w:r>
      <w:r>
        <w:t>ния работ по техническому обслуживанию и ремонту законсервированного оборудования об</w:t>
      </w:r>
      <w:r>
        <w:t>ъ</w:t>
      </w:r>
      <w:r>
        <w:t>ектов магистральных нефтепроводов с учетом требований нормативной и руководящей документации и соответствующих разделов н</w:t>
      </w:r>
      <w:r>
        <w:t>а</w:t>
      </w:r>
      <w:r>
        <w:t>стоящих Правил.</w:t>
      </w:r>
    </w:p>
    <w:p w:rsidR="00F079BB" w:rsidRDefault="00F079BB">
      <w:pPr>
        <w:ind w:firstLine="284"/>
        <w:jc w:val="both"/>
      </w:pPr>
      <w:r>
        <w:t>6.4.7 Для выполнения расконсервации оборудования и ввода его в действие должна соста</w:t>
      </w:r>
      <w:r>
        <w:t>в</w:t>
      </w:r>
      <w:r>
        <w:t>ляться рабочая программа с указанием перечня работ, порядка и сроков их выполнения. Программа утверждается главным инжен</w:t>
      </w:r>
      <w:r>
        <w:t>е</w:t>
      </w:r>
      <w:r>
        <w:t>ром ОАО МН.</w:t>
      </w:r>
    </w:p>
    <w:p w:rsidR="00F079BB" w:rsidRDefault="00F079BB">
      <w:pPr>
        <w:ind w:firstLine="284"/>
        <w:jc w:val="both"/>
      </w:pPr>
      <w:r>
        <w:t>6.4.8 При вводе оборудования объектов МН в эксплуатацию после раско</w:t>
      </w:r>
      <w:r>
        <w:t>н</w:t>
      </w:r>
      <w:r>
        <w:t>сервации должна проводиться ревизия, проверка, обкатка и испытания в соответствии с требованиями нормативных документов и инструкций зав</w:t>
      </w:r>
      <w:r>
        <w:t>о</w:t>
      </w:r>
      <w:r>
        <w:t>дов-изготовителей.</w:t>
      </w:r>
    </w:p>
    <w:p w:rsidR="00F079BB" w:rsidRDefault="00F079BB">
      <w:pPr>
        <w:ind w:firstLine="284"/>
        <w:jc w:val="both"/>
      </w:pPr>
      <w:r>
        <w:t>6.4.9 После подконтрольной эксплуатации оборудования объектов МН в т</w:t>
      </w:r>
      <w:r>
        <w:t>е</w:t>
      </w:r>
      <w:r>
        <w:t>чение 72 часов должен составляться акт о вводе его в действие с приложением перечня выполненных работ, к</w:t>
      </w:r>
      <w:r>
        <w:t>о</w:t>
      </w:r>
      <w:r>
        <w:t>торый утверждается в установленном порядке.</w:t>
      </w:r>
    </w:p>
    <w:p w:rsidR="00F079BB" w:rsidRDefault="00F079BB">
      <w:pPr>
        <w:ind w:firstLine="284"/>
        <w:jc w:val="both"/>
      </w:pPr>
      <w:r>
        <w:t>6.4.10 Для выполнения работ по демонтажу оборудования объектов магистральных нефт</w:t>
      </w:r>
      <w:r>
        <w:t>е</w:t>
      </w:r>
      <w:r>
        <w:t>проводов должна быть разработана проектная документация на демонтаж. На основании пр</w:t>
      </w:r>
      <w:r>
        <w:t>о</w:t>
      </w:r>
      <w:r>
        <w:t>ектной документации составляется план мероприятий по демонтажу, включающий состав и об</w:t>
      </w:r>
      <w:r>
        <w:t>ъ</w:t>
      </w:r>
      <w:r>
        <w:t>емы работ, методы и сроки их выполнения, исполнителей и ответственных.</w:t>
      </w:r>
    </w:p>
    <w:p w:rsidR="00F079BB" w:rsidRDefault="00F079BB">
      <w:pPr>
        <w:ind w:firstLine="284"/>
        <w:jc w:val="both"/>
      </w:pPr>
      <w:r>
        <w:t>Проект на демонтаж, организация работ по демонтажу объектов и оборуд</w:t>
      </w:r>
      <w:r>
        <w:t>о</w:t>
      </w:r>
      <w:r>
        <w:t>вания МН должны выполняться с учетом требований нормативных док</w:t>
      </w:r>
      <w:r>
        <w:t>у</w:t>
      </w:r>
      <w:r>
        <w:t>ментов.</w:t>
      </w:r>
    </w:p>
    <w:p w:rsidR="00F079BB" w:rsidRDefault="00F079BB">
      <w:pPr>
        <w:ind w:firstLine="284"/>
        <w:jc w:val="both"/>
      </w:pPr>
      <w:r>
        <w:t>6.4.11 Демонтаж объектов и оборудования МН должен выполняться специ</w:t>
      </w:r>
      <w:r>
        <w:t>а</w:t>
      </w:r>
      <w:r>
        <w:t>лизированными бригадами в установленном порядке.</w:t>
      </w:r>
    </w:p>
    <w:p w:rsidR="00F079BB" w:rsidRDefault="00F079BB">
      <w:pPr>
        <w:ind w:firstLine="284"/>
        <w:jc w:val="both"/>
      </w:pPr>
    </w:p>
    <w:p w:rsidR="00F079BB" w:rsidRDefault="00F079BB">
      <w:pPr>
        <w:pStyle w:val="a4"/>
        <w:spacing w:line="240" w:lineRule="auto"/>
        <w:ind w:firstLine="284"/>
        <w:rPr>
          <w:b w:val="0"/>
          <w:sz w:val="20"/>
        </w:rPr>
      </w:pPr>
      <w:r>
        <w:rPr>
          <w:sz w:val="20"/>
        </w:rPr>
        <w:t>7 ЭЛЕКТРОСНАБЖЕНИЕ ОБЪЕКТОВ МАГИСТРАЛЬНЫХ НЕФТЕПРОВОДОВ</w:t>
      </w:r>
    </w:p>
    <w:p w:rsidR="00F079BB" w:rsidRDefault="00F079BB">
      <w:pPr>
        <w:pStyle w:val="a4"/>
        <w:spacing w:line="240" w:lineRule="auto"/>
        <w:ind w:firstLine="284"/>
        <w:jc w:val="both"/>
        <w:rPr>
          <w:b w:val="0"/>
          <w:sz w:val="20"/>
        </w:rPr>
      </w:pPr>
    </w:p>
    <w:p w:rsidR="00F079BB" w:rsidRDefault="00F079BB">
      <w:pPr>
        <w:ind w:firstLine="284"/>
        <w:jc w:val="center"/>
      </w:pPr>
      <w:r>
        <w:rPr>
          <w:b/>
        </w:rPr>
        <w:t>7.1 Общие положения</w:t>
      </w:r>
    </w:p>
    <w:p w:rsidR="00F079BB" w:rsidRDefault="00F079BB">
      <w:pPr>
        <w:ind w:firstLine="284"/>
        <w:jc w:val="both"/>
      </w:pPr>
    </w:p>
    <w:p w:rsidR="00F079BB" w:rsidRDefault="00F079BB">
      <w:pPr>
        <w:ind w:firstLine="284"/>
        <w:jc w:val="both"/>
      </w:pPr>
      <w:r>
        <w:t>7.1.1 Порядок организации эксплуатации электрохозяйства, входящего в состав магистрального нефтепровода, определяется Положением, утвержденным р</w:t>
      </w:r>
      <w:r>
        <w:t>у</w:t>
      </w:r>
      <w:r>
        <w:t>ководителем ОАО МН.</w:t>
      </w:r>
    </w:p>
    <w:p w:rsidR="00F079BB" w:rsidRDefault="00F079BB">
      <w:pPr>
        <w:ind w:firstLine="284"/>
        <w:jc w:val="both"/>
      </w:pPr>
      <w:r>
        <w:t>7.1.2 Электрослужба организует эксплуатацию:</w:t>
      </w:r>
    </w:p>
    <w:p w:rsidR="00F079BB" w:rsidRDefault="00F079BB">
      <w:pPr>
        <w:ind w:firstLine="284"/>
        <w:jc w:val="both"/>
      </w:pPr>
      <w:r>
        <w:lastRenderedPageBreak/>
        <w:t>- электродвигателей напряжением 0,22-10 кВ (за исключением двигателей следящих и регулирующих систем, приборов, ЦПУ, ЭВМ, кондиционеров, хол</w:t>
      </w:r>
      <w:r>
        <w:t>о</w:t>
      </w:r>
      <w:r>
        <w:t>дильных агрегатов, стартерных);</w:t>
      </w:r>
    </w:p>
    <w:p w:rsidR="00F079BB" w:rsidRDefault="00F079BB">
      <w:pPr>
        <w:ind w:firstLine="284"/>
        <w:jc w:val="both"/>
      </w:pPr>
      <w:r>
        <w:t>- силовых, разделительных и регулировочных трансформаторов напряжен</w:t>
      </w:r>
      <w:r>
        <w:t>и</w:t>
      </w:r>
      <w:r>
        <w:t>ем до 220 кВ (за исключением встроенных в технологическое оборудов</w:t>
      </w:r>
      <w:r>
        <w:t>а</w:t>
      </w:r>
      <w:r>
        <w:t>ние);</w:t>
      </w:r>
    </w:p>
    <w:p w:rsidR="00F079BB" w:rsidRDefault="00F079BB">
      <w:pPr>
        <w:ind w:firstLine="284"/>
        <w:jc w:val="both"/>
      </w:pPr>
      <w:r>
        <w:t>- линий электропередач (воздушных, кабельных) напряжением до 220 кВ;</w:t>
      </w:r>
    </w:p>
    <w:p w:rsidR="00F079BB" w:rsidRDefault="00F079BB">
      <w:pPr>
        <w:ind w:firstLine="284"/>
        <w:jc w:val="both"/>
      </w:pPr>
      <w:r>
        <w:t>- кабельных линий цепей управления и защиты, за исключением входящих в систему автом</w:t>
      </w:r>
      <w:r>
        <w:t>а</w:t>
      </w:r>
      <w:r>
        <w:t>тики, телемеханики, вычислительных центров;</w:t>
      </w:r>
    </w:p>
    <w:p w:rsidR="00F079BB" w:rsidRDefault="00F079BB">
      <w:pPr>
        <w:ind w:firstLine="284"/>
        <w:jc w:val="both"/>
      </w:pPr>
      <w:r>
        <w:t>- концевых выключателей задвижек, не входящих в системы автоматики МН;</w:t>
      </w:r>
    </w:p>
    <w:p w:rsidR="00F079BB" w:rsidRDefault="00F079BB">
      <w:pPr>
        <w:ind w:firstLine="284"/>
        <w:jc w:val="both"/>
      </w:pPr>
      <w:r>
        <w:t>- распределительных и понижающих подстанций, трансформаторных пунктов, силовых и о</w:t>
      </w:r>
      <w:r>
        <w:t>с</w:t>
      </w:r>
      <w:r>
        <w:t>ветительных щитов, шкафов, сборок, ЩСУ;</w:t>
      </w:r>
    </w:p>
    <w:p w:rsidR="00F079BB" w:rsidRDefault="00F079BB">
      <w:pPr>
        <w:ind w:firstLine="284"/>
        <w:jc w:val="both"/>
      </w:pPr>
      <w:r>
        <w:t>- оборудования распределительных устройств напряжением до 220 кВ;</w:t>
      </w:r>
    </w:p>
    <w:p w:rsidR="00F079BB" w:rsidRDefault="00F079BB">
      <w:pPr>
        <w:ind w:firstLine="284"/>
        <w:jc w:val="both"/>
      </w:pPr>
      <w:r>
        <w:t>- подстанционных аккумуляторных батарей и устройств, обеспечивающих их работу;</w:t>
      </w:r>
    </w:p>
    <w:p w:rsidR="00F079BB" w:rsidRDefault="00F079BB">
      <w:pPr>
        <w:ind w:firstLine="284"/>
        <w:jc w:val="both"/>
      </w:pPr>
      <w:r>
        <w:t>- электрооборудования и генераторов стационарных и передвижных электр</w:t>
      </w:r>
      <w:r>
        <w:t>о</w:t>
      </w:r>
      <w:r>
        <w:t>станций;</w:t>
      </w:r>
    </w:p>
    <w:p w:rsidR="00F079BB" w:rsidRDefault="00F079BB">
      <w:pPr>
        <w:ind w:firstLine="284"/>
        <w:jc w:val="both"/>
      </w:pPr>
      <w:r>
        <w:t>- электротехнических устройств и электропроводки производственных и коммунально-бытовых помещений, находящихся на балансе организации;</w:t>
      </w:r>
    </w:p>
    <w:p w:rsidR="00F079BB" w:rsidRDefault="00F079BB">
      <w:pPr>
        <w:ind w:firstLine="284"/>
        <w:jc w:val="both"/>
      </w:pPr>
      <w:r>
        <w:t>- устройств молниезащиты, заземления и защиты от статического электричества стациона</w:t>
      </w:r>
      <w:r>
        <w:t>р</w:t>
      </w:r>
      <w:r>
        <w:t>ных установок, за исключением конструкционных узлов их подключения к защищаемым объе</w:t>
      </w:r>
      <w:r>
        <w:t>к</w:t>
      </w:r>
      <w:r>
        <w:t>там;</w:t>
      </w:r>
    </w:p>
    <w:p w:rsidR="00F079BB" w:rsidRDefault="00F079BB">
      <w:pPr>
        <w:ind w:firstLine="284"/>
        <w:jc w:val="both"/>
      </w:pPr>
      <w:r>
        <w:t>- приборов измерений (стационарных и переносных), технического контроля и учета эле</w:t>
      </w:r>
      <w:r>
        <w:t>к</w:t>
      </w:r>
      <w:r>
        <w:t>троэнергии;</w:t>
      </w:r>
    </w:p>
    <w:p w:rsidR="00F079BB" w:rsidRDefault="00F079BB">
      <w:pPr>
        <w:ind w:firstLine="284"/>
        <w:jc w:val="both"/>
      </w:pPr>
      <w:r>
        <w:t>- оборудования ВЧ-связи по проводам ВЛ-6-220кВ;</w:t>
      </w:r>
    </w:p>
    <w:p w:rsidR="00F079BB" w:rsidRDefault="00F079BB">
      <w:pPr>
        <w:ind w:firstLine="284"/>
        <w:jc w:val="both"/>
      </w:pPr>
      <w:r>
        <w:t>- вспомогательных систем, инженерных сооружений и устройств, размещенных в распред</w:t>
      </w:r>
      <w:r>
        <w:t>у</w:t>
      </w:r>
      <w:r>
        <w:t>стройствах и подстанциях, предназначенных для их нормального функционирования (за исключением стационарных средств пожар</w:t>
      </w:r>
      <w:r>
        <w:t>о</w:t>
      </w:r>
      <w:r>
        <w:t>тушения).</w:t>
      </w:r>
    </w:p>
    <w:p w:rsidR="00F079BB" w:rsidRDefault="00F079BB">
      <w:pPr>
        <w:ind w:firstLine="284"/>
        <w:jc w:val="both"/>
      </w:pPr>
      <w:r>
        <w:t>Эксплуатация электроустановок напряжением 500 кВ осуществляется по специальным пр</w:t>
      </w:r>
      <w:r>
        <w:t>а</w:t>
      </w:r>
      <w:r>
        <w:t>вилам.</w:t>
      </w:r>
    </w:p>
    <w:p w:rsidR="00F079BB" w:rsidRDefault="00F079BB">
      <w:pPr>
        <w:ind w:firstLine="284"/>
        <w:jc w:val="both"/>
      </w:pPr>
      <w:r>
        <w:t>7.1.3 Эксплуатация электроустановок организуется специалистом - лицом, ответственным за электрохозяйство, и осуществляется специально обученным электротехническим персоналом, имеющим соответствующую квалификационную гру</w:t>
      </w:r>
      <w:r>
        <w:t>п</w:t>
      </w:r>
      <w:r>
        <w:t>пу по электробезопасности.</w:t>
      </w:r>
    </w:p>
    <w:p w:rsidR="00F079BB" w:rsidRDefault="00F079BB">
      <w:pPr>
        <w:ind w:firstLine="284"/>
        <w:jc w:val="both"/>
      </w:pPr>
      <w:r>
        <w:t>7.1.4 Эксплуатация электроустановок ведется в соответствии с требовани</w:t>
      </w:r>
      <w:r>
        <w:t>я</w:t>
      </w:r>
      <w:r>
        <w:t>ми:</w:t>
      </w:r>
    </w:p>
    <w:p w:rsidR="00F079BB" w:rsidRDefault="00F079BB">
      <w:pPr>
        <w:ind w:firstLine="284"/>
        <w:jc w:val="both"/>
      </w:pPr>
      <w:r>
        <w:t>- Правил эксплуатации электроустановок потребителей;</w:t>
      </w:r>
    </w:p>
    <w:p w:rsidR="00F079BB" w:rsidRDefault="00F079BB">
      <w:pPr>
        <w:ind w:firstLine="284"/>
        <w:jc w:val="both"/>
      </w:pPr>
      <w:r>
        <w:t>- Правил техники безопасности при эксплуатации электроустановок;</w:t>
      </w:r>
    </w:p>
    <w:p w:rsidR="00F079BB" w:rsidRDefault="00F079BB">
      <w:pPr>
        <w:ind w:firstLine="284"/>
        <w:jc w:val="both"/>
      </w:pPr>
      <w:r>
        <w:t>- Правил устройства электроустановок;</w:t>
      </w:r>
    </w:p>
    <w:p w:rsidR="00F079BB" w:rsidRDefault="00F079BB">
      <w:pPr>
        <w:ind w:firstLine="284"/>
        <w:jc w:val="both"/>
      </w:pPr>
      <w:r>
        <w:t>- Объема и норм испытания электрооборудования;</w:t>
      </w:r>
    </w:p>
    <w:p w:rsidR="00F079BB" w:rsidRDefault="00F079BB">
      <w:pPr>
        <w:ind w:firstLine="284"/>
        <w:jc w:val="both"/>
      </w:pPr>
      <w:r>
        <w:t>- Положения о системе технического обслуживания и ремонта электроустановок магис</w:t>
      </w:r>
      <w:r>
        <w:t>т</w:t>
      </w:r>
      <w:r>
        <w:t>ральных нефтепроводов;</w:t>
      </w:r>
    </w:p>
    <w:p w:rsidR="00F079BB" w:rsidRDefault="00F079BB">
      <w:pPr>
        <w:ind w:firstLine="284"/>
        <w:jc w:val="both"/>
      </w:pPr>
      <w:r>
        <w:t>- Правил учета электрической энергии;</w:t>
      </w:r>
    </w:p>
    <w:p w:rsidR="00F079BB" w:rsidRDefault="00F079BB">
      <w:pPr>
        <w:ind w:firstLine="284"/>
        <w:jc w:val="both"/>
      </w:pPr>
      <w:r>
        <w:t>- Положения об электрослужбе;</w:t>
      </w:r>
    </w:p>
    <w:p w:rsidR="00F079BB" w:rsidRDefault="00F079BB">
      <w:pPr>
        <w:ind w:firstLine="284"/>
        <w:jc w:val="both"/>
      </w:pPr>
      <w:r>
        <w:t>- должностных и производственных инструкций для электроперсонала;</w:t>
      </w:r>
    </w:p>
    <w:p w:rsidR="00F079BB" w:rsidRDefault="00F079BB">
      <w:pPr>
        <w:ind w:firstLine="284"/>
        <w:jc w:val="both"/>
      </w:pPr>
      <w:r>
        <w:t>- инструкций заводов-изготовителей оборудования.</w:t>
      </w:r>
    </w:p>
    <w:p w:rsidR="00F079BB" w:rsidRDefault="00F079BB">
      <w:pPr>
        <w:ind w:firstLine="284"/>
        <w:jc w:val="both"/>
      </w:pPr>
      <w:r>
        <w:t>7.1.5 Границы обслуживания и ответственности за эксплуатацию устройств, оборудования и сетей между электрослужбой и другими технологическими службами устанавливаются полож</w:t>
      </w:r>
      <w:r>
        <w:t>е</w:t>
      </w:r>
      <w:r>
        <w:t>нием, утверждаемым руководителем предприятия.</w:t>
      </w:r>
    </w:p>
    <w:p w:rsidR="00F079BB" w:rsidRDefault="00F079BB">
      <w:pPr>
        <w:ind w:firstLine="284"/>
        <w:jc w:val="both"/>
      </w:pPr>
      <w:r>
        <w:t>Границы раздела обслуживания и разграничение балансовой принадлежности и эксплуатационной ответственности между электроснабжающими организ</w:t>
      </w:r>
      <w:r>
        <w:t>а</w:t>
      </w:r>
      <w:r>
        <w:t>циями и предприятиями МН опр</w:t>
      </w:r>
      <w:r>
        <w:t>е</w:t>
      </w:r>
      <w:r>
        <w:t>деляются отдельным документом.</w:t>
      </w:r>
    </w:p>
    <w:p w:rsidR="00F079BB" w:rsidRDefault="00F079BB">
      <w:pPr>
        <w:ind w:firstLine="284"/>
        <w:jc w:val="both"/>
      </w:pPr>
    </w:p>
    <w:p w:rsidR="00F079BB" w:rsidRDefault="00F079BB">
      <w:pPr>
        <w:ind w:firstLine="284"/>
        <w:jc w:val="center"/>
      </w:pPr>
      <w:r>
        <w:rPr>
          <w:b/>
        </w:rPr>
        <w:t>7.2 Электроснабжение</w:t>
      </w:r>
    </w:p>
    <w:p w:rsidR="00F079BB" w:rsidRDefault="00F079BB">
      <w:pPr>
        <w:ind w:firstLine="284"/>
        <w:jc w:val="both"/>
      </w:pPr>
    </w:p>
    <w:p w:rsidR="00F079BB" w:rsidRDefault="00F079BB">
      <w:pPr>
        <w:ind w:firstLine="284"/>
        <w:jc w:val="both"/>
      </w:pPr>
      <w:r>
        <w:t>7.2.1 Электроснабжение объектов магистральных нефтепроводов осуществляется от энерг</w:t>
      </w:r>
      <w:r>
        <w:t>о</w:t>
      </w:r>
      <w:r>
        <w:t>снабжающих организаций, а также от собственных стационарных и передвижных электроста</w:t>
      </w:r>
      <w:r>
        <w:t>н</w:t>
      </w:r>
      <w:r>
        <w:t>ций и должно обеспечивать необходимую категорию надежности электроснабжения электр</w:t>
      </w:r>
      <w:r>
        <w:t>о</w:t>
      </w:r>
      <w:r>
        <w:t>приемников.</w:t>
      </w:r>
    </w:p>
    <w:p w:rsidR="00F079BB" w:rsidRDefault="00F079BB">
      <w:pPr>
        <w:ind w:firstLine="284"/>
        <w:jc w:val="both"/>
      </w:pPr>
      <w:r>
        <w:t>7.2.2 Электроснабжение трассовых объектов должно, как правило, осуществляться от тра</w:t>
      </w:r>
      <w:r>
        <w:t>с</w:t>
      </w:r>
      <w:r>
        <w:t>совых ВЛ-6-10кВ, подключение к которым сторонних потребителей не допускается.</w:t>
      </w:r>
    </w:p>
    <w:p w:rsidR="00F079BB" w:rsidRDefault="00F079BB">
      <w:pPr>
        <w:ind w:firstLine="284"/>
        <w:jc w:val="both"/>
      </w:pPr>
      <w:r>
        <w:t>7.2.3 Проектирование объектов внешнего энергоснабжения ведется на основании технических условий на электроснабжение от энергоснабжающей организ</w:t>
      </w:r>
      <w:r>
        <w:t>а</w:t>
      </w:r>
      <w:r>
        <w:t xml:space="preserve">ции; объектов внутреннего электроснабжения - на основании технологической потребности проектируемого </w:t>
      </w:r>
      <w:r>
        <w:lastRenderedPageBreak/>
        <w:t>объекта с уч</w:t>
      </w:r>
      <w:r>
        <w:t>е</w:t>
      </w:r>
      <w:r>
        <w:t>том всех требований Правил устройства электроустановок, СНиП 3.05.05 и настоящих Пр</w:t>
      </w:r>
      <w:r>
        <w:t>а</w:t>
      </w:r>
      <w:r>
        <w:t>вил.</w:t>
      </w:r>
    </w:p>
    <w:p w:rsidR="00F079BB" w:rsidRDefault="00F079BB">
      <w:pPr>
        <w:ind w:firstLine="284"/>
        <w:jc w:val="both"/>
      </w:pPr>
      <w:r>
        <w:t>7.2.4 Категорийность электроснабжения объектов МН устанавливается пр</w:t>
      </w:r>
      <w:r>
        <w:t>о</w:t>
      </w:r>
      <w:r>
        <w:t>ектом, ПУЭ и ВНТП.</w:t>
      </w:r>
    </w:p>
    <w:p w:rsidR="00F079BB" w:rsidRDefault="00F079BB">
      <w:pPr>
        <w:ind w:firstLine="284"/>
        <w:jc w:val="both"/>
      </w:pPr>
      <w:r>
        <w:t>НПС, относящиеся по степени надежности электроснабжения к 1 категории, должны пол</w:t>
      </w:r>
      <w:r>
        <w:t>у</w:t>
      </w:r>
      <w:r>
        <w:t>чать питание не менее, чем по двум одноцепным ВЛ независимо от их протяженности, а НПС, относящиеся ко второй категории - по одной двухцепной ВЛ.</w:t>
      </w:r>
    </w:p>
    <w:p w:rsidR="00F079BB" w:rsidRDefault="00F079BB">
      <w:pPr>
        <w:ind w:firstLine="284"/>
        <w:jc w:val="both"/>
      </w:pPr>
      <w:r>
        <w:t>Подстанции при НПС должны обеспечиваться электроэнергией от двух независимых исто</w:t>
      </w:r>
      <w:r>
        <w:t>ч</w:t>
      </w:r>
      <w:r>
        <w:t>ников питания.</w:t>
      </w:r>
    </w:p>
    <w:p w:rsidR="00F079BB" w:rsidRDefault="00F079BB">
      <w:pPr>
        <w:ind w:firstLine="284"/>
        <w:jc w:val="both"/>
      </w:pPr>
      <w:r>
        <w:t>7.2.5 При несоответствии схемы внешнего электроснабжения категорийности питания отдельных систем и устройств их аварийное электроснабжение должно осуществляться от авт</w:t>
      </w:r>
      <w:r>
        <w:t>о</w:t>
      </w:r>
      <w:r>
        <w:t>номной электростанции соответствующей мощности. Запуск электростанции должен осуществляться автоматич</w:t>
      </w:r>
      <w:r>
        <w:t>е</w:t>
      </w:r>
      <w:r>
        <w:t>ски.</w:t>
      </w:r>
    </w:p>
    <w:p w:rsidR="00F079BB" w:rsidRDefault="00F079BB">
      <w:pPr>
        <w:ind w:firstLine="284"/>
        <w:jc w:val="both"/>
      </w:pPr>
      <w:r>
        <w:t>7.2.6 Проверка работоспособности автоматического запуска автономной электростанции и автоматической подачи напряжения потребителю должна пров</w:t>
      </w:r>
      <w:r>
        <w:t>о</w:t>
      </w:r>
      <w:r>
        <w:t>диться два раза в год (осень, весна). Степень готовности автономной электростанции к запуску проверяется соответству</w:t>
      </w:r>
      <w:r>
        <w:t>ю</w:t>
      </w:r>
      <w:r>
        <w:t>щими техническими службами через 10 дней, о чем делается запись в журнале осмотра.</w:t>
      </w:r>
    </w:p>
    <w:p w:rsidR="00F079BB" w:rsidRDefault="00F079BB">
      <w:pPr>
        <w:ind w:firstLine="284"/>
        <w:jc w:val="both"/>
      </w:pPr>
      <w:r>
        <w:t>7.2.7 При отказах в системе электроснабжения руководитель объекта и лицо, ответственное за эксплуатацию электрохозяйства и обслуживающий персонал руководствуются в своих дейс</w:t>
      </w:r>
      <w:r>
        <w:t>т</w:t>
      </w:r>
      <w:r>
        <w:t xml:space="preserve">виях Планом ликвидации аварии. </w:t>
      </w:r>
    </w:p>
    <w:p w:rsidR="00F079BB" w:rsidRDefault="00F079BB">
      <w:pPr>
        <w:ind w:firstLine="284"/>
        <w:jc w:val="both"/>
      </w:pPr>
      <w:r>
        <w:t>Отказы в схемах электроснабжения линейной части МН должны ликвидироваться немедле</w:t>
      </w:r>
      <w:r>
        <w:t>н</w:t>
      </w:r>
      <w:r>
        <w:t>но, а на период ликвидации повреждения должно быть обеспечено электроснабжение потребителей 1 категории от автономного или другого источн</w:t>
      </w:r>
      <w:r>
        <w:t>и</w:t>
      </w:r>
      <w:r>
        <w:t xml:space="preserve">ка электроснабжения. </w:t>
      </w:r>
    </w:p>
    <w:p w:rsidR="00F079BB" w:rsidRDefault="00F079BB">
      <w:pPr>
        <w:ind w:firstLine="284"/>
        <w:jc w:val="both"/>
      </w:pPr>
      <w:r>
        <w:t>Для электроприемников 2 категории при нарушении электроснабжения от одного из исто</w:t>
      </w:r>
      <w:r>
        <w:t>ч</w:t>
      </w:r>
      <w:r>
        <w:t>ников допустимы перерывы электроснабжения на время, необходимое для включения резервн</w:t>
      </w:r>
      <w:r>
        <w:t>о</w:t>
      </w:r>
      <w:r>
        <w:t xml:space="preserve">го питания действиями дежурного персонала или выездной ремонтной бригады. </w:t>
      </w:r>
    </w:p>
    <w:p w:rsidR="00F079BB" w:rsidRDefault="00F079BB">
      <w:pPr>
        <w:ind w:firstLine="284"/>
        <w:jc w:val="both"/>
      </w:pPr>
      <w:r>
        <w:t>На время ремонта (но не более 1 суток) допускается осуществлять питание электроприемников 2 категории по одной ВЛ или от одного трансформ</w:t>
      </w:r>
      <w:r>
        <w:t>а</w:t>
      </w:r>
      <w:r>
        <w:t>тора.</w:t>
      </w:r>
    </w:p>
    <w:p w:rsidR="00F079BB" w:rsidRDefault="00F079BB">
      <w:pPr>
        <w:ind w:firstLine="284"/>
        <w:jc w:val="both"/>
      </w:pPr>
      <w:r>
        <w:t>7.2.8 Руководитель объекта отвечает за обеспеченность электроустановок аварийным и эк</w:t>
      </w:r>
      <w:r>
        <w:t>с</w:t>
      </w:r>
      <w:r>
        <w:t>плутационным запасом материалов и оборудования.</w:t>
      </w:r>
    </w:p>
    <w:p w:rsidR="00F079BB" w:rsidRDefault="00F079BB">
      <w:pPr>
        <w:ind w:firstLine="284"/>
        <w:jc w:val="both"/>
      </w:pPr>
      <w:r>
        <w:t>7.2.9 Расследование аварий и отказов в электроустановках проводится согласно Типовой инструкции по расследованию и учету нарушений в работе объе</w:t>
      </w:r>
      <w:r>
        <w:t>к</w:t>
      </w:r>
      <w:r>
        <w:t>тов энергетического хозяйства потребителей электрической и тепловой энергии.</w:t>
      </w:r>
    </w:p>
    <w:p w:rsidR="00F079BB" w:rsidRDefault="00F079BB">
      <w:pPr>
        <w:ind w:firstLine="284"/>
        <w:jc w:val="both"/>
      </w:pPr>
    </w:p>
    <w:p w:rsidR="00F079BB" w:rsidRDefault="00F079BB">
      <w:pPr>
        <w:ind w:firstLine="284"/>
        <w:jc w:val="center"/>
      </w:pPr>
      <w:r>
        <w:rPr>
          <w:b/>
        </w:rPr>
        <w:t>7.3 Взрывобезопасность</w:t>
      </w:r>
    </w:p>
    <w:p w:rsidR="00F079BB" w:rsidRDefault="00F079BB">
      <w:pPr>
        <w:ind w:firstLine="284"/>
        <w:jc w:val="both"/>
      </w:pPr>
    </w:p>
    <w:p w:rsidR="00F079BB" w:rsidRDefault="00F079BB">
      <w:pPr>
        <w:ind w:firstLine="284"/>
        <w:jc w:val="both"/>
      </w:pPr>
      <w:r>
        <w:t>7.3.1 В составе технической документации НПС должен быть план с указанием (обозначен</w:t>
      </w:r>
      <w:r>
        <w:t>и</w:t>
      </w:r>
      <w:r>
        <w:t>ем) категорий помещений и зданий по взрывопожарной и пожарной опасности, категорий н</w:t>
      </w:r>
      <w:r>
        <w:t>а</w:t>
      </w:r>
      <w:r>
        <w:t>ружных установок по пожарной опасности, классов взрывоопасных и пожароопасных зон помещений и наружных установок (прил</w:t>
      </w:r>
      <w:r>
        <w:t>о</w:t>
      </w:r>
      <w:r>
        <w:t>жение Д). План согласовывается и утверждается в установленном порядке. Зоны и пом</w:t>
      </w:r>
      <w:r>
        <w:t>е</w:t>
      </w:r>
      <w:r>
        <w:t>щения обозначаются надписями (аншлагами) на месте.</w:t>
      </w:r>
    </w:p>
    <w:p w:rsidR="00F079BB" w:rsidRDefault="00F079BB">
      <w:pPr>
        <w:ind w:firstLine="284"/>
        <w:jc w:val="both"/>
      </w:pPr>
      <w:r>
        <w:t>7.3.2 Запрещается эксплуатация и временное использование во взрывоопасных зонах электрооборудования, электропроводок, инструмента и приборов, не с</w:t>
      </w:r>
      <w:r>
        <w:t>о</w:t>
      </w:r>
      <w:r>
        <w:t>ответствующих требованиям ПУЭ и с нарушениями элементов взрывозащиты.</w:t>
      </w:r>
    </w:p>
    <w:p w:rsidR="00F079BB" w:rsidRDefault="00F079BB">
      <w:pPr>
        <w:ind w:firstLine="284"/>
        <w:jc w:val="both"/>
      </w:pPr>
      <w:r>
        <w:t>7.3.3 К обслуживанию и ремонту взрывозащищенного электрооборудования и электропров</w:t>
      </w:r>
      <w:r>
        <w:t>о</w:t>
      </w:r>
      <w:r>
        <w:t>док во взрывоопасных зонах допускается подготовленный электротехнический персонал, имеющий удостоверение на право обслуживания и ремонта об</w:t>
      </w:r>
      <w:r>
        <w:t>о</w:t>
      </w:r>
      <w:r>
        <w:t>рудования данной категории.</w:t>
      </w:r>
    </w:p>
    <w:p w:rsidR="00F079BB" w:rsidRDefault="00F079BB">
      <w:pPr>
        <w:ind w:firstLine="284"/>
        <w:jc w:val="both"/>
      </w:pPr>
      <w:r>
        <w:t>7.3.4 К эксплуатации во взрывоопасных зонах допускается электрооборудование, изгото</w:t>
      </w:r>
      <w:r>
        <w:t>в</w:t>
      </w:r>
      <w:r>
        <w:t>ленное в соответствии с требованиями государственных стандартов на взрывозащищенное эле</w:t>
      </w:r>
      <w:r>
        <w:t>к</w:t>
      </w:r>
      <w:r>
        <w:t>трооборудование.</w:t>
      </w:r>
    </w:p>
    <w:p w:rsidR="00F079BB" w:rsidRDefault="00F079BB">
      <w:pPr>
        <w:ind w:firstLine="284"/>
        <w:jc w:val="both"/>
      </w:pPr>
      <w:r>
        <w:t>Уровень взрывозащиты электрооборудования должен соответствовать тр</w:t>
      </w:r>
      <w:r>
        <w:t>е</w:t>
      </w:r>
      <w:r>
        <w:t>бованиям ПУЭ, а вид взрывозащиты- категории и группе взрывоопасных смесей. Электрооборудование, не имеющее знаков взрывозащиты, к установке и эксплу</w:t>
      </w:r>
      <w:r>
        <w:t>а</w:t>
      </w:r>
      <w:r>
        <w:t>тации не допускается.</w:t>
      </w:r>
    </w:p>
    <w:p w:rsidR="00F079BB" w:rsidRDefault="00F079BB">
      <w:pPr>
        <w:ind w:firstLine="284"/>
        <w:jc w:val="both"/>
      </w:pPr>
      <w:r>
        <w:t>7.3.5 На импортное электрооборудование должен быть сертификат соответствия взрывозащиты, а также разрешение Госгортехнадзора России на его эксплу</w:t>
      </w:r>
      <w:r>
        <w:t>а</w:t>
      </w:r>
      <w:r>
        <w:t>тацию.</w:t>
      </w:r>
    </w:p>
    <w:p w:rsidR="00F079BB" w:rsidRDefault="00F079BB">
      <w:pPr>
        <w:ind w:firstLine="284"/>
        <w:jc w:val="both"/>
      </w:pPr>
      <w:r>
        <w:t>7.3.6 На взрывозащищенное электрооборудование должен быть оформлен паспорт устано</w:t>
      </w:r>
      <w:r>
        <w:t>в</w:t>
      </w:r>
      <w:r>
        <w:t>ленной формы.</w:t>
      </w:r>
    </w:p>
    <w:p w:rsidR="00F079BB" w:rsidRDefault="00F079BB">
      <w:pPr>
        <w:ind w:firstLine="284"/>
        <w:jc w:val="both"/>
      </w:pPr>
      <w:r>
        <w:lastRenderedPageBreak/>
        <w:t>7.3.7 Ремонт взрывозащищенного электрооборудования должен проводиться в соответствии с требованиями нормативных документов.</w:t>
      </w:r>
    </w:p>
    <w:p w:rsidR="00F079BB" w:rsidRDefault="00F079BB">
      <w:pPr>
        <w:ind w:firstLine="284"/>
        <w:jc w:val="both"/>
      </w:pPr>
      <w:r>
        <w:t>Электрические испытания во взрывоопасных зонах должны проводиться только приборами во взрывозащищенном исполнении, предназначенными для соответс</w:t>
      </w:r>
      <w:r>
        <w:t>т</w:t>
      </w:r>
      <w:r>
        <w:t>вующих взрывоопасных зон.</w:t>
      </w:r>
    </w:p>
    <w:p w:rsidR="00F079BB" w:rsidRDefault="00F079BB">
      <w:pPr>
        <w:ind w:firstLine="284"/>
        <w:jc w:val="both"/>
      </w:pPr>
      <w:r>
        <w:t>Допускается проводить испытания во взрывоопасных зонах приборами о</w:t>
      </w:r>
      <w:r>
        <w:t>б</w:t>
      </w:r>
      <w:r>
        <w:t>щего назначения при наличии наряда-допуска на выполнение огневых р</w:t>
      </w:r>
      <w:r>
        <w:t>а</w:t>
      </w:r>
      <w:r>
        <w:t>бот.</w:t>
      </w:r>
    </w:p>
    <w:p w:rsidR="00F079BB" w:rsidRDefault="00F079BB">
      <w:pPr>
        <w:ind w:firstLine="284"/>
        <w:jc w:val="both"/>
      </w:pPr>
      <w:r>
        <w:t>7.3.8 Взрывозащищенное электрооборудование и электропроводка во взр</w:t>
      </w:r>
      <w:r>
        <w:t>ы</w:t>
      </w:r>
      <w:r>
        <w:t>воопасных зонах должны не реже одного раза в месяц подвергаться наружному о</w:t>
      </w:r>
      <w:r>
        <w:t>с</w:t>
      </w:r>
      <w:r>
        <w:t>мотру лицом, ответственным за электрохозяйство объекта или назначенным лицом. Р</w:t>
      </w:r>
      <w:r>
        <w:t>е</w:t>
      </w:r>
      <w:r>
        <w:t>зультаты осмотра заносятся в журнал (паспорт).</w:t>
      </w:r>
    </w:p>
    <w:p w:rsidR="00F079BB" w:rsidRDefault="00F079BB">
      <w:pPr>
        <w:ind w:firstLine="284"/>
        <w:jc w:val="both"/>
      </w:pPr>
      <w:r>
        <w:t>Электродвигатели, светильники и распределительные устройства должны регулярно (не р</w:t>
      </w:r>
      <w:r>
        <w:t>е</w:t>
      </w:r>
      <w:r>
        <w:t>же одного раза в месяц) очищаться от пыли.</w:t>
      </w:r>
    </w:p>
    <w:p w:rsidR="00F079BB" w:rsidRDefault="00F079BB">
      <w:pPr>
        <w:ind w:firstLine="284"/>
        <w:jc w:val="both"/>
      </w:pPr>
      <w:r>
        <w:t>7.3.9 Внеочередные осмотры взрывозащищенного электрооборудования должны проводиться при его отключении защитой. Повторный ввод в работу ра</w:t>
      </w:r>
      <w:r>
        <w:t>з</w:t>
      </w:r>
      <w:r>
        <w:t>решается только после выявления и устранения причины отключения.</w:t>
      </w:r>
    </w:p>
    <w:p w:rsidR="00F079BB" w:rsidRDefault="00F079BB">
      <w:pPr>
        <w:ind w:firstLine="284"/>
        <w:jc w:val="both"/>
      </w:pPr>
      <w:r>
        <w:t>7.3.10 По окончании ремонта или устранения причины отказа взрывозащищенного электр</w:t>
      </w:r>
      <w:r>
        <w:t>о</w:t>
      </w:r>
      <w:r>
        <w:t>оборудования объем выполненных работ и замеренные параметры взрывозащиты заносятся в паспорт эксплуатации данного обор</w:t>
      </w:r>
      <w:r>
        <w:t>у</w:t>
      </w:r>
      <w:r>
        <w:t>дования.</w:t>
      </w:r>
    </w:p>
    <w:p w:rsidR="00F079BB" w:rsidRDefault="00F079BB">
      <w:pPr>
        <w:ind w:firstLine="284"/>
        <w:jc w:val="both"/>
      </w:pPr>
    </w:p>
    <w:p w:rsidR="00F079BB" w:rsidRDefault="00F079BB">
      <w:pPr>
        <w:ind w:firstLine="284"/>
        <w:jc w:val="center"/>
      </w:pPr>
      <w:r>
        <w:rPr>
          <w:b/>
        </w:rPr>
        <w:t>7.4 Молниезащита и защита от статического электричества</w:t>
      </w:r>
    </w:p>
    <w:p w:rsidR="00F079BB" w:rsidRDefault="00F079BB">
      <w:pPr>
        <w:ind w:firstLine="284"/>
        <w:jc w:val="both"/>
      </w:pPr>
    </w:p>
    <w:p w:rsidR="00F079BB" w:rsidRDefault="00F079BB">
      <w:pPr>
        <w:ind w:firstLine="284"/>
        <w:jc w:val="both"/>
      </w:pPr>
      <w:r>
        <w:t>7.4.1 Здания и сооружения МН, оборудование, аппараты, воздуховоды и внутриплощадочные коммуникации НПС (ЛПДС) должны быть защищены от пр</w:t>
      </w:r>
      <w:r>
        <w:t>я</w:t>
      </w:r>
      <w:r>
        <w:t>мых ударов молнии, ее вторичных проявлений и статического электричества с</w:t>
      </w:r>
      <w:r>
        <w:t>о</w:t>
      </w:r>
      <w:r>
        <w:t>гласно требованиям ПУЭ и действующим норм</w:t>
      </w:r>
      <w:r>
        <w:t>а</w:t>
      </w:r>
      <w:r>
        <w:t xml:space="preserve">тивным документам. </w:t>
      </w:r>
    </w:p>
    <w:p w:rsidR="00F079BB" w:rsidRDefault="00F079BB">
      <w:pPr>
        <w:ind w:firstLine="284"/>
        <w:jc w:val="both"/>
      </w:pPr>
      <w:r>
        <w:t>7.4.2 Приемка в эксплуатацию средств молниезащиты, защиты от статического электричества осуществляется согласно проекту в комплексе с основными соор</w:t>
      </w:r>
      <w:r>
        <w:t>у</w:t>
      </w:r>
      <w:r>
        <w:t>жениями.</w:t>
      </w:r>
    </w:p>
    <w:p w:rsidR="00F079BB" w:rsidRDefault="00F079BB">
      <w:pPr>
        <w:ind w:firstLine="284"/>
        <w:jc w:val="both"/>
      </w:pPr>
      <w:r>
        <w:t>7.4.3 Контуры заземляющих устройств для электрооборудования и электр</w:t>
      </w:r>
      <w:r>
        <w:t>о</w:t>
      </w:r>
      <w:r>
        <w:t>установок, как правило, используются и для защиты от статического электричес</w:t>
      </w:r>
      <w:r>
        <w:t>т</w:t>
      </w:r>
      <w:r>
        <w:t>ва.</w:t>
      </w:r>
    </w:p>
    <w:p w:rsidR="00F079BB" w:rsidRDefault="00F079BB">
      <w:pPr>
        <w:ind w:firstLine="284"/>
        <w:jc w:val="both"/>
      </w:pPr>
      <w:r>
        <w:t>Сопротивление заземляющего устройства, предназначенного только для защиты от статич</w:t>
      </w:r>
      <w:r>
        <w:t>е</w:t>
      </w:r>
      <w:r>
        <w:t>ского электричества не должно превышать 100 Ом.</w:t>
      </w:r>
    </w:p>
    <w:p w:rsidR="00F079BB" w:rsidRDefault="00F079BB">
      <w:pPr>
        <w:ind w:firstLine="284"/>
        <w:jc w:val="both"/>
      </w:pPr>
      <w:r>
        <w:t>7.4.4 Для исключения заноса высокого потенциала при однофазных коротких замыканиях на подстанциях 110 кВ и выше контур заземления подстанции и контур заземления насосной станции должны быть надежно соед</w:t>
      </w:r>
      <w:r>
        <w:t>и</w:t>
      </w:r>
      <w:r>
        <w:t>нены между собой.</w:t>
      </w:r>
    </w:p>
    <w:p w:rsidR="00F079BB" w:rsidRDefault="00F079BB">
      <w:pPr>
        <w:ind w:firstLine="284"/>
        <w:jc w:val="both"/>
      </w:pPr>
      <w:r>
        <w:t>7.4.5 Для защиты от статического электричества все сливо-наливные устройства, металлическое оборудование, предназначенное для транспортировки, хран</w:t>
      </w:r>
      <w:r>
        <w:t>е</w:t>
      </w:r>
      <w:r>
        <w:t>ния и отпуска нефтепродуктов, подлежат заземлению гибким заземляющим пр</w:t>
      </w:r>
      <w:r>
        <w:t>о</w:t>
      </w:r>
      <w:r>
        <w:t>водником сечением не менее 6 мм</w:t>
      </w:r>
      <w:r>
        <w:rPr>
          <w:vertAlign w:val="superscript"/>
        </w:rPr>
        <w:t>2</w:t>
      </w:r>
      <w:r>
        <w:t xml:space="preserve"> и должны представлять непрерывную электрическую цепь, которая в пределах взрывоопасной зоны должна быть присоединена к контуру заземления через каждые 200-300 ме</w:t>
      </w:r>
      <w:r>
        <w:t>т</w:t>
      </w:r>
      <w:r>
        <w:t>ров, но не менее, чем в двух точках.</w:t>
      </w:r>
    </w:p>
    <w:p w:rsidR="00F079BB" w:rsidRDefault="00F079BB">
      <w:pPr>
        <w:ind w:firstLine="284"/>
        <w:jc w:val="both"/>
      </w:pPr>
      <w:r>
        <w:t>7.4.6 Проверка состояния устройств молниезащиты должна проводиться 1 раз в год перед началом грозового сезона, а также после каждой грозы, вызвавшей срабатывание устройств р</w:t>
      </w:r>
      <w:r>
        <w:t>е</w:t>
      </w:r>
      <w:r>
        <w:t xml:space="preserve">лейной защиты. </w:t>
      </w:r>
    </w:p>
    <w:p w:rsidR="00F079BB" w:rsidRDefault="00F079BB">
      <w:pPr>
        <w:ind w:firstLine="284"/>
        <w:jc w:val="both"/>
      </w:pPr>
      <w:r>
        <w:t>Импульсное сопротивление каждого заземлителя от прямых ударов молнии должно быть не более 10 Ом.</w:t>
      </w:r>
    </w:p>
    <w:p w:rsidR="00F079BB" w:rsidRDefault="00F079BB">
      <w:pPr>
        <w:ind w:firstLine="284"/>
        <w:jc w:val="both"/>
      </w:pPr>
      <w:r>
        <w:t>Осмотр и ремонт средств молниезащиты и защиты от статического электричества проводится одновременно с осмотром и ремонтом электроу</w:t>
      </w:r>
      <w:r>
        <w:t>с</w:t>
      </w:r>
      <w:r>
        <w:t>тановок.</w:t>
      </w:r>
    </w:p>
    <w:p w:rsidR="00F079BB" w:rsidRDefault="00F079BB">
      <w:pPr>
        <w:ind w:firstLine="284"/>
        <w:jc w:val="both"/>
      </w:pPr>
      <w:r>
        <w:t>7.4.7 Службы, осуществляющие эксплуатацию узлов подключения, должны контролировать их механическую прочность и нести ответственность за состояние:</w:t>
      </w:r>
    </w:p>
    <w:p w:rsidR="00F079BB" w:rsidRDefault="00F079BB">
      <w:pPr>
        <w:ind w:firstLine="284"/>
        <w:jc w:val="both"/>
      </w:pPr>
      <w:r>
        <w:t>- гибких заземляющих проводников и технологического оборудования (пл</w:t>
      </w:r>
      <w:r>
        <w:t>а</w:t>
      </w:r>
      <w:r>
        <w:t>вающих крыш, понтонов резервуаров, сливо-наливных устройств);</w:t>
      </w:r>
    </w:p>
    <w:p w:rsidR="00F079BB" w:rsidRDefault="00F079BB">
      <w:pPr>
        <w:ind w:firstLine="284"/>
        <w:jc w:val="both"/>
      </w:pPr>
      <w:r>
        <w:t>- перемычек на воздуховодах, трубопроводах газоуравнительных систем;</w:t>
      </w:r>
    </w:p>
    <w:p w:rsidR="00F079BB" w:rsidRDefault="00F079BB">
      <w:pPr>
        <w:ind w:firstLine="284"/>
        <w:jc w:val="both"/>
      </w:pPr>
      <w:r>
        <w:t>- заземляющих проводников к технологическому оборудованию, емк</w:t>
      </w:r>
      <w:r>
        <w:t>о</w:t>
      </w:r>
      <w:r>
        <w:t>стям.</w:t>
      </w:r>
    </w:p>
    <w:p w:rsidR="00F079BB" w:rsidRDefault="00F079BB">
      <w:pPr>
        <w:ind w:firstLine="284"/>
        <w:jc w:val="both"/>
      </w:pPr>
      <w:r>
        <w:t>7.4.8 Заземляющие устройства и заземлители на технологических объектах с высокосернистой нефтью подвергаются осмотру со вскрытием их один раз в 4 г</w:t>
      </w:r>
      <w:r>
        <w:t>о</w:t>
      </w:r>
      <w:r>
        <w:t>да.</w:t>
      </w:r>
    </w:p>
    <w:p w:rsidR="00F079BB" w:rsidRDefault="00F079BB">
      <w:pPr>
        <w:ind w:firstLine="284"/>
        <w:jc w:val="both"/>
      </w:pPr>
      <w:r>
        <w:t>7.4.9 Для обеспечения электростатической безопасности скорость движения нефти по при</w:t>
      </w:r>
      <w:r>
        <w:t>е</w:t>
      </w:r>
      <w:r>
        <w:t>мо-раздаточному патрубку при заполнении резервуаров (емкостей) не должна превышать ма</w:t>
      </w:r>
      <w:r>
        <w:t>к</w:t>
      </w:r>
      <w:r>
        <w:t xml:space="preserve">симально-допустимых значений, установленных документацией на технологическое </w:t>
      </w:r>
      <w:r>
        <w:lastRenderedPageBreak/>
        <w:t>оборудов</w:t>
      </w:r>
      <w:r>
        <w:t>а</w:t>
      </w:r>
      <w:r>
        <w:t>ние (резервуары, емкости) в зависимости от электрофизических свойств нефти, диаметра и материала приемо-раздаточного па</w:t>
      </w:r>
      <w:r>
        <w:t>т</w:t>
      </w:r>
      <w:r>
        <w:t>рубка.</w:t>
      </w:r>
    </w:p>
    <w:p w:rsidR="00F079BB" w:rsidRDefault="00F079BB">
      <w:pPr>
        <w:ind w:firstLine="284"/>
        <w:jc w:val="both"/>
      </w:pPr>
      <w:r>
        <w:t>В технологических картах на резервуары (емкости) должны быть приведены значения ма</w:t>
      </w:r>
      <w:r>
        <w:t>к</w:t>
      </w:r>
      <w:r>
        <w:t>симальных расходов, соответствующих максимально-допустимым скоростям их заполнения нефтью.</w:t>
      </w:r>
    </w:p>
    <w:p w:rsidR="00F079BB" w:rsidRDefault="00F079BB">
      <w:pPr>
        <w:ind w:firstLine="284"/>
        <w:jc w:val="both"/>
      </w:pPr>
      <w:r>
        <w:t>Контроль скорости заполнения резервуаров (емкостей) должен осущест</w:t>
      </w:r>
      <w:r>
        <w:t>в</w:t>
      </w:r>
      <w:r>
        <w:t>ляться операторами по уровням их взлива за определенное время.</w:t>
      </w:r>
    </w:p>
    <w:p w:rsidR="00F079BB" w:rsidRDefault="00F079BB">
      <w:pPr>
        <w:ind w:firstLine="284"/>
        <w:jc w:val="both"/>
      </w:pPr>
      <w:r>
        <w:t>7.4.10 При наливе нефти в железнодорожные цистерны, нефтеналивные суда максимальная скорость движения потока нефти в приемо-раздаточном патрубке не должна превышать 1,2 м/с.</w:t>
      </w:r>
    </w:p>
    <w:p w:rsidR="00F079BB" w:rsidRDefault="00F079BB">
      <w:pPr>
        <w:ind w:firstLine="284"/>
        <w:jc w:val="both"/>
      </w:pPr>
      <w:r>
        <w:t>7.4.11 Налив нефти в железнодорожные цистерны, нефтеналивные суда, другие емкости до</w:t>
      </w:r>
      <w:r>
        <w:t>л</w:t>
      </w:r>
      <w:r>
        <w:t>жен проводиться без разбрызгивания и распыления нефти.</w:t>
      </w:r>
    </w:p>
    <w:p w:rsidR="00F079BB" w:rsidRDefault="00F079BB">
      <w:pPr>
        <w:ind w:firstLine="284"/>
        <w:jc w:val="both"/>
      </w:pPr>
      <w:r>
        <w:t>7.4.12 При заполнении резервуара (емкости) после окончания строительства или после кап</w:t>
      </w:r>
      <w:r>
        <w:t>и</w:t>
      </w:r>
      <w:r>
        <w:t>тального ремонта скорость движения нефти в приемо-раздаточном патрубке не должна превышать 1,2 м/с до полного затопления струи, а в резерву</w:t>
      </w:r>
      <w:r>
        <w:t>а</w:t>
      </w:r>
      <w:r>
        <w:t>рах с понтоном или плавающей крышей до их всплытия, независимо от диаметра па</w:t>
      </w:r>
      <w:r>
        <w:t>т</w:t>
      </w:r>
      <w:r>
        <w:t>рубка и емкости резервуара.</w:t>
      </w:r>
    </w:p>
    <w:p w:rsidR="00F079BB" w:rsidRDefault="00F079BB">
      <w:pPr>
        <w:ind w:firstLine="284"/>
        <w:jc w:val="both"/>
      </w:pPr>
    </w:p>
    <w:p w:rsidR="00F079BB" w:rsidRDefault="00F079BB">
      <w:pPr>
        <w:ind w:firstLine="284"/>
        <w:jc w:val="center"/>
      </w:pPr>
      <w:r>
        <w:rPr>
          <w:b/>
        </w:rPr>
        <w:t>7.5 Техническая документация</w:t>
      </w:r>
    </w:p>
    <w:p w:rsidR="00F079BB" w:rsidRDefault="00F079BB">
      <w:pPr>
        <w:ind w:firstLine="284"/>
        <w:jc w:val="both"/>
      </w:pPr>
    </w:p>
    <w:p w:rsidR="00F079BB" w:rsidRDefault="00F079BB">
      <w:pPr>
        <w:ind w:firstLine="284"/>
        <w:jc w:val="both"/>
      </w:pPr>
      <w:r>
        <w:t>7.5.1 Документация по эксплуатации, техническому обслуживанию и ремонту электроуст</w:t>
      </w:r>
      <w:r>
        <w:t>а</w:t>
      </w:r>
      <w:r>
        <w:t>новок согласно 1.4 и 2.2.7 должна включать:</w:t>
      </w:r>
    </w:p>
    <w:p w:rsidR="00F079BB" w:rsidRDefault="00F079BB">
      <w:pPr>
        <w:ind w:firstLine="284"/>
        <w:jc w:val="both"/>
      </w:pPr>
      <w:r>
        <w:t>- проектно-исполнительную;</w:t>
      </w:r>
    </w:p>
    <w:p w:rsidR="00F079BB" w:rsidRDefault="00F079BB">
      <w:pPr>
        <w:ind w:firstLine="284"/>
        <w:jc w:val="both"/>
      </w:pPr>
      <w:r>
        <w:t>- нормативную;</w:t>
      </w:r>
    </w:p>
    <w:p w:rsidR="00F079BB" w:rsidRDefault="00F079BB">
      <w:pPr>
        <w:ind w:firstLine="284"/>
        <w:jc w:val="both"/>
      </w:pPr>
      <w:r>
        <w:t>- оперативную.</w:t>
      </w:r>
    </w:p>
    <w:p w:rsidR="00F079BB" w:rsidRDefault="00F079BB">
      <w:pPr>
        <w:ind w:firstLine="284"/>
        <w:jc w:val="both"/>
      </w:pPr>
      <w:r>
        <w:t>7.5.2 Оперативная документация, хранящаяся на рабочем месте лица, ответственного за эле</w:t>
      </w:r>
      <w:r>
        <w:t>к</w:t>
      </w:r>
      <w:r>
        <w:t>трохозяйство, должна включать:</w:t>
      </w:r>
    </w:p>
    <w:p w:rsidR="00F079BB" w:rsidRDefault="00F079BB">
      <w:pPr>
        <w:ind w:firstLine="284"/>
        <w:jc w:val="both"/>
      </w:pPr>
      <w:r>
        <w:t>- приказ о назначении лица, ответственного за электрохозяйство;</w:t>
      </w:r>
    </w:p>
    <w:p w:rsidR="00F079BB" w:rsidRDefault="00F079BB">
      <w:pPr>
        <w:ind w:firstLine="284"/>
        <w:jc w:val="both"/>
      </w:pPr>
      <w:r>
        <w:t>- должностные инструкции;</w:t>
      </w:r>
    </w:p>
    <w:p w:rsidR="00F079BB" w:rsidRDefault="00F079BB">
      <w:pPr>
        <w:ind w:firstLine="284"/>
        <w:jc w:val="both"/>
      </w:pPr>
      <w:r>
        <w:t>- производственные инструкции ремонтному и дежурному персоналу;</w:t>
      </w:r>
    </w:p>
    <w:p w:rsidR="00F079BB" w:rsidRDefault="00F079BB">
      <w:pPr>
        <w:ind w:firstLine="284"/>
        <w:jc w:val="both"/>
      </w:pPr>
      <w:r>
        <w:t>- инструкцию о порядке ведения технической и оперативной документации;</w:t>
      </w:r>
    </w:p>
    <w:p w:rsidR="00F079BB" w:rsidRDefault="00F079BB">
      <w:pPr>
        <w:ind w:firstLine="284"/>
        <w:jc w:val="both"/>
      </w:pPr>
      <w:r>
        <w:t>- инструкцию по расследованию аварий и браков в работе электроустановок;</w:t>
      </w:r>
    </w:p>
    <w:p w:rsidR="00F079BB" w:rsidRDefault="00F079BB">
      <w:pPr>
        <w:ind w:firstLine="284"/>
        <w:jc w:val="both"/>
      </w:pPr>
      <w:r>
        <w:t>- журнал проверки знаний по ПЭЭП и ПТБ у электротехнического персон</w:t>
      </w:r>
      <w:r>
        <w:t>а</w:t>
      </w:r>
      <w:r>
        <w:t>ла;</w:t>
      </w:r>
    </w:p>
    <w:p w:rsidR="00F079BB" w:rsidRDefault="00F079BB">
      <w:pPr>
        <w:ind w:firstLine="284"/>
        <w:jc w:val="both"/>
      </w:pPr>
      <w:r>
        <w:t>- журнал проверки знаний по технике безопасности у персонала с группой 1 по электробез</w:t>
      </w:r>
      <w:r>
        <w:t>о</w:t>
      </w:r>
      <w:r>
        <w:t>пасности;</w:t>
      </w:r>
    </w:p>
    <w:p w:rsidR="00F079BB" w:rsidRDefault="00F079BB">
      <w:pPr>
        <w:ind w:firstLine="284"/>
        <w:jc w:val="both"/>
      </w:pPr>
      <w:r>
        <w:t>- журнал учета защитных средств;</w:t>
      </w:r>
    </w:p>
    <w:p w:rsidR="00F079BB" w:rsidRDefault="00F079BB">
      <w:pPr>
        <w:ind w:firstLine="284"/>
        <w:jc w:val="both"/>
      </w:pPr>
      <w:r>
        <w:t>- протоколы испытания защитных средств;</w:t>
      </w:r>
    </w:p>
    <w:p w:rsidR="00F079BB" w:rsidRDefault="00F079BB">
      <w:pPr>
        <w:ind w:firstLine="284"/>
        <w:jc w:val="both"/>
      </w:pPr>
      <w:r>
        <w:t>- журнал инструктажей на рабочем месте по технике безопасности;</w:t>
      </w:r>
    </w:p>
    <w:p w:rsidR="00F079BB" w:rsidRDefault="00F079BB">
      <w:pPr>
        <w:ind w:firstLine="284"/>
        <w:jc w:val="both"/>
      </w:pPr>
      <w:r>
        <w:t>- журнал противоаварийных тренировок с дежурным персоналом;</w:t>
      </w:r>
    </w:p>
    <w:p w:rsidR="00F079BB" w:rsidRDefault="00F079BB">
      <w:pPr>
        <w:ind w:firstLine="284"/>
        <w:jc w:val="both"/>
      </w:pPr>
      <w:r>
        <w:t>- план-график ППР электрооборудования, воздушных и кабельных с</w:t>
      </w:r>
      <w:r>
        <w:t>е</w:t>
      </w:r>
      <w:r>
        <w:t>тей;</w:t>
      </w:r>
    </w:p>
    <w:p w:rsidR="00F079BB" w:rsidRDefault="00F079BB">
      <w:pPr>
        <w:ind w:firstLine="284"/>
        <w:jc w:val="both"/>
      </w:pPr>
      <w:r>
        <w:t>- протоколы пуско-наладочных и периодических эксплуатационных испытаний электрооб</w:t>
      </w:r>
      <w:r>
        <w:t>о</w:t>
      </w:r>
      <w:r>
        <w:t>рудования, защит, кабельных и воздушных линий;</w:t>
      </w:r>
    </w:p>
    <w:p w:rsidR="00F079BB" w:rsidRDefault="00F079BB">
      <w:pPr>
        <w:ind w:firstLine="284"/>
        <w:jc w:val="both"/>
      </w:pPr>
      <w:r>
        <w:t>- учетно-контрольные карты на основное электрооборудование;</w:t>
      </w:r>
    </w:p>
    <w:p w:rsidR="00F079BB" w:rsidRDefault="00F079BB">
      <w:pPr>
        <w:ind w:firstLine="284"/>
        <w:jc w:val="both"/>
      </w:pPr>
      <w:r>
        <w:t>- акты раздела границ обслуживания с энергоснабжающей организацией и между службами;</w:t>
      </w:r>
    </w:p>
    <w:p w:rsidR="00F079BB" w:rsidRDefault="00F079BB">
      <w:pPr>
        <w:ind w:firstLine="284"/>
        <w:jc w:val="both"/>
      </w:pPr>
      <w:r>
        <w:t>- паспорта на взрывозащищенное электрооборудование;</w:t>
      </w:r>
    </w:p>
    <w:p w:rsidR="00F079BB" w:rsidRDefault="00F079BB">
      <w:pPr>
        <w:ind w:firstLine="284"/>
        <w:jc w:val="both"/>
      </w:pPr>
      <w:r>
        <w:t>- утвержденный перечень аварийного и эксплуатационного запаса электр</w:t>
      </w:r>
      <w:r>
        <w:t>о</w:t>
      </w:r>
      <w:r>
        <w:t>оборудования и материалов;</w:t>
      </w:r>
    </w:p>
    <w:p w:rsidR="00F079BB" w:rsidRDefault="00F079BB">
      <w:pPr>
        <w:ind w:firstLine="284"/>
        <w:jc w:val="both"/>
      </w:pPr>
      <w:r>
        <w:t>- журнал обходов и осмотров кабельных и воздушных линий;</w:t>
      </w:r>
    </w:p>
    <w:p w:rsidR="00F079BB" w:rsidRDefault="00F079BB">
      <w:pPr>
        <w:ind w:firstLine="284"/>
        <w:jc w:val="both"/>
      </w:pPr>
      <w:r>
        <w:t>- журнал учета аварий и браков в работе электроустановок;</w:t>
      </w:r>
    </w:p>
    <w:p w:rsidR="00F079BB" w:rsidRDefault="00F079BB">
      <w:pPr>
        <w:ind w:firstLine="284"/>
        <w:jc w:val="both"/>
      </w:pPr>
      <w:r>
        <w:t>- инструкции по эксплуатации, ремонту и наладке электрооборудов</w:t>
      </w:r>
      <w:r>
        <w:t>а</w:t>
      </w:r>
      <w:r>
        <w:t>ния.</w:t>
      </w:r>
    </w:p>
    <w:p w:rsidR="00F079BB" w:rsidRDefault="00F079BB">
      <w:pPr>
        <w:ind w:firstLine="284"/>
        <w:jc w:val="both"/>
      </w:pPr>
      <w:r>
        <w:t>7.5.3 Оперативная документация, находящаяся на рабочем месте дежурного персонала, должна включать:</w:t>
      </w:r>
    </w:p>
    <w:p w:rsidR="00F079BB" w:rsidRDefault="00F079BB">
      <w:pPr>
        <w:ind w:firstLine="284"/>
        <w:jc w:val="both"/>
      </w:pPr>
      <w:r>
        <w:t>- утвержденную оперативную диспетчерскую схему электроснабжения;</w:t>
      </w:r>
    </w:p>
    <w:p w:rsidR="00F079BB" w:rsidRDefault="00F079BB">
      <w:pPr>
        <w:ind w:firstLine="284"/>
        <w:jc w:val="both"/>
      </w:pPr>
      <w:r>
        <w:t>- оперативный журнал;</w:t>
      </w:r>
    </w:p>
    <w:p w:rsidR="00F079BB" w:rsidRDefault="00F079BB">
      <w:pPr>
        <w:ind w:firstLine="284"/>
        <w:jc w:val="both"/>
      </w:pPr>
      <w:r>
        <w:t>- журнал дефектов электрооборудования;</w:t>
      </w:r>
    </w:p>
    <w:p w:rsidR="00F079BB" w:rsidRDefault="00F079BB">
      <w:pPr>
        <w:ind w:firstLine="284"/>
        <w:jc w:val="both"/>
      </w:pPr>
      <w:r>
        <w:t>- журнал релейной защиты и автоматики;</w:t>
      </w:r>
    </w:p>
    <w:p w:rsidR="00F079BB" w:rsidRDefault="00F079BB">
      <w:pPr>
        <w:ind w:firstLine="284"/>
        <w:jc w:val="both"/>
      </w:pPr>
      <w:r>
        <w:t>- карты уставок релейной защиты и предохранителей;</w:t>
      </w:r>
    </w:p>
    <w:p w:rsidR="00F079BB" w:rsidRDefault="00F079BB">
      <w:pPr>
        <w:ind w:firstLine="284"/>
        <w:jc w:val="both"/>
      </w:pPr>
      <w:r>
        <w:t>- суточную ведомость показаний контрольно-измерительных приборов и электросчетчиков;</w:t>
      </w:r>
    </w:p>
    <w:p w:rsidR="00F079BB" w:rsidRDefault="00F079BB">
      <w:pPr>
        <w:ind w:firstLine="284"/>
        <w:jc w:val="both"/>
      </w:pPr>
      <w:r>
        <w:t>- журнал телефонограмм и распоряжений;</w:t>
      </w:r>
    </w:p>
    <w:p w:rsidR="00F079BB" w:rsidRDefault="00F079BB">
      <w:pPr>
        <w:ind w:firstLine="284"/>
        <w:jc w:val="both"/>
      </w:pPr>
      <w:r>
        <w:t>- бланки нарядов (чистые, действующие, закрытые);</w:t>
      </w:r>
    </w:p>
    <w:p w:rsidR="00F079BB" w:rsidRDefault="00F079BB">
      <w:pPr>
        <w:ind w:firstLine="284"/>
        <w:jc w:val="both"/>
      </w:pPr>
      <w:r>
        <w:t>- бланки переключений (чистые, использованные);</w:t>
      </w:r>
    </w:p>
    <w:p w:rsidR="00F079BB" w:rsidRDefault="00F079BB">
      <w:pPr>
        <w:ind w:firstLine="284"/>
        <w:jc w:val="both"/>
      </w:pPr>
      <w:r>
        <w:t>- инструкцию по производству оперативных переключений;</w:t>
      </w:r>
    </w:p>
    <w:p w:rsidR="00F079BB" w:rsidRDefault="00F079BB">
      <w:pPr>
        <w:ind w:firstLine="284"/>
        <w:jc w:val="both"/>
      </w:pPr>
      <w:r>
        <w:lastRenderedPageBreak/>
        <w:t>- инструкцию по ликвидации аварий на электроустановках;</w:t>
      </w:r>
    </w:p>
    <w:p w:rsidR="00F079BB" w:rsidRDefault="00F079BB">
      <w:pPr>
        <w:ind w:firstLine="284"/>
        <w:jc w:val="both"/>
      </w:pPr>
      <w:r>
        <w:t>- инструкцию о взаимоотношениях дежурного персонала с диспетчерским персоналом эне</w:t>
      </w:r>
      <w:r>
        <w:t>р</w:t>
      </w:r>
      <w:r>
        <w:t>госнабжающей организации;</w:t>
      </w:r>
    </w:p>
    <w:p w:rsidR="00F079BB" w:rsidRDefault="00F079BB">
      <w:pPr>
        <w:ind w:firstLine="284"/>
        <w:jc w:val="both"/>
      </w:pPr>
      <w:r>
        <w:t>- список лиц, имеющих право единоличного осмотра электроустановки;</w:t>
      </w:r>
    </w:p>
    <w:p w:rsidR="00F079BB" w:rsidRDefault="00F079BB">
      <w:pPr>
        <w:ind w:firstLine="284"/>
        <w:jc w:val="both"/>
      </w:pPr>
      <w:r>
        <w:t>- список лиц, имеющих право подписи и подачи заявок на вывод в ремонт электроустановок;</w:t>
      </w:r>
    </w:p>
    <w:p w:rsidR="00F079BB" w:rsidRDefault="00F079BB">
      <w:pPr>
        <w:ind w:firstLine="284"/>
        <w:jc w:val="both"/>
      </w:pPr>
      <w:r>
        <w:t>- список диспетчеров энергоснабжающей организации и каналы связи с н</w:t>
      </w:r>
      <w:r>
        <w:t>и</w:t>
      </w:r>
      <w:r>
        <w:t>ми;</w:t>
      </w:r>
    </w:p>
    <w:p w:rsidR="00F079BB" w:rsidRDefault="00F079BB">
      <w:pPr>
        <w:ind w:firstLine="284"/>
        <w:jc w:val="both"/>
      </w:pPr>
      <w:r>
        <w:t>- список лиц, имеющих право вести оперативные переговоры с диспетчером энергосна</w:t>
      </w:r>
      <w:r>
        <w:t>б</w:t>
      </w:r>
      <w:r>
        <w:t>жающей организации;</w:t>
      </w:r>
    </w:p>
    <w:p w:rsidR="00F079BB" w:rsidRDefault="00F079BB">
      <w:pPr>
        <w:ind w:firstLine="284"/>
        <w:jc w:val="both"/>
      </w:pPr>
      <w:r>
        <w:t>- перечень работ, выполняемых оперативным персоналом в порядке текущей эксплуатации;</w:t>
      </w:r>
    </w:p>
    <w:p w:rsidR="00F079BB" w:rsidRDefault="00F079BB">
      <w:pPr>
        <w:ind w:firstLine="284"/>
        <w:jc w:val="both"/>
      </w:pPr>
      <w:r>
        <w:t>- перечень работ, выполняемых оперативным персоналом по распоряжению с записью в оп</w:t>
      </w:r>
      <w:r>
        <w:t>е</w:t>
      </w:r>
      <w:r>
        <w:t>ративном журнале;</w:t>
      </w:r>
    </w:p>
    <w:p w:rsidR="00F079BB" w:rsidRDefault="00F079BB">
      <w:pPr>
        <w:ind w:firstLine="284"/>
        <w:jc w:val="both"/>
      </w:pPr>
      <w:r>
        <w:t>- журнал эксплуатации аккумуляторных батарей;</w:t>
      </w:r>
    </w:p>
    <w:p w:rsidR="00F079BB" w:rsidRDefault="00F079BB">
      <w:pPr>
        <w:ind w:firstLine="284"/>
        <w:jc w:val="both"/>
      </w:pPr>
      <w:r>
        <w:t>- ведомость электрозащитных средств в электроустановке;</w:t>
      </w:r>
    </w:p>
    <w:p w:rsidR="00F079BB" w:rsidRDefault="00F079BB">
      <w:pPr>
        <w:ind w:firstLine="284"/>
        <w:jc w:val="both"/>
      </w:pPr>
      <w:r>
        <w:t>- ведомость первичных средств пожаротушения;</w:t>
      </w:r>
    </w:p>
    <w:p w:rsidR="00F079BB" w:rsidRDefault="00F079BB">
      <w:pPr>
        <w:ind w:firstLine="284"/>
        <w:jc w:val="both"/>
      </w:pPr>
      <w:r>
        <w:t>- инструкцию по тушению пожара в электроустановке.</w:t>
      </w:r>
    </w:p>
    <w:p w:rsidR="00F079BB" w:rsidRDefault="00F079BB">
      <w:pPr>
        <w:ind w:firstLine="284"/>
        <w:jc w:val="both"/>
      </w:pPr>
      <w:r>
        <w:t>7.5.4 Документация, указанная в 2.2.7, 7.5.2 должна храниться на рабочем месте ответстве</w:t>
      </w:r>
      <w:r>
        <w:t>н</w:t>
      </w:r>
      <w:r>
        <w:t>ного за электрохозяйство. Документация, приведенная в 7.5.3, должна находиться на рабочем месте дежурного персонала (при его отсутствии - у лица, ответственного за электрохозяйство).</w:t>
      </w:r>
    </w:p>
    <w:p w:rsidR="00F079BB" w:rsidRDefault="00F079BB">
      <w:pPr>
        <w:pStyle w:val="a4"/>
        <w:spacing w:line="240" w:lineRule="auto"/>
        <w:ind w:firstLine="284"/>
        <w:jc w:val="both"/>
        <w:rPr>
          <w:b w:val="0"/>
          <w:sz w:val="20"/>
        </w:rPr>
      </w:pPr>
    </w:p>
    <w:p w:rsidR="00F079BB" w:rsidRDefault="00F079BB">
      <w:pPr>
        <w:pStyle w:val="a4"/>
        <w:spacing w:line="240" w:lineRule="auto"/>
        <w:ind w:firstLine="284"/>
        <w:rPr>
          <w:b w:val="0"/>
          <w:sz w:val="20"/>
        </w:rPr>
      </w:pPr>
      <w:r>
        <w:rPr>
          <w:sz w:val="20"/>
        </w:rPr>
        <w:t>8 ЭЛЕКТРОХИМЗАЩИТА</w:t>
      </w:r>
    </w:p>
    <w:p w:rsidR="00F079BB" w:rsidRDefault="00F079BB">
      <w:pPr>
        <w:pStyle w:val="a4"/>
        <w:spacing w:line="240" w:lineRule="auto"/>
        <w:ind w:firstLine="284"/>
        <w:jc w:val="both"/>
        <w:rPr>
          <w:b w:val="0"/>
          <w:sz w:val="20"/>
        </w:rPr>
      </w:pPr>
    </w:p>
    <w:p w:rsidR="00F079BB" w:rsidRDefault="00F079BB">
      <w:pPr>
        <w:ind w:firstLine="284"/>
        <w:jc w:val="both"/>
      </w:pPr>
      <w:r>
        <w:t>8.1 Металлические сооружения МН (линейная часть, технологические вну</w:t>
      </w:r>
      <w:r>
        <w:t>т</w:t>
      </w:r>
      <w:r>
        <w:t>риплощадочные трубопроводы, резервуары, силовые кабели, кабели связи) подл</w:t>
      </w:r>
      <w:r>
        <w:t>е</w:t>
      </w:r>
      <w:r>
        <w:t xml:space="preserve">жат защите от коррозии под действием природных и технологических сред и от действия блуждающих токов. </w:t>
      </w:r>
    </w:p>
    <w:p w:rsidR="00F079BB" w:rsidRDefault="00F079BB">
      <w:pPr>
        <w:ind w:firstLine="284"/>
        <w:jc w:val="both"/>
      </w:pPr>
      <w:r>
        <w:t>8.2 В состав средств защиты металлических сооружений от коррозии и бл</w:t>
      </w:r>
      <w:r>
        <w:t>у</w:t>
      </w:r>
      <w:r>
        <w:t>ждающих токов входят:</w:t>
      </w:r>
    </w:p>
    <w:p w:rsidR="00F079BB" w:rsidRDefault="00F079BB">
      <w:pPr>
        <w:ind w:firstLine="284"/>
        <w:jc w:val="both"/>
      </w:pPr>
      <w:r>
        <w:t>- защитные покрытия (лакокрасочные материалы, нефтебитумные покрытия, полимерные пленки и материалы);</w:t>
      </w:r>
    </w:p>
    <w:p w:rsidR="00F079BB" w:rsidRDefault="00F079BB">
      <w:pPr>
        <w:ind w:firstLine="284"/>
        <w:jc w:val="both"/>
      </w:pPr>
      <w:r>
        <w:t>- устройства по созданию катодной поляризации на подземных металлич</w:t>
      </w:r>
      <w:r>
        <w:t>е</w:t>
      </w:r>
      <w:r>
        <w:t>ских сооружениях с сопутствующими элементами (анодные заземления, соединительные провода и кабели, соединительные перемычки между параллельно прох</w:t>
      </w:r>
      <w:r>
        <w:t>о</w:t>
      </w:r>
      <w:r>
        <w:t>дящими трубопроводами, контрольно-измерительные колонки, электроды сравн</w:t>
      </w:r>
      <w:r>
        <w:t>е</w:t>
      </w:r>
      <w:r>
        <w:t>ния, блоки совместной защиты);</w:t>
      </w:r>
    </w:p>
    <w:p w:rsidR="00F079BB" w:rsidRDefault="00F079BB">
      <w:pPr>
        <w:ind w:firstLine="284"/>
        <w:jc w:val="both"/>
      </w:pPr>
      <w:r>
        <w:t>- дренажные станции (СДЗ), кабельные линии подключения к источнику блуждающих токов.</w:t>
      </w:r>
    </w:p>
    <w:p w:rsidR="00F079BB" w:rsidRDefault="00F079BB">
      <w:pPr>
        <w:ind w:firstLine="284"/>
        <w:jc w:val="both"/>
      </w:pPr>
      <w:r>
        <w:t>8.3 Для обеспечения эффективной и надежной работы средств электрохим</w:t>
      </w:r>
      <w:r>
        <w:t>и</w:t>
      </w:r>
      <w:r>
        <w:t>ческой защиты в составе ОАО магистральных нефтепроводов организуется произво</w:t>
      </w:r>
      <w:r>
        <w:t>д</w:t>
      </w:r>
      <w:r>
        <w:t>ственная служба ЭХЗ.</w:t>
      </w:r>
    </w:p>
    <w:p w:rsidR="00F079BB" w:rsidRDefault="00F079BB">
      <w:pPr>
        <w:ind w:firstLine="284"/>
        <w:jc w:val="both"/>
      </w:pPr>
      <w:r>
        <w:t>8.4 Структура, состав, оснащенность службы ЭХЗ, определяется положен</w:t>
      </w:r>
      <w:r>
        <w:t>и</w:t>
      </w:r>
      <w:r>
        <w:t>ем, утвержденным руководителем ОАО МН.</w:t>
      </w:r>
    </w:p>
    <w:p w:rsidR="00F079BB" w:rsidRDefault="00F079BB">
      <w:pPr>
        <w:ind w:firstLine="284"/>
        <w:jc w:val="both"/>
      </w:pPr>
      <w:r>
        <w:t>8.5 Служба ЭХЗ организует свою работу в соответствии с графиком ППР, требованиями ГОСТ Р 51164, ГОСТ 9.602, ПЭЭП и Правил техники безопасности при эксплуатации электроустановок потребителей и Положения о службе ЭХЗ и насто</w:t>
      </w:r>
      <w:r>
        <w:t>я</w:t>
      </w:r>
      <w:r>
        <w:t>щих Правил.</w:t>
      </w:r>
    </w:p>
    <w:p w:rsidR="00F079BB" w:rsidRDefault="00F079BB">
      <w:pPr>
        <w:ind w:firstLine="284"/>
        <w:jc w:val="both"/>
      </w:pPr>
      <w:r>
        <w:t>8.6 Квалификационная группа обслуживающего персонала должна соответствовать требованиям Правил техники безопасности при эксплуатации электроустан</w:t>
      </w:r>
      <w:r>
        <w:t>о</w:t>
      </w:r>
      <w:r>
        <w:t>вок потребителей.</w:t>
      </w:r>
    </w:p>
    <w:p w:rsidR="00F079BB" w:rsidRDefault="00F079BB">
      <w:pPr>
        <w:ind w:firstLine="284"/>
        <w:jc w:val="both"/>
      </w:pPr>
      <w:r>
        <w:t>8.7 Периодичность проверки работы средств ЭХЗ:</w:t>
      </w:r>
    </w:p>
    <w:p w:rsidR="00F079BB" w:rsidRDefault="00F079BB">
      <w:pPr>
        <w:ind w:firstLine="284"/>
        <w:jc w:val="both"/>
      </w:pPr>
      <w:r>
        <w:t>- два раза в год на установках, обеспеченных дистанционным контролем и на установках протекторной защиты;</w:t>
      </w:r>
    </w:p>
    <w:p w:rsidR="00F079BB" w:rsidRDefault="00F079BB">
      <w:pPr>
        <w:ind w:firstLine="284"/>
        <w:jc w:val="both"/>
      </w:pPr>
      <w:r>
        <w:t>- два раза в месяц на установках, не обеспеченных дистанционным контр</w:t>
      </w:r>
      <w:r>
        <w:t>о</w:t>
      </w:r>
      <w:r>
        <w:t>лем;</w:t>
      </w:r>
    </w:p>
    <w:p w:rsidR="00F079BB" w:rsidRDefault="00F079BB">
      <w:pPr>
        <w:ind w:firstLine="284"/>
        <w:jc w:val="both"/>
      </w:pPr>
      <w:r>
        <w:t>- четыре раза в месяц на установках, находящихся в зонах действия блу</w:t>
      </w:r>
      <w:r>
        <w:t>ж</w:t>
      </w:r>
      <w:r>
        <w:t>дающих токов и не обеспеченных дистанционным контролем.</w:t>
      </w:r>
    </w:p>
    <w:p w:rsidR="00F079BB" w:rsidRDefault="00F079BB">
      <w:pPr>
        <w:ind w:firstLine="284"/>
        <w:jc w:val="both"/>
      </w:pPr>
      <w:r>
        <w:t>8.8.При проверке работы установок ЭХЗ проводят измерение и фиксиров</w:t>
      </w:r>
      <w:r>
        <w:t>а</w:t>
      </w:r>
      <w:r>
        <w:t>ние следующих показателей:</w:t>
      </w:r>
    </w:p>
    <w:p w:rsidR="00F079BB" w:rsidRDefault="00F079BB">
      <w:pPr>
        <w:ind w:firstLine="284"/>
        <w:jc w:val="both"/>
      </w:pPr>
      <w:r>
        <w:t>- напряжения и тока на выходе СКЗ, потенциала в точке дренажа;</w:t>
      </w:r>
    </w:p>
    <w:p w:rsidR="00F079BB" w:rsidRDefault="00F079BB">
      <w:pPr>
        <w:ind w:firstLine="284"/>
        <w:jc w:val="both"/>
      </w:pPr>
      <w:r>
        <w:t>- суммарного времени наработки СКЗ под нагрузкой и потребление активной энергии за прошедший период;</w:t>
      </w:r>
    </w:p>
    <w:p w:rsidR="00F079BB" w:rsidRDefault="00F079BB">
      <w:pPr>
        <w:ind w:firstLine="284"/>
        <w:jc w:val="both"/>
      </w:pPr>
      <w:r>
        <w:t>- среднечасового тока дренажа и защитного потенциала в точке дренажа в период минимальной и максимальной нагрузки источника блуждающих т</w:t>
      </w:r>
      <w:r>
        <w:t>о</w:t>
      </w:r>
      <w:r>
        <w:t>ков;</w:t>
      </w:r>
    </w:p>
    <w:p w:rsidR="00F079BB" w:rsidRDefault="00F079BB">
      <w:pPr>
        <w:ind w:firstLine="284"/>
        <w:jc w:val="both"/>
      </w:pPr>
      <w:r>
        <w:t>- потенциала и тока в точке дренажа протекторных установок.</w:t>
      </w:r>
    </w:p>
    <w:p w:rsidR="00F079BB" w:rsidRDefault="00F079BB">
      <w:pPr>
        <w:ind w:firstLine="284"/>
        <w:jc w:val="both"/>
      </w:pPr>
      <w:r>
        <w:t>Данные показатели фиксируются в журнале эксплуатации средств ЭХЗ.</w:t>
      </w:r>
    </w:p>
    <w:p w:rsidR="00F079BB" w:rsidRDefault="00F079BB">
      <w:pPr>
        <w:ind w:firstLine="284"/>
        <w:jc w:val="both"/>
      </w:pPr>
      <w:r>
        <w:lastRenderedPageBreak/>
        <w:t>8.9 Измерение защитных потенциалов на МН на всех контрольно-измерительных пунктах проводится два раза в год. При этом внеочередные измерения проводятся на участках, где пр</w:t>
      </w:r>
      <w:r>
        <w:t>о</w:t>
      </w:r>
      <w:r>
        <w:t>изошло изменение:</w:t>
      </w:r>
    </w:p>
    <w:p w:rsidR="00F079BB" w:rsidRDefault="00F079BB">
      <w:pPr>
        <w:ind w:firstLine="284"/>
        <w:jc w:val="both"/>
      </w:pPr>
      <w:r>
        <w:t>- схем и режимов работы средств ЭХЗ;</w:t>
      </w:r>
    </w:p>
    <w:p w:rsidR="00F079BB" w:rsidRDefault="00F079BB">
      <w:pPr>
        <w:ind w:firstLine="284"/>
        <w:jc w:val="both"/>
      </w:pPr>
      <w:r>
        <w:t>- режимов работы источников блуждающих токов;</w:t>
      </w:r>
    </w:p>
    <w:p w:rsidR="00F079BB" w:rsidRDefault="00F079BB">
      <w:pPr>
        <w:ind w:firstLine="284"/>
        <w:jc w:val="both"/>
      </w:pPr>
      <w:r>
        <w:t>- схем прокладки подземных металлических сооружений (укладка новых, демонтаж старых).</w:t>
      </w:r>
    </w:p>
    <w:p w:rsidR="00F079BB" w:rsidRDefault="00F079BB">
      <w:pPr>
        <w:ind w:firstLine="284"/>
        <w:jc w:val="both"/>
      </w:pPr>
      <w:r>
        <w:t>8.10 Электрохимическая защита должна обеспечивать в течении всего срока эксплуатации непрерывную во времени катодную поляризацию трубопровода на всем протяжении не меньше минимального (минус 0,85 В) и не больше макс</w:t>
      </w:r>
      <w:r>
        <w:t>и</w:t>
      </w:r>
      <w:r>
        <w:t>мального (минус 3,5 В) защитных потенциалов (приложение Е).</w:t>
      </w:r>
    </w:p>
    <w:p w:rsidR="00F079BB" w:rsidRDefault="00F079BB">
      <w:pPr>
        <w:ind w:firstLine="284"/>
        <w:jc w:val="both"/>
      </w:pPr>
      <w:r>
        <w:t>8.11 Проектирование новых или реконструкция действующих на МН средств ЭХЗ должны проводиться с учетом условий прокладки (эксплуатации) трубопр</w:t>
      </w:r>
      <w:r>
        <w:t>о</w:t>
      </w:r>
      <w:r>
        <w:t>вода, данных о коррозионной активности грунтов, требуемого срока службы с</w:t>
      </w:r>
      <w:r>
        <w:t>о</w:t>
      </w:r>
      <w:r>
        <w:t>оружения, технико-экономических расчетов, требований НД.</w:t>
      </w:r>
    </w:p>
    <w:p w:rsidR="00F079BB" w:rsidRDefault="00F079BB">
      <w:pPr>
        <w:ind w:firstLine="284"/>
        <w:jc w:val="both"/>
      </w:pPr>
      <w:r>
        <w:t>8.12 Приемка в эксплуатацию законченных строительством (ремонтом) средств ЭХЗ должна проводиться согласно требованиям, указанным в разделе 2 н</w:t>
      </w:r>
      <w:r>
        <w:t>а</w:t>
      </w:r>
      <w:r>
        <w:t>стоящих Правил.</w:t>
      </w:r>
    </w:p>
    <w:p w:rsidR="00F079BB" w:rsidRDefault="00F079BB">
      <w:pPr>
        <w:ind w:firstLine="284"/>
        <w:jc w:val="both"/>
      </w:pPr>
      <w:r>
        <w:t>8.13 Сроки включения средств электрохимической защиты с момента укладки участков по</w:t>
      </w:r>
      <w:r>
        <w:t>д</w:t>
      </w:r>
      <w:r>
        <w:t>земного трубопровода в грунт должны быть минимальными и не превышать одного месяца (при ремонтах и регламентных работах не более 15 с</w:t>
      </w:r>
      <w:r>
        <w:t>у</w:t>
      </w:r>
      <w:r>
        <w:t>ток).</w:t>
      </w:r>
    </w:p>
    <w:p w:rsidR="00F079BB" w:rsidRDefault="00F079BB">
      <w:pPr>
        <w:ind w:firstLine="284"/>
        <w:jc w:val="both"/>
      </w:pPr>
      <w:r>
        <w:t>Дренажная защита должна включаться в работу одновременно с укладкой участка трубопр</w:t>
      </w:r>
      <w:r>
        <w:t>о</w:t>
      </w:r>
      <w:r>
        <w:t>вода в грунт, в зоне действия блуждающих токов.</w:t>
      </w:r>
    </w:p>
    <w:p w:rsidR="00F079BB" w:rsidRDefault="00F079BB">
      <w:pPr>
        <w:widowControl w:val="0"/>
        <w:ind w:firstLine="284"/>
        <w:jc w:val="both"/>
      </w:pPr>
      <w:r>
        <w:t>8.14 Защиту металлических сооружений МН от действия агрессивных составляющих товарной нефти и подтоварной воды, защиту от внутренней коррозии ос</w:t>
      </w:r>
      <w:r>
        <w:t>у</w:t>
      </w:r>
      <w:r>
        <w:t>ществляет служба ЭХЗ ОАО МН.</w:t>
      </w:r>
    </w:p>
    <w:p w:rsidR="00F079BB" w:rsidRDefault="00F079BB">
      <w:pPr>
        <w:ind w:firstLine="284"/>
        <w:jc w:val="both"/>
      </w:pPr>
      <w:r>
        <w:t>8.15 Контроль за сохранностью на трассе средств ЭХЗ должна организовать и вести служба эксплуатации линейной части МН.</w:t>
      </w:r>
    </w:p>
    <w:p w:rsidR="00F079BB" w:rsidRDefault="00F079BB">
      <w:pPr>
        <w:ind w:firstLine="284"/>
        <w:jc w:val="both"/>
      </w:pPr>
      <w:r>
        <w:t>8.16 На действующих нефтепроводах вскрытие трубопровода, приварку катодных, дренажных выводов и КИП должна проводить служба эксплуатации не</w:t>
      </w:r>
      <w:r>
        <w:t>ф</w:t>
      </w:r>
      <w:r>
        <w:t>тепровода.</w:t>
      </w:r>
    </w:p>
    <w:p w:rsidR="00F079BB" w:rsidRDefault="00F079BB">
      <w:pPr>
        <w:ind w:firstLine="284"/>
        <w:jc w:val="both"/>
      </w:pPr>
      <w:r>
        <w:t>8.17 При ремонте нефтепровода с заменой изоляции, восстановление узлов подключения средств ЭХЗ (КИП, перемычки, СКЗ, СДЗ) к трубопроводу должна выполнять организация, ведущая ремонт изоляции, в присутствии представителя слу</w:t>
      </w:r>
      <w:r>
        <w:t>ж</w:t>
      </w:r>
      <w:r>
        <w:t>бы ЭХЗ.</w:t>
      </w:r>
    </w:p>
    <w:p w:rsidR="00F079BB" w:rsidRDefault="00F079BB">
      <w:pPr>
        <w:ind w:firstLine="284"/>
        <w:jc w:val="both"/>
      </w:pPr>
      <w:r>
        <w:t>8.18 Заключение о необходимости усиления (ремонта) средств ЭХЗ до полной замены (ремонта) изоляции трубопровода на основании электрометрических измерений, визуального о</w:t>
      </w:r>
      <w:r>
        <w:t>с</w:t>
      </w:r>
      <w:r>
        <w:t>мотра состояния трубопровода и изоляции в наиболее опасных местах выдается службой ЭХЗ (при необходимости привлекаются представители н</w:t>
      </w:r>
      <w:r>
        <w:t>а</w:t>
      </w:r>
      <w:r>
        <w:t>учно-исследовательских организаций).</w:t>
      </w:r>
    </w:p>
    <w:p w:rsidR="00F079BB" w:rsidRDefault="00F079BB">
      <w:pPr>
        <w:ind w:firstLine="284"/>
        <w:jc w:val="both"/>
      </w:pPr>
      <w:r>
        <w:t>8.19 После укладки и засыпки законченных строительством или ремонтом участков трубопровода МН служба ЭХЗ должна провести определение сплошн</w:t>
      </w:r>
      <w:r>
        <w:t>о</w:t>
      </w:r>
      <w:r>
        <w:t xml:space="preserve">сти изоляционного покрытия. </w:t>
      </w:r>
    </w:p>
    <w:p w:rsidR="00F079BB" w:rsidRDefault="00F079BB">
      <w:pPr>
        <w:ind w:firstLine="284"/>
        <w:jc w:val="both"/>
      </w:pPr>
      <w:r>
        <w:t>При обнаружении искателями повреждения дефектов в покрытии – участки с дефектами должны быть вскрыты, изоляция отремонтирована.</w:t>
      </w:r>
    </w:p>
    <w:p w:rsidR="00F079BB" w:rsidRDefault="00F079BB">
      <w:pPr>
        <w:ind w:firstLine="284"/>
        <w:jc w:val="both"/>
      </w:pPr>
      <w:r>
        <w:t>8.20 Для контроля за состоянием защитного покрытия и работой средств ЭХЗ каждый магистральный трубопровод должен быть оснащен ко</w:t>
      </w:r>
      <w:r>
        <w:t>н</w:t>
      </w:r>
      <w:r>
        <w:t>трольно-измерительными пунктами:</w:t>
      </w:r>
    </w:p>
    <w:p w:rsidR="00F079BB" w:rsidRDefault="00F079BB">
      <w:pPr>
        <w:ind w:firstLine="284"/>
        <w:jc w:val="both"/>
      </w:pPr>
      <w:r>
        <w:t>- на каждом километре нефтепровода;</w:t>
      </w:r>
    </w:p>
    <w:p w:rsidR="00F079BB" w:rsidRDefault="00F079BB">
      <w:pPr>
        <w:ind w:firstLine="284"/>
        <w:jc w:val="both"/>
      </w:pPr>
      <w:r>
        <w:t>- не реже 500 м при прохождении нефтепровода в зоне действия блуждающих токов или н</w:t>
      </w:r>
      <w:r>
        <w:t>а</w:t>
      </w:r>
      <w:r>
        <w:t>личия грунтов с высокой коррозионной активностью;</w:t>
      </w:r>
    </w:p>
    <w:p w:rsidR="00F079BB" w:rsidRDefault="00F079BB">
      <w:pPr>
        <w:ind w:firstLine="284"/>
        <w:jc w:val="both"/>
      </w:pPr>
      <w:r>
        <w:t>- на расстоянии 3-х диаметров трубопровода от точек дренажа установок ЭХЗ и от электр</w:t>
      </w:r>
      <w:r>
        <w:t>и</w:t>
      </w:r>
      <w:r>
        <w:t>ческих перемычек;</w:t>
      </w:r>
    </w:p>
    <w:p w:rsidR="00F079BB" w:rsidRDefault="00F079BB">
      <w:pPr>
        <w:ind w:firstLine="284"/>
        <w:jc w:val="both"/>
      </w:pPr>
      <w:r>
        <w:t>- у водных и транспортных переходов с обеих сторон границы перех</w:t>
      </w:r>
      <w:r>
        <w:t>о</w:t>
      </w:r>
      <w:r>
        <w:t>да;</w:t>
      </w:r>
    </w:p>
    <w:p w:rsidR="00F079BB" w:rsidRDefault="00F079BB">
      <w:pPr>
        <w:ind w:firstLine="284"/>
        <w:jc w:val="both"/>
      </w:pPr>
      <w:r>
        <w:t>- у задвижек;</w:t>
      </w:r>
    </w:p>
    <w:p w:rsidR="00F079BB" w:rsidRDefault="00F079BB">
      <w:pPr>
        <w:ind w:firstLine="284"/>
        <w:jc w:val="both"/>
      </w:pPr>
      <w:r>
        <w:t>- у пересечений с другими металлическими подземными сооружениями;</w:t>
      </w:r>
    </w:p>
    <w:p w:rsidR="00F079BB" w:rsidRDefault="00F079BB">
      <w:pPr>
        <w:ind w:firstLine="284"/>
        <w:jc w:val="both"/>
      </w:pPr>
      <w:r>
        <w:t>- в зоне культурных и орошаемых земель (арыки, каналы, искусственные о</w:t>
      </w:r>
      <w:r>
        <w:t>б</w:t>
      </w:r>
      <w:r>
        <w:t>разования).</w:t>
      </w:r>
    </w:p>
    <w:p w:rsidR="00F079BB" w:rsidRDefault="00F079BB">
      <w:pPr>
        <w:ind w:firstLine="284"/>
        <w:jc w:val="both"/>
      </w:pPr>
      <w:r>
        <w:t>При многониточной системе трубопроводов КИП должны установить на каждом трубопр</w:t>
      </w:r>
      <w:r>
        <w:t>о</w:t>
      </w:r>
      <w:r>
        <w:t>воде на одном поперечнике.</w:t>
      </w:r>
    </w:p>
    <w:p w:rsidR="00F079BB" w:rsidRDefault="00F079BB">
      <w:pPr>
        <w:ind w:firstLine="284"/>
        <w:jc w:val="both"/>
      </w:pPr>
      <w:r>
        <w:t>8.21 На вновь построенных и реконструируемых МН должны быть устано</w:t>
      </w:r>
      <w:r>
        <w:t>в</w:t>
      </w:r>
      <w:r>
        <w:t>лены электроды для контроля за уровнем поляризационного потенциала и для опред</w:t>
      </w:r>
      <w:r>
        <w:t>е</w:t>
      </w:r>
      <w:r>
        <w:t>ления скорости коррозии без защиты.</w:t>
      </w:r>
    </w:p>
    <w:p w:rsidR="00F079BB" w:rsidRDefault="00F079BB">
      <w:pPr>
        <w:ind w:firstLine="284"/>
        <w:jc w:val="both"/>
      </w:pPr>
      <w:r>
        <w:t>8.22 Комплексное обследование МН с целью определения состояния прот</w:t>
      </w:r>
      <w:r>
        <w:t>и</w:t>
      </w:r>
      <w:r>
        <w:t>вокоррозионной защиты должно проводиться на участках высокой коррозионной опасности не реже одного раза в 5 лет, а на остальных участках – не реже одного раза в 10 лет в соответствии с нормативными документами.</w:t>
      </w:r>
    </w:p>
    <w:p w:rsidR="00F079BB" w:rsidRDefault="00F079BB">
      <w:pPr>
        <w:ind w:firstLine="284"/>
        <w:jc w:val="both"/>
      </w:pPr>
      <w:r>
        <w:lastRenderedPageBreak/>
        <w:t>8.23 При комплексном обследовании противокоррозионной защиты труб</w:t>
      </w:r>
      <w:r>
        <w:t>о</w:t>
      </w:r>
      <w:r>
        <w:t>проводов должно быть определено состояние изоляционного покрытия (сопротивление изоляции, места наруш</w:t>
      </w:r>
      <w:r>
        <w:t>е</w:t>
      </w:r>
      <w:r>
        <w:t>ния ее сплошности, изменение ее физико-механических свойств за время эксплуатации), степень электрохимической защиты (наличие защитного потенциала на всей поверхности трубопровода) и коррозио</w:t>
      </w:r>
      <w:r>
        <w:t>н</w:t>
      </w:r>
      <w:r>
        <w:t>ное состояние (по результатам электрометрии, шурфовки).</w:t>
      </w:r>
    </w:p>
    <w:p w:rsidR="00F079BB" w:rsidRDefault="00F079BB">
      <w:pPr>
        <w:ind w:firstLine="284"/>
        <w:jc w:val="both"/>
      </w:pPr>
      <w:r>
        <w:t>8.24 По всем МН на коррозионно-опасных участках трубопроводов и на уч</w:t>
      </w:r>
      <w:r>
        <w:t>а</w:t>
      </w:r>
      <w:r>
        <w:t>стках, имеющих минимальные значения защитных потенциалов дополнительные измерения защитных поте</w:t>
      </w:r>
      <w:r>
        <w:t>н</w:t>
      </w:r>
      <w:r>
        <w:t>циалов должны проводиться с помощью выносного электрода сравнения, в том числе с использованием метода отключения, непр</w:t>
      </w:r>
      <w:r>
        <w:t>е</w:t>
      </w:r>
      <w:r>
        <w:t>рывно или с шагом не более 10 м не менее одного раза в 3 года, в период максимального увлажнения грунта, а также дополнительно в случаях изменения режимов раб</w:t>
      </w:r>
      <w:r>
        <w:t>о</w:t>
      </w:r>
      <w:r>
        <w:t>ты установок катодной защиты и при изменениях, связанных с развитием системы электрохимической защиты, источников блуждающих токов и сети подземных трубопроводов с целью оценки степени катодной защищенности и состояния из</w:t>
      </w:r>
      <w:r>
        <w:t>о</w:t>
      </w:r>
      <w:r>
        <w:t xml:space="preserve">ляции трубопровода. </w:t>
      </w:r>
    </w:p>
    <w:p w:rsidR="00F079BB" w:rsidRDefault="00F079BB">
      <w:pPr>
        <w:ind w:firstLine="284"/>
        <w:jc w:val="both"/>
      </w:pPr>
      <w:r>
        <w:t>8.25 Противокоррозионное обследование должно проводиться производственными лабораториями ЭХЗ при ОАО МН или силами специализированных организ</w:t>
      </w:r>
      <w:r>
        <w:t>а</w:t>
      </w:r>
      <w:r>
        <w:t>ций, имеющих лицензии Госгортехнадзора на проведение данных работ.</w:t>
      </w:r>
    </w:p>
    <w:p w:rsidR="00F079BB" w:rsidRDefault="00F079BB">
      <w:pPr>
        <w:ind w:firstLine="284"/>
        <w:jc w:val="both"/>
      </w:pPr>
      <w:r>
        <w:t>8.26 Все обнаруженные при обследовании повреждения защитного покрытия должны быть точно привязаны к трассе нефтепровода, учтены в эксплуатационной документации и устранены в запланированные сроки.</w:t>
      </w:r>
    </w:p>
    <w:p w:rsidR="00F079BB" w:rsidRDefault="00F079BB">
      <w:pPr>
        <w:ind w:firstLine="284"/>
        <w:jc w:val="both"/>
      </w:pPr>
      <w:r>
        <w:t>8.27 Электрохимическая защита кожухов трубопроводов под авто- и желе</w:t>
      </w:r>
      <w:r>
        <w:t>з</w:t>
      </w:r>
      <w:r>
        <w:t>ными дорогами выполняется самостоятельными защитными установками (протекторами). В процессе эксплу</w:t>
      </w:r>
      <w:r>
        <w:t>а</w:t>
      </w:r>
      <w:r>
        <w:t>тации трубопровода следует проводить контроль наличия электрического контакта между к</w:t>
      </w:r>
      <w:r>
        <w:t>о</w:t>
      </w:r>
      <w:r>
        <w:t>жухом и трубопроводом. При наличии электрического контакта его необходимо устранить.</w:t>
      </w:r>
    </w:p>
    <w:p w:rsidR="00F079BB" w:rsidRDefault="00F079BB">
      <w:pPr>
        <w:ind w:firstLine="284"/>
        <w:jc w:val="both"/>
      </w:pPr>
      <w:r>
        <w:t>8.28 Порядок организации и проведения работ по техническому обслужив</w:t>
      </w:r>
      <w:r>
        <w:t>а</w:t>
      </w:r>
      <w:r>
        <w:t>нию и ремонту средств ЭХЗ определяется нормативно-технической документацией, составляющей документальную основу технического обслуживания и ремонта у</w:t>
      </w:r>
      <w:r>
        <w:t>с</w:t>
      </w:r>
      <w:r>
        <w:t>тановок ЭХЗ.</w:t>
      </w:r>
    </w:p>
    <w:p w:rsidR="00F079BB" w:rsidRDefault="00F079BB">
      <w:pPr>
        <w:ind w:firstLine="284"/>
        <w:jc w:val="both"/>
      </w:pPr>
      <w:r>
        <w:t>Работы по техническому обслуживанию и текущему ремонту средств ЭХЗ должны быть организованы и проведены по эксплуатационной док</w:t>
      </w:r>
      <w:r>
        <w:t>у</w:t>
      </w:r>
      <w:r>
        <w:t>ментации.</w:t>
      </w:r>
    </w:p>
    <w:p w:rsidR="00F079BB" w:rsidRDefault="00F079BB">
      <w:pPr>
        <w:ind w:firstLine="284"/>
        <w:jc w:val="both"/>
      </w:pPr>
      <w:r>
        <w:t>Работы по капитальному ремонту средств ЭХЗ должны быть организованы и проведены по ремонтной и технической документации.</w:t>
      </w:r>
    </w:p>
    <w:p w:rsidR="00F079BB" w:rsidRDefault="00F079BB">
      <w:pPr>
        <w:ind w:firstLine="284"/>
        <w:jc w:val="both"/>
      </w:pPr>
      <w:r>
        <w:t>8.29 Техническое обслуживание средств ЭХЗ в эксплуатационных условиях должно закл</w:t>
      </w:r>
      <w:r>
        <w:t>ю</w:t>
      </w:r>
      <w:r>
        <w:t>чаться:</w:t>
      </w:r>
    </w:p>
    <w:p w:rsidR="00F079BB" w:rsidRDefault="00F079BB">
      <w:pPr>
        <w:ind w:firstLine="284"/>
        <w:jc w:val="both"/>
      </w:pPr>
      <w:r>
        <w:t>- в периодическом техническом осмотре всех доступных для внешнего наблюдения конс</w:t>
      </w:r>
      <w:r>
        <w:t>т</w:t>
      </w:r>
      <w:r>
        <w:t>руктивных элементов средств ЭХЗ;</w:t>
      </w:r>
    </w:p>
    <w:p w:rsidR="00F079BB" w:rsidRDefault="00F079BB">
      <w:pPr>
        <w:ind w:firstLine="284"/>
        <w:jc w:val="both"/>
      </w:pPr>
      <w:r>
        <w:t>- в снятии показаний приборов и регулировке потенциалов;</w:t>
      </w:r>
    </w:p>
    <w:p w:rsidR="00F079BB" w:rsidRDefault="00F079BB">
      <w:pPr>
        <w:ind w:firstLine="284"/>
        <w:jc w:val="both"/>
      </w:pPr>
      <w:r>
        <w:t>- в своевременном регулировании и устранении мелких неисправностей.</w:t>
      </w:r>
    </w:p>
    <w:p w:rsidR="00F079BB" w:rsidRDefault="00F079BB">
      <w:pPr>
        <w:ind w:firstLine="284"/>
        <w:jc w:val="both"/>
      </w:pPr>
      <w:r>
        <w:t>8.30 Капитальный ремонт - ремонт, осуществляемый в процессе эксплуатации для гарантированного обеспечения работоспособности средств ЭХЗ до сл</w:t>
      </w:r>
      <w:r>
        <w:t>е</w:t>
      </w:r>
      <w:r>
        <w:t>дующего планового ремонта и состоящий в устранении неисправности и полном или близким к полному восстановлению технического ресурса средств ЭХЗ в ц</w:t>
      </w:r>
      <w:r>
        <w:t>е</w:t>
      </w:r>
      <w:r>
        <w:t>лом, с заменой или восстановлением любых его составных частей их наладкой и регулировкой. В объем капитального ремонта должны входить работы, предусмо</w:t>
      </w:r>
      <w:r>
        <w:t>т</w:t>
      </w:r>
      <w:r>
        <w:t>ренные текущим ремонтом.</w:t>
      </w:r>
    </w:p>
    <w:p w:rsidR="00F079BB" w:rsidRDefault="00F079BB">
      <w:pPr>
        <w:ind w:firstLine="284"/>
        <w:jc w:val="both"/>
      </w:pPr>
      <w:r>
        <w:t>8.31 Сетевые катодные станции и дренажные установки должны капитально ремонтироват</w:t>
      </w:r>
      <w:r>
        <w:t>ь</w:t>
      </w:r>
      <w:r>
        <w:t>ся в стационарных условиях, а на трассе должны производить замену вышедших из строя уст</w:t>
      </w:r>
      <w:r>
        <w:t>а</w:t>
      </w:r>
      <w:r>
        <w:t>новок. Для этого в ОАО МН должен быть обменный фонд установок.</w:t>
      </w:r>
    </w:p>
    <w:p w:rsidR="00F079BB" w:rsidRDefault="00F079BB">
      <w:pPr>
        <w:ind w:firstLine="284"/>
        <w:jc w:val="both"/>
      </w:pPr>
      <w:r>
        <w:t>8.32 Анодные и защитные заземления, протекторные и дренажные устано</w:t>
      </w:r>
      <w:r>
        <w:t>в</w:t>
      </w:r>
      <w:r>
        <w:t>ки, а также ЛЭП должны ремонтироваться бригадами ЭХЗ в трассовых условиях.</w:t>
      </w:r>
    </w:p>
    <w:p w:rsidR="00F079BB" w:rsidRDefault="00F079BB">
      <w:pPr>
        <w:ind w:firstLine="284"/>
        <w:jc w:val="both"/>
      </w:pPr>
      <w:r>
        <w:t>8.33 Результаты всех планово-предупредительных ремонтов должны заноситься в соответс</w:t>
      </w:r>
      <w:r>
        <w:t>т</w:t>
      </w:r>
      <w:r>
        <w:t>вующие журналы и паспорта установок ЭХЗ.</w:t>
      </w:r>
    </w:p>
    <w:p w:rsidR="00F079BB" w:rsidRDefault="00F079BB">
      <w:pPr>
        <w:ind w:firstLine="284"/>
        <w:jc w:val="both"/>
      </w:pPr>
      <w:r>
        <w:t>8.34 Нормы планово-предупредительного технического обслуживания и р</w:t>
      </w:r>
      <w:r>
        <w:t>е</w:t>
      </w:r>
      <w:r>
        <w:t>монта средств ЭХЗ приведены в приложении Ж.</w:t>
      </w:r>
    </w:p>
    <w:p w:rsidR="00F079BB" w:rsidRDefault="00F079BB">
      <w:pPr>
        <w:ind w:firstLine="284"/>
        <w:jc w:val="both"/>
      </w:pPr>
      <w:r>
        <w:t>8.35 Резервный фонд основных устройств служб ЭХЗ ОАО МН, выполняющих плановые м</w:t>
      </w:r>
      <w:r>
        <w:t>е</w:t>
      </w:r>
      <w:r>
        <w:t>роприятия технической эксплуатации (в том числе капитальный ремонт) устройств ЭХЗ должен быть следующим:</w:t>
      </w:r>
    </w:p>
    <w:p w:rsidR="00F079BB" w:rsidRDefault="00F079BB">
      <w:pPr>
        <w:ind w:firstLine="284"/>
        <w:jc w:val="both"/>
      </w:pPr>
      <w:r>
        <w:t>- станции катодной защиты - 10 % от общего количества СКЗ на обслуж</w:t>
      </w:r>
      <w:r>
        <w:t>и</w:t>
      </w:r>
      <w:r>
        <w:t>ваемом участке, но не менее пяти;</w:t>
      </w:r>
    </w:p>
    <w:p w:rsidR="00F079BB" w:rsidRDefault="00F079BB">
      <w:pPr>
        <w:ind w:firstLine="284"/>
        <w:jc w:val="both"/>
      </w:pPr>
      <w:r>
        <w:t>- протекторы различных типов для протекторных установок - 10 % от общ</w:t>
      </w:r>
      <w:r>
        <w:t>е</w:t>
      </w:r>
      <w:r>
        <w:t>го количества протекторов, имеющихся на трассе, но не менее 50;</w:t>
      </w:r>
    </w:p>
    <w:p w:rsidR="00F079BB" w:rsidRDefault="00F079BB">
      <w:pPr>
        <w:ind w:firstLine="284"/>
        <w:jc w:val="both"/>
      </w:pPr>
      <w:r>
        <w:lastRenderedPageBreak/>
        <w:t>- электродренажные установки различных типов - 20 % от общего количества дренажных у</w:t>
      </w:r>
      <w:r>
        <w:t>с</w:t>
      </w:r>
      <w:r>
        <w:t>тановок на обслуживаемом участке, но не менее двух;</w:t>
      </w:r>
    </w:p>
    <w:p w:rsidR="00F079BB" w:rsidRDefault="00F079BB">
      <w:pPr>
        <w:ind w:firstLine="284"/>
        <w:jc w:val="both"/>
      </w:pPr>
      <w:r>
        <w:t>- электроды различных типов для анодного заземления станций катодной защиты - 10 % от общего количества электродов анодных заземлений, имеющихся на участке, но не менее 50;</w:t>
      </w:r>
    </w:p>
    <w:p w:rsidR="00F079BB" w:rsidRDefault="00F079BB">
      <w:pPr>
        <w:ind w:firstLine="284"/>
        <w:jc w:val="both"/>
      </w:pPr>
      <w:r>
        <w:t>- блоки совместной защиты - 10 % от общего количества блоков, имеющихся на участке, но не менее пяти.</w:t>
      </w:r>
    </w:p>
    <w:p w:rsidR="00F079BB" w:rsidRDefault="00F079BB">
      <w:pPr>
        <w:ind w:firstLine="284"/>
        <w:jc w:val="both"/>
      </w:pPr>
      <w:r>
        <w:t>8.36 В состав технической документации службы ЭХЗ должны входить:</w:t>
      </w:r>
    </w:p>
    <w:p w:rsidR="00F079BB" w:rsidRDefault="00F079BB">
      <w:pPr>
        <w:ind w:firstLine="284"/>
        <w:jc w:val="both"/>
      </w:pPr>
      <w:r>
        <w:t>- проект ЭХЗ по магистральному нефтепроводу;</w:t>
      </w:r>
    </w:p>
    <w:p w:rsidR="00F079BB" w:rsidRDefault="00F079BB">
      <w:pPr>
        <w:ind w:firstLine="284"/>
        <w:jc w:val="both"/>
      </w:pPr>
      <w:r>
        <w:t>- протоколы измерений и испытаний изоляции;</w:t>
      </w:r>
    </w:p>
    <w:p w:rsidR="00F079BB" w:rsidRDefault="00F079BB">
      <w:pPr>
        <w:ind w:firstLine="284"/>
        <w:jc w:val="both"/>
      </w:pPr>
      <w:r>
        <w:t>- план работы службы ЭХЗ;</w:t>
      </w:r>
    </w:p>
    <w:p w:rsidR="00F079BB" w:rsidRDefault="00F079BB">
      <w:pPr>
        <w:ind w:firstLine="284"/>
        <w:jc w:val="both"/>
      </w:pPr>
      <w:r>
        <w:t>- графики ППР и ТО;</w:t>
      </w:r>
    </w:p>
    <w:p w:rsidR="00F079BB" w:rsidRDefault="00F079BB">
      <w:pPr>
        <w:ind w:firstLine="284"/>
        <w:jc w:val="both"/>
      </w:pPr>
      <w:r>
        <w:t>- журнал эксплуатации средств ЭХЗ;</w:t>
      </w:r>
    </w:p>
    <w:p w:rsidR="00F079BB" w:rsidRDefault="00F079BB">
      <w:pPr>
        <w:ind w:firstLine="284"/>
        <w:jc w:val="both"/>
      </w:pPr>
      <w:r>
        <w:t>- журнал учета отказов ЭХЗ;</w:t>
      </w:r>
    </w:p>
    <w:p w:rsidR="00F079BB" w:rsidRDefault="00F079BB">
      <w:pPr>
        <w:ind w:firstLine="284"/>
        <w:jc w:val="both"/>
      </w:pPr>
      <w:r>
        <w:t>- журнал распоряжений;</w:t>
      </w:r>
    </w:p>
    <w:p w:rsidR="00F079BB" w:rsidRDefault="00F079BB">
      <w:pPr>
        <w:ind w:firstLine="284"/>
        <w:jc w:val="both"/>
      </w:pPr>
      <w:r>
        <w:t>- полевые журналы эксплуатации СКЗ и СДЗ;</w:t>
      </w:r>
    </w:p>
    <w:p w:rsidR="00F079BB" w:rsidRDefault="00F079BB">
      <w:pPr>
        <w:ind w:firstLine="284"/>
        <w:jc w:val="both"/>
      </w:pPr>
      <w:r>
        <w:t>- годовые графики измерений потенциалов по трубопроводам;</w:t>
      </w:r>
    </w:p>
    <w:p w:rsidR="00F079BB" w:rsidRDefault="00F079BB">
      <w:pPr>
        <w:ind w:firstLine="284"/>
        <w:jc w:val="both"/>
      </w:pPr>
      <w:r>
        <w:t>- дефектные ведомости на оборудование ЭХЗ;</w:t>
      </w:r>
    </w:p>
    <w:p w:rsidR="00F079BB" w:rsidRDefault="00F079BB">
      <w:pPr>
        <w:ind w:firstLine="284"/>
        <w:jc w:val="both"/>
      </w:pPr>
      <w:r>
        <w:t>- исполнительные чертежи на анодные заземления и схемы их обвязки;</w:t>
      </w:r>
    </w:p>
    <w:p w:rsidR="00F079BB" w:rsidRDefault="00F079BB">
      <w:pPr>
        <w:ind w:firstLine="284"/>
        <w:jc w:val="both"/>
      </w:pPr>
      <w:r>
        <w:t>- заводские инструкции на средства ЭХЗ;</w:t>
      </w:r>
    </w:p>
    <w:p w:rsidR="00F079BB" w:rsidRDefault="00F079BB">
      <w:pPr>
        <w:ind w:firstLine="284"/>
        <w:jc w:val="both"/>
      </w:pPr>
      <w:r>
        <w:t>- Положение о службе ЭХЗ;</w:t>
      </w:r>
    </w:p>
    <w:p w:rsidR="00F079BB" w:rsidRDefault="00F079BB">
      <w:pPr>
        <w:ind w:firstLine="284"/>
        <w:jc w:val="both"/>
      </w:pPr>
      <w:r>
        <w:t>- должностные и производственные инструкции;</w:t>
      </w:r>
    </w:p>
    <w:p w:rsidR="00F079BB" w:rsidRDefault="00F079BB">
      <w:pPr>
        <w:ind w:firstLine="284"/>
        <w:jc w:val="both"/>
      </w:pPr>
      <w:r>
        <w:t>- инструкции по ТБ.</w:t>
      </w:r>
    </w:p>
    <w:p w:rsidR="00F079BB" w:rsidRDefault="00F079BB">
      <w:pPr>
        <w:ind w:firstLine="284"/>
        <w:jc w:val="both"/>
      </w:pPr>
      <w:r>
        <w:t>Документация по контролю состояния ЭХЗ и защитного покрытия подлежит хранению в т</w:t>
      </w:r>
      <w:r>
        <w:t>е</w:t>
      </w:r>
      <w:r>
        <w:t>чении всего периода эксплуатации МН.</w:t>
      </w:r>
    </w:p>
    <w:p w:rsidR="00F079BB" w:rsidRDefault="00F079BB">
      <w:pPr>
        <w:ind w:firstLine="284"/>
        <w:jc w:val="both"/>
      </w:pPr>
    </w:p>
    <w:p w:rsidR="00F079BB" w:rsidRDefault="00F079BB">
      <w:pPr>
        <w:ind w:firstLine="284"/>
        <w:jc w:val="center"/>
      </w:pPr>
      <w:r>
        <w:rPr>
          <w:b/>
        </w:rPr>
        <w:t>9 ТЕХНИЧЕСКИЕ СРЕДСТВА И УСТРОЙСТВА, ОБЕСПЕЧИВАЮЩИЕ ОПРЕДЕЛЕНИЕ КОЛИЧЕСТВА И ПОКАЗАТЕЛЕЙ КАЧЕСТВА НЕФТИ</w:t>
      </w:r>
    </w:p>
    <w:p w:rsidR="00F079BB" w:rsidRDefault="00F079BB">
      <w:pPr>
        <w:ind w:firstLine="284"/>
        <w:jc w:val="both"/>
      </w:pPr>
    </w:p>
    <w:p w:rsidR="00F079BB" w:rsidRDefault="00F079BB">
      <w:pPr>
        <w:ind w:firstLine="284"/>
        <w:jc w:val="both"/>
      </w:pPr>
      <w:r>
        <w:t>9.1 К техническим средствам и устройствам, обеспечивающим определение количества и п</w:t>
      </w:r>
      <w:r>
        <w:t>о</w:t>
      </w:r>
      <w:r>
        <w:t>казателей качества нефти, относятся:</w:t>
      </w:r>
    </w:p>
    <w:p w:rsidR="00F079BB" w:rsidRDefault="00F079BB">
      <w:pPr>
        <w:ind w:firstLine="284"/>
        <w:jc w:val="both"/>
      </w:pPr>
      <w:r>
        <w:t>- автоматизированные системы измерений количества и качества нефти (АСИКН);</w:t>
      </w:r>
    </w:p>
    <w:p w:rsidR="00F079BB" w:rsidRDefault="00F079BB">
      <w:pPr>
        <w:ind w:firstLine="284"/>
        <w:jc w:val="both"/>
      </w:pPr>
      <w:r>
        <w:t>- резервуарные емкости;</w:t>
      </w:r>
    </w:p>
    <w:p w:rsidR="00F079BB" w:rsidRDefault="00F079BB">
      <w:pPr>
        <w:ind w:firstLine="284"/>
        <w:jc w:val="both"/>
      </w:pPr>
      <w:r>
        <w:t>- средства измерений и вспомогательное оборудование для определения высоты взлива не</w:t>
      </w:r>
      <w:r>
        <w:t>ф</w:t>
      </w:r>
      <w:r>
        <w:t>ти в резервуарной емкости, железнодорожных и автомобильных цистернах, танках судов (измерительные рулетки с лотом, метрштоки, ручные пробоо</w:t>
      </w:r>
      <w:r>
        <w:t>т</w:t>
      </w:r>
      <w:r>
        <w:t>борники и др.);</w:t>
      </w:r>
    </w:p>
    <w:p w:rsidR="00F079BB" w:rsidRDefault="00F079BB">
      <w:pPr>
        <w:ind w:firstLine="284"/>
        <w:jc w:val="both"/>
      </w:pPr>
      <w:r>
        <w:t>- анализаторы качества нефти (на потоке и в химлабораториях);</w:t>
      </w:r>
    </w:p>
    <w:p w:rsidR="00F079BB" w:rsidRDefault="00F079BB">
      <w:pPr>
        <w:ind w:firstLine="284"/>
        <w:jc w:val="both"/>
      </w:pPr>
      <w:r>
        <w:t>- реактивы для определения показателей качества нефти;</w:t>
      </w:r>
    </w:p>
    <w:p w:rsidR="00F079BB" w:rsidRDefault="00F079BB">
      <w:pPr>
        <w:ind w:firstLine="284"/>
        <w:jc w:val="both"/>
      </w:pPr>
      <w:r>
        <w:t>- эталонное, поверочное и испытательное оборудование;</w:t>
      </w:r>
    </w:p>
    <w:p w:rsidR="00F079BB" w:rsidRDefault="00F079BB">
      <w:pPr>
        <w:ind w:firstLine="284"/>
        <w:jc w:val="both"/>
      </w:pPr>
      <w:r>
        <w:t>- нефтепроводы (включая магистральные и технологические, ответвления от них, лупинги и нитки переходов через естественные и искусственные пр</w:t>
      </w:r>
      <w:r>
        <w:t>е</w:t>
      </w:r>
      <w:r>
        <w:t>грады);</w:t>
      </w:r>
    </w:p>
    <w:p w:rsidR="00F079BB" w:rsidRDefault="00F079BB">
      <w:pPr>
        <w:ind w:firstLine="284"/>
        <w:jc w:val="both"/>
      </w:pPr>
      <w:r>
        <w:t>- стационарные уровнемеры для дистанционного контроля взливов нефти в резервуарной емкости.</w:t>
      </w:r>
    </w:p>
    <w:p w:rsidR="00F079BB" w:rsidRDefault="00F079BB">
      <w:pPr>
        <w:ind w:firstLine="284"/>
        <w:jc w:val="both"/>
      </w:pPr>
      <w:r>
        <w:t>9.2 Технические средства и устройства, обеспечивающие определение количества и показ</w:t>
      </w:r>
      <w:r>
        <w:t>а</w:t>
      </w:r>
      <w:r>
        <w:t>телей качества нефти, должны находиться в исправном состоянии и быть укомплектованы оборудованием в соответствии с утвержденными нормат</w:t>
      </w:r>
      <w:r>
        <w:t>и</w:t>
      </w:r>
      <w:r>
        <w:t>вами.</w:t>
      </w:r>
    </w:p>
    <w:p w:rsidR="00F079BB" w:rsidRDefault="00F079BB">
      <w:pPr>
        <w:ind w:firstLine="284"/>
        <w:jc w:val="both"/>
      </w:pPr>
      <w:r>
        <w:t>АСИКН, анализаторы качества нефти, измерительные рулетки с лотом, метрштоки, этало</w:t>
      </w:r>
      <w:r>
        <w:t>н</w:t>
      </w:r>
      <w:r>
        <w:t>ное и поверочное оборудование должны иметь непросроченные свидетельства о поверке или о</w:t>
      </w:r>
      <w:r>
        <w:t>т</w:t>
      </w:r>
      <w:r>
        <w:t>тиски поверительных клейм.</w:t>
      </w:r>
    </w:p>
    <w:p w:rsidR="00F079BB" w:rsidRDefault="00F079BB">
      <w:pPr>
        <w:ind w:firstLine="284"/>
        <w:jc w:val="both"/>
      </w:pPr>
      <w:r>
        <w:t>Испытательное оборудование должно быть аттестовано в установленном п</w:t>
      </w:r>
      <w:r>
        <w:t>о</w:t>
      </w:r>
      <w:r>
        <w:t>рядке.</w:t>
      </w:r>
    </w:p>
    <w:p w:rsidR="00F079BB" w:rsidRDefault="00F079BB">
      <w:pPr>
        <w:ind w:firstLine="284"/>
        <w:jc w:val="both"/>
      </w:pPr>
      <w:r>
        <w:t>Соответствующая документация должна находиться в пунктах приема-сдачи нефти, либо в ОАО МН, их филиалах и подразделениях.</w:t>
      </w:r>
    </w:p>
    <w:p w:rsidR="00F079BB" w:rsidRDefault="00F079BB">
      <w:pPr>
        <w:ind w:firstLine="284"/>
        <w:jc w:val="both"/>
      </w:pPr>
      <w:r>
        <w:t>Резервуарные емкости должны иметь градуировочные таблицы, утвержденные органами г</w:t>
      </w:r>
      <w:r>
        <w:t>о</w:t>
      </w:r>
      <w:r>
        <w:t>сударственной метрологической службы.</w:t>
      </w:r>
    </w:p>
    <w:p w:rsidR="00F079BB" w:rsidRDefault="00F079BB">
      <w:pPr>
        <w:ind w:firstLine="284"/>
        <w:jc w:val="both"/>
      </w:pPr>
      <w:r>
        <w:t>Нефтепроводы и резервуарная емкость должны подвергаться периодической зачистке и гидравлическим испытаниям в соответствии с действующей нормативно-технической документ</w:t>
      </w:r>
      <w:r>
        <w:t>а</w:t>
      </w:r>
      <w:r>
        <w:t>цией.</w:t>
      </w:r>
    </w:p>
    <w:p w:rsidR="00F079BB" w:rsidRDefault="00F079BB">
      <w:pPr>
        <w:ind w:firstLine="284"/>
        <w:jc w:val="both"/>
      </w:pPr>
      <w:r>
        <w:t>Технологическая обвязка и запорная арматура нефтепроводов, резервуаров и АСИКН не должны допускать неконтролируемых перепусков и ут</w:t>
      </w:r>
      <w:r>
        <w:t>е</w:t>
      </w:r>
      <w:r>
        <w:t>чек нефти.</w:t>
      </w:r>
    </w:p>
    <w:p w:rsidR="00F079BB" w:rsidRDefault="00F079BB">
      <w:pPr>
        <w:ind w:firstLine="284"/>
        <w:jc w:val="both"/>
      </w:pPr>
      <w:r>
        <w:t>9.3 Аналитические лаборатории должны быть аккредитованы в установленном Госстандартом России порядке, персонал лабораторий должен быть аттест</w:t>
      </w:r>
      <w:r>
        <w:t>о</w:t>
      </w:r>
      <w:r>
        <w:t>ван.</w:t>
      </w:r>
    </w:p>
    <w:p w:rsidR="00F079BB" w:rsidRDefault="00F079BB">
      <w:pPr>
        <w:ind w:firstLine="284"/>
        <w:jc w:val="both"/>
      </w:pPr>
      <w:r>
        <w:lastRenderedPageBreak/>
        <w:t>9.4 На каждом пункте приема-сдачи нефти должна быть инструкция по эк</w:t>
      </w:r>
      <w:r>
        <w:t>с</w:t>
      </w:r>
      <w:r>
        <w:t>плуатации АСИКН, утвержденная в установленном порядке и согласованная с о</w:t>
      </w:r>
      <w:r>
        <w:t>р</w:t>
      </w:r>
      <w:r>
        <w:t>ганом Государственной метрологической службы и с принимающей или сдающей ст</w:t>
      </w:r>
      <w:r>
        <w:t>о</w:t>
      </w:r>
      <w:r>
        <w:t>роной.</w:t>
      </w:r>
    </w:p>
    <w:p w:rsidR="00F079BB" w:rsidRDefault="00F079BB">
      <w:pPr>
        <w:ind w:firstLine="284"/>
        <w:jc w:val="both"/>
      </w:pPr>
      <w:r>
        <w:t>9.5 Определение количества и показателей качества нефти должно производиться по аттестованным в установленном порядке методикам выполнения изм</w:t>
      </w:r>
      <w:r>
        <w:t>е</w:t>
      </w:r>
      <w:r>
        <w:t>рений.</w:t>
      </w:r>
    </w:p>
    <w:p w:rsidR="00F079BB" w:rsidRDefault="00F079BB">
      <w:pPr>
        <w:ind w:firstLine="284"/>
        <w:jc w:val="center"/>
      </w:pPr>
    </w:p>
    <w:p w:rsidR="00F079BB" w:rsidRDefault="00F079BB">
      <w:pPr>
        <w:ind w:firstLine="284"/>
        <w:jc w:val="center"/>
        <w:rPr>
          <w:i/>
        </w:rPr>
      </w:pPr>
      <w:r>
        <w:rPr>
          <w:b/>
          <w:i/>
        </w:rPr>
        <w:t>Порядок приема и сдачи нефти</w:t>
      </w:r>
    </w:p>
    <w:p w:rsidR="00F079BB" w:rsidRDefault="00F079BB">
      <w:pPr>
        <w:ind w:firstLine="284"/>
        <w:jc w:val="both"/>
      </w:pPr>
      <w:r>
        <w:t>9.6 Нефть, принимаемая к транспортированию, должна соответствовать ГОСТ 9965, ТУ 39-1623-93.</w:t>
      </w:r>
    </w:p>
    <w:p w:rsidR="00F079BB" w:rsidRDefault="00F079BB">
      <w:pPr>
        <w:ind w:firstLine="284"/>
        <w:jc w:val="both"/>
      </w:pPr>
      <w:r>
        <w:t>9.7 Прием нефти к транспортировке ОАО МН осуществляется при наличии заявки производителя (грузоотправителя) с распределением всего объема по груз</w:t>
      </w:r>
      <w:r>
        <w:t>о</w:t>
      </w:r>
      <w:r>
        <w:t>получателям.</w:t>
      </w:r>
    </w:p>
    <w:p w:rsidR="00F079BB" w:rsidRDefault="00F079BB">
      <w:pPr>
        <w:ind w:firstLine="284"/>
        <w:jc w:val="both"/>
      </w:pPr>
      <w:r>
        <w:t>9.8 Сдача нефти грузополучателям ОАО МН осуществляется в следующем порядке:</w:t>
      </w:r>
    </w:p>
    <w:p w:rsidR="00F079BB" w:rsidRDefault="00F079BB">
      <w:pPr>
        <w:ind w:firstLine="284"/>
        <w:jc w:val="both"/>
      </w:pPr>
      <w:r>
        <w:t>- при транспортировке нефти на нефтеперерабатывающие предприятия, входящие в соотве</w:t>
      </w:r>
      <w:r>
        <w:t>т</w:t>
      </w:r>
      <w:r>
        <w:t>ствующую Компанию, - ежедекадно из расчета 1/3 месячного объема, предусмотренного в зая</w:t>
      </w:r>
      <w:r>
        <w:t>в</w:t>
      </w:r>
      <w:r>
        <w:t>ке;</w:t>
      </w:r>
    </w:p>
    <w:p w:rsidR="00F079BB" w:rsidRDefault="00F079BB">
      <w:pPr>
        <w:ind w:firstLine="284"/>
        <w:jc w:val="both"/>
      </w:pPr>
      <w:r>
        <w:t>- при транспортировке нефти на нефтеперерабатывающие предприятия, не входящие в соо</w:t>
      </w:r>
      <w:r>
        <w:t>т</w:t>
      </w:r>
      <w:r>
        <w:t>ветствующую Компанию, и за пределы таможенной территории РФ - в соответствии с маршру</w:t>
      </w:r>
      <w:r>
        <w:t>т</w:t>
      </w:r>
      <w:r>
        <w:t>ными поручениями, оформленными производителем (грузоотправителем) на ближайшие 10 дней.</w:t>
      </w:r>
    </w:p>
    <w:p w:rsidR="00F079BB" w:rsidRDefault="00F079BB">
      <w:pPr>
        <w:ind w:firstLine="284"/>
        <w:jc w:val="both"/>
      </w:pPr>
    </w:p>
    <w:p w:rsidR="00F079BB" w:rsidRDefault="00F079BB">
      <w:pPr>
        <w:ind w:firstLine="284"/>
        <w:jc w:val="center"/>
      </w:pPr>
      <w:r>
        <w:rPr>
          <w:b/>
        </w:rPr>
        <w:t>10 МЕТРОЛОГИЧЕСКОЕ ОБЕСПЕЧЕНИЕ ПРОИЗВОДСТВА</w:t>
      </w:r>
    </w:p>
    <w:p w:rsidR="00F079BB" w:rsidRDefault="00F079BB">
      <w:pPr>
        <w:ind w:firstLine="284"/>
        <w:jc w:val="center"/>
      </w:pPr>
    </w:p>
    <w:p w:rsidR="00F079BB" w:rsidRDefault="00F079BB">
      <w:pPr>
        <w:ind w:firstLine="284"/>
        <w:jc w:val="center"/>
      </w:pPr>
      <w:r>
        <w:rPr>
          <w:b/>
        </w:rPr>
        <w:t>10.1 Организация метрологического обеспечения трубопроводного транспорта нефти</w:t>
      </w:r>
    </w:p>
    <w:p w:rsidR="00F079BB" w:rsidRDefault="00F079BB">
      <w:pPr>
        <w:ind w:firstLine="284"/>
        <w:jc w:val="both"/>
      </w:pPr>
    </w:p>
    <w:p w:rsidR="00F079BB" w:rsidRDefault="00F079BB">
      <w:pPr>
        <w:ind w:firstLine="284"/>
        <w:jc w:val="both"/>
      </w:pPr>
      <w:r>
        <w:t>10.1.1 Метрологическое обеспечение производства должно устанавливать научные и орган</w:t>
      </w:r>
      <w:r>
        <w:t>и</w:t>
      </w:r>
      <w:r>
        <w:t>зационные основы, технические средства, правила и нормы, необходимые для достижения единства и требуемой точности измер</w:t>
      </w:r>
      <w:r>
        <w:t>е</w:t>
      </w:r>
      <w:r>
        <w:t>ний.</w:t>
      </w:r>
    </w:p>
    <w:p w:rsidR="00F079BB" w:rsidRDefault="00F079BB">
      <w:pPr>
        <w:ind w:firstLine="284"/>
        <w:jc w:val="both"/>
      </w:pPr>
      <w:r>
        <w:t>Основными целями метрологического обеспечения трубопроводного транспорта нефти я</w:t>
      </w:r>
      <w:r>
        <w:t>в</w:t>
      </w:r>
      <w:r>
        <w:t>ляются:</w:t>
      </w:r>
    </w:p>
    <w:p w:rsidR="00F079BB" w:rsidRDefault="00F079BB">
      <w:pPr>
        <w:ind w:firstLine="284"/>
        <w:jc w:val="both"/>
      </w:pPr>
      <w:r>
        <w:t>- обеспечение достоверности учета нефти;</w:t>
      </w:r>
    </w:p>
    <w:p w:rsidR="00F079BB" w:rsidRDefault="00F079BB">
      <w:pPr>
        <w:ind w:firstLine="284"/>
        <w:jc w:val="both"/>
      </w:pPr>
      <w:r>
        <w:t>- повышение эффективности управления производством;</w:t>
      </w:r>
    </w:p>
    <w:p w:rsidR="00F079BB" w:rsidRDefault="00F079BB">
      <w:pPr>
        <w:ind w:firstLine="284"/>
        <w:jc w:val="both"/>
      </w:pPr>
      <w:r>
        <w:t>- повышение уровня автоматизации производственных процессов;</w:t>
      </w:r>
    </w:p>
    <w:p w:rsidR="00F079BB" w:rsidRDefault="00F079BB">
      <w:pPr>
        <w:ind w:firstLine="284"/>
        <w:jc w:val="both"/>
      </w:pPr>
      <w:r>
        <w:t>- повышение эффективности мероприятия по охране окружающей ср</w:t>
      </w:r>
      <w:r>
        <w:t>е</w:t>
      </w:r>
      <w:r>
        <w:t>ды.</w:t>
      </w:r>
    </w:p>
    <w:p w:rsidR="00F079BB" w:rsidRDefault="00F079BB">
      <w:pPr>
        <w:ind w:firstLine="284"/>
        <w:jc w:val="both"/>
      </w:pPr>
      <w:r>
        <w:t>10.1.2 Деятельность метрологической службы Компании определяется Законом РФ Об обеспечении единства измерений. Структура, функции и права метр</w:t>
      </w:r>
      <w:r>
        <w:t>о</w:t>
      </w:r>
      <w:r>
        <w:t>логической службы приведены в Положении о метрологической слу</w:t>
      </w:r>
      <w:r>
        <w:t>ж</w:t>
      </w:r>
      <w:r>
        <w:t>бе.</w:t>
      </w:r>
    </w:p>
    <w:p w:rsidR="00F079BB" w:rsidRDefault="00F079BB">
      <w:pPr>
        <w:ind w:firstLine="284"/>
        <w:jc w:val="both"/>
      </w:pPr>
      <w:r>
        <w:t>10.1.3 К основным задачам метрологической службы Компании относятся:</w:t>
      </w:r>
    </w:p>
    <w:p w:rsidR="00F079BB" w:rsidRDefault="00F079BB">
      <w:pPr>
        <w:ind w:firstLine="284"/>
        <w:jc w:val="both"/>
      </w:pPr>
      <w:r>
        <w:t>- обеспечение единства и требуемой точности измерений, повышение уровня и развитие и</w:t>
      </w:r>
      <w:r>
        <w:t>з</w:t>
      </w:r>
      <w:r>
        <w:t>мерительной техники в ОАО МН;</w:t>
      </w:r>
    </w:p>
    <w:p w:rsidR="00F079BB" w:rsidRDefault="00F079BB">
      <w:pPr>
        <w:ind w:firstLine="284"/>
        <w:jc w:val="both"/>
      </w:pPr>
      <w:r>
        <w:t>- организация работ по метрологическому обеспечению трубопроводного транспорта нефти;</w:t>
      </w:r>
    </w:p>
    <w:p w:rsidR="00F079BB" w:rsidRDefault="00F079BB">
      <w:pPr>
        <w:ind w:firstLine="284"/>
        <w:jc w:val="both"/>
      </w:pPr>
      <w:r>
        <w:t>- внедрение в ОАО МН нормативных документов Государственной системы обеспечения единства измерений;</w:t>
      </w:r>
    </w:p>
    <w:p w:rsidR="00F079BB" w:rsidRDefault="00F079BB">
      <w:pPr>
        <w:ind w:firstLine="284"/>
        <w:jc w:val="both"/>
      </w:pPr>
      <w:r>
        <w:t>- внедрение современных методов и средств измерений, автоматизированных систем изм</w:t>
      </w:r>
      <w:r>
        <w:t>е</w:t>
      </w:r>
      <w:r>
        <w:t>рений количества и качества нефти, эталонов, применяемых для поверки и калибровки средств и</w:t>
      </w:r>
      <w:r>
        <w:t>з</w:t>
      </w:r>
      <w:r>
        <w:t>мерений;</w:t>
      </w:r>
    </w:p>
    <w:p w:rsidR="00F079BB" w:rsidRDefault="00F079BB">
      <w:pPr>
        <w:ind w:firstLine="284"/>
        <w:jc w:val="both"/>
      </w:pPr>
      <w:r>
        <w:t>- осуществление метрологического контроля путем поверки и калибровки средств измер</w:t>
      </w:r>
      <w:r>
        <w:t>е</w:t>
      </w:r>
      <w:r>
        <w:t>ний, проверки своевременности представления средств измерений на испытания для целей утвержд</w:t>
      </w:r>
      <w:r>
        <w:t>е</w:t>
      </w:r>
      <w:r>
        <w:t>ния типа, а также на поверку;</w:t>
      </w:r>
    </w:p>
    <w:p w:rsidR="00F079BB" w:rsidRDefault="00F079BB">
      <w:pPr>
        <w:ind w:firstLine="284"/>
        <w:jc w:val="both"/>
      </w:pPr>
      <w:r>
        <w:t>- метрологический надзор за состоянием и применением средств измерений, аттестованными методиками выполнения измерений, применяемыми эталонами единиц величин, соблюдением метрологических норм, правил и нормативных документов по обеспечению единства измер</w:t>
      </w:r>
      <w:r>
        <w:t>е</w:t>
      </w:r>
      <w:r>
        <w:t>ний;</w:t>
      </w:r>
    </w:p>
    <w:p w:rsidR="00F079BB" w:rsidRDefault="00F079BB">
      <w:pPr>
        <w:ind w:firstLine="284"/>
        <w:jc w:val="both"/>
      </w:pPr>
      <w:r>
        <w:t>- организация и проведение метрологической экспертизы нормативных документов, разраб</w:t>
      </w:r>
      <w:r>
        <w:t>а</w:t>
      </w:r>
      <w:r>
        <w:t>тываемых Компанией и ОАО МН;</w:t>
      </w:r>
    </w:p>
    <w:p w:rsidR="00F079BB" w:rsidRDefault="00F079BB">
      <w:pPr>
        <w:ind w:firstLine="284"/>
        <w:jc w:val="both"/>
      </w:pPr>
      <w:r>
        <w:t>- подготовка заявок, предложений (контрактов) на закупку отечественных и импортных средств и систем измерений, а также технологического оборудования, в состав которого входят средства измерений;</w:t>
      </w:r>
    </w:p>
    <w:p w:rsidR="00F079BB" w:rsidRDefault="00F079BB">
      <w:pPr>
        <w:ind w:firstLine="284"/>
        <w:jc w:val="both"/>
      </w:pPr>
      <w:r>
        <w:t>- подготовка предложений в план НИОКР Компании по разработке средств и систем измер</w:t>
      </w:r>
      <w:r>
        <w:t>е</w:t>
      </w:r>
      <w:r>
        <w:t>ний количества и качества нефти, разработке нормативной документации в области метрологического обеспечения трубопроводного транспорта не</w:t>
      </w:r>
      <w:r>
        <w:t>ф</w:t>
      </w:r>
      <w:r>
        <w:t>ти;</w:t>
      </w:r>
    </w:p>
    <w:p w:rsidR="00F079BB" w:rsidRDefault="00F079BB">
      <w:pPr>
        <w:ind w:firstLine="284"/>
        <w:jc w:val="both"/>
      </w:pPr>
      <w:r>
        <w:lastRenderedPageBreak/>
        <w:t>- организация работ по повышению эффективности метрологического обеспечения мер</w:t>
      </w:r>
      <w:r>
        <w:t>о</w:t>
      </w:r>
      <w:r>
        <w:t>приятий по охране труда и охране окружающей среды;</w:t>
      </w:r>
    </w:p>
    <w:p w:rsidR="00F079BB" w:rsidRDefault="00F079BB">
      <w:pPr>
        <w:ind w:firstLine="284"/>
        <w:jc w:val="both"/>
      </w:pPr>
      <w:r>
        <w:t>- осуществление взаимодействия с метрологическими службами в системе Минэнерго Ро</w:t>
      </w:r>
      <w:r>
        <w:t>с</w:t>
      </w:r>
      <w:r>
        <w:t>сии, главными научными метрологическими центрами Госстандарта России, органами Госуда</w:t>
      </w:r>
      <w:r>
        <w:t>р</w:t>
      </w:r>
      <w:r>
        <w:t>ственной метрологической службы по вопросам обеспечения единства измерений, участие в работах по междун</w:t>
      </w:r>
      <w:r>
        <w:t>а</w:t>
      </w:r>
      <w:r>
        <w:t>родному сотрудничеству.</w:t>
      </w:r>
    </w:p>
    <w:p w:rsidR="00F079BB" w:rsidRDefault="00F079BB">
      <w:pPr>
        <w:ind w:firstLine="284"/>
        <w:jc w:val="both"/>
      </w:pPr>
    </w:p>
    <w:p w:rsidR="00F079BB" w:rsidRDefault="00F079BB">
      <w:pPr>
        <w:ind w:firstLine="284"/>
        <w:jc w:val="center"/>
      </w:pPr>
      <w:r>
        <w:rPr>
          <w:b/>
        </w:rPr>
        <w:t>10.2 Испытания для целей утверждения типа, поверка, калибровка средств измерений</w:t>
      </w:r>
    </w:p>
    <w:p w:rsidR="00F079BB" w:rsidRDefault="00F079BB">
      <w:pPr>
        <w:ind w:firstLine="284"/>
        <w:jc w:val="both"/>
      </w:pPr>
    </w:p>
    <w:p w:rsidR="00F079BB" w:rsidRDefault="00F079BB">
      <w:pPr>
        <w:ind w:firstLine="284"/>
        <w:jc w:val="both"/>
      </w:pPr>
      <w:r>
        <w:t>10.2.1 В соответствии с действующей нормативной документацией все сре</w:t>
      </w:r>
      <w:r>
        <w:t>д</w:t>
      </w:r>
      <w:r>
        <w:t>ства измерений, применяемые при трубопроводном транспорте нефти, должны иметь сертификаты утверждения типа и должны быть занесены в Государственный реестр средств измерений, допущенных к применению в Ро</w:t>
      </w:r>
      <w:r>
        <w:t>с</w:t>
      </w:r>
      <w:r>
        <w:t>сийской Федерации.</w:t>
      </w:r>
    </w:p>
    <w:p w:rsidR="00F079BB" w:rsidRDefault="00F079BB">
      <w:pPr>
        <w:ind w:firstLine="284"/>
        <w:jc w:val="both"/>
      </w:pPr>
      <w:r>
        <w:t>10.2.2 Средства измерений, применяемые в сферах государственного метрологического контроля и надзора, подлежат поверке, остальные - кали</w:t>
      </w:r>
      <w:r>
        <w:t>б</w:t>
      </w:r>
      <w:r>
        <w:t>ровке.</w:t>
      </w:r>
    </w:p>
    <w:p w:rsidR="00F079BB" w:rsidRDefault="00F079BB">
      <w:pPr>
        <w:ind w:firstLine="284"/>
        <w:jc w:val="both"/>
      </w:pPr>
      <w:r>
        <w:t>Перечень применяемых на объектах Компании средств измерений, подлежащих поверке, у</w:t>
      </w:r>
      <w:r>
        <w:t>т</w:t>
      </w:r>
      <w:r>
        <w:t>верждается Госстандартом России.</w:t>
      </w:r>
    </w:p>
    <w:p w:rsidR="00F079BB" w:rsidRDefault="00F079BB">
      <w:pPr>
        <w:ind w:firstLine="284"/>
        <w:jc w:val="both"/>
      </w:pPr>
      <w:r>
        <w:t>Поверка осуществляется представителями органов Государственной метрологической слу</w:t>
      </w:r>
      <w:r>
        <w:t>ж</w:t>
      </w:r>
      <w:r>
        <w:t>бы или юридическими лицами, аккредитованными на право проведения поверки метрологических служб, в соответствии с установленными но</w:t>
      </w:r>
      <w:r>
        <w:t>р</w:t>
      </w:r>
      <w:r>
        <w:t>мами и правилами и в строгом соответствии со стандартизованными методиками пове</w:t>
      </w:r>
      <w:r>
        <w:t>р</w:t>
      </w:r>
      <w:r>
        <w:t>ки.</w:t>
      </w:r>
    </w:p>
    <w:p w:rsidR="00F079BB" w:rsidRDefault="00F079BB">
      <w:pPr>
        <w:ind w:firstLine="284"/>
        <w:jc w:val="both"/>
      </w:pPr>
      <w:r>
        <w:t>Периодичность поверки устанавливается Госстандартом России и указыв</w:t>
      </w:r>
      <w:r>
        <w:t>а</w:t>
      </w:r>
      <w:r>
        <w:t>ется в описаниях типа зарегистрированных в Государственном реестре средств изм</w:t>
      </w:r>
      <w:r>
        <w:t>е</w:t>
      </w:r>
      <w:r>
        <w:t>рений.</w:t>
      </w:r>
    </w:p>
    <w:p w:rsidR="00F079BB" w:rsidRDefault="00F079BB">
      <w:pPr>
        <w:ind w:firstLine="284"/>
        <w:jc w:val="both"/>
      </w:pPr>
      <w:r>
        <w:t>Калибровку средств измерений в установленном порядке проводят метрол</w:t>
      </w:r>
      <w:r>
        <w:t>о</w:t>
      </w:r>
      <w:r>
        <w:t>гические службы ОАО МН, аккредитованные Госстандартом России на право к</w:t>
      </w:r>
      <w:r>
        <w:t>а</w:t>
      </w:r>
      <w:r>
        <w:t>либровки.</w:t>
      </w:r>
    </w:p>
    <w:p w:rsidR="00F079BB" w:rsidRDefault="00F079BB">
      <w:pPr>
        <w:ind w:firstLine="284"/>
        <w:jc w:val="both"/>
      </w:pPr>
      <w:r>
        <w:t>10.2.3 Все измерения в области метрологического обеспечения трубопрово</w:t>
      </w:r>
      <w:r>
        <w:t>д</w:t>
      </w:r>
      <w:r>
        <w:t>ного транспорта нефти должны производиться в соответствии с аттестованными методиками выполнения изм</w:t>
      </w:r>
      <w:r>
        <w:t>е</w:t>
      </w:r>
      <w:r>
        <w:t>рений.</w:t>
      </w:r>
    </w:p>
    <w:p w:rsidR="00F079BB" w:rsidRDefault="00F079BB">
      <w:pPr>
        <w:ind w:firstLine="284"/>
        <w:jc w:val="both"/>
      </w:pPr>
      <w:r>
        <w:t>Нормы точности измерений должны соответствовать нормам, установленным в действу</w:t>
      </w:r>
      <w:r>
        <w:t>ю</w:t>
      </w:r>
      <w:r>
        <w:t>щей нормативной документации.</w:t>
      </w:r>
    </w:p>
    <w:p w:rsidR="00F079BB" w:rsidRDefault="00F079BB">
      <w:pPr>
        <w:ind w:firstLine="284"/>
        <w:jc w:val="both"/>
      </w:pPr>
    </w:p>
    <w:p w:rsidR="00F079BB" w:rsidRDefault="00F079BB">
      <w:pPr>
        <w:pStyle w:val="a4"/>
        <w:spacing w:line="240" w:lineRule="auto"/>
        <w:ind w:firstLine="284"/>
        <w:rPr>
          <w:b w:val="0"/>
          <w:sz w:val="20"/>
        </w:rPr>
      </w:pPr>
      <w:r>
        <w:rPr>
          <w:sz w:val="20"/>
        </w:rPr>
        <w:t>11 ЕДИНАЯ АВТОМАТИЗИРОВАННАЯ СИСТЕМА УПРАВЛЕНИЯ ТЕХНОЛОГИЧЕСКИМ ПРОЦЕССОМ ТРАНСПОРТА НЕФТИ</w:t>
      </w:r>
    </w:p>
    <w:p w:rsidR="00F079BB" w:rsidRDefault="00F079BB">
      <w:pPr>
        <w:ind w:firstLine="284"/>
        <w:jc w:val="center"/>
      </w:pPr>
    </w:p>
    <w:p w:rsidR="00F079BB" w:rsidRDefault="00F079BB">
      <w:pPr>
        <w:ind w:firstLine="284"/>
        <w:jc w:val="center"/>
      </w:pPr>
      <w:r>
        <w:rPr>
          <w:b/>
        </w:rPr>
        <w:t>11.1 Общие положения</w:t>
      </w:r>
    </w:p>
    <w:p w:rsidR="00F079BB" w:rsidRDefault="00F079BB">
      <w:pPr>
        <w:ind w:firstLine="284"/>
        <w:jc w:val="both"/>
      </w:pPr>
    </w:p>
    <w:p w:rsidR="00F079BB" w:rsidRDefault="00F079BB">
      <w:pPr>
        <w:ind w:firstLine="284"/>
        <w:jc w:val="both"/>
      </w:pPr>
      <w:r>
        <w:t>11.1.1 ЕАСУ представляет совокупность программно-аппаратных средств, обеспечивающих организацию безопасной транспортировки нефти по системе м</w:t>
      </w:r>
      <w:r>
        <w:t>а</w:t>
      </w:r>
      <w:r>
        <w:t>гистральных нефтепроводов, плановое распределение грузопотоков, а также вед</w:t>
      </w:r>
      <w:r>
        <w:t>е</w:t>
      </w:r>
      <w:r>
        <w:t>ние финансово-хозяйственной деятельности Компании.</w:t>
      </w:r>
    </w:p>
    <w:p w:rsidR="00F079BB" w:rsidRDefault="00F079BB">
      <w:pPr>
        <w:ind w:firstLine="284"/>
        <w:jc w:val="both"/>
      </w:pPr>
      <w:r>
        <w:t>11.1.2 Система ЕАСУ имеет в своем составе следующие основные функциональные подси</w:t>
      </w:r>
      <w:r>
        <w:t>с</w:t>
      </w:r>
      <w:r>
        <w:t>темы:</w:t>
      </w:r>
    </w:p>
    <w:p w:rsidR="00F079BB" w:rsidRDefault="00F079BB">
      <w:pPr>
        <w:ind w:firstLine="284"/>
        <w:jc w:val="both"/>
      </w:pPr>
      <w:r>
        <w:t>- контроля исполнения договоров на оказание транспортных услуг по п</w:t>
      </w:r>
      <w:r>
        <w:t>о</w:t>
      </w:r>
      <w:r>
        <w:t>ставкам нефти (АСКИД);</w:t>
      </w:r>
    </w:p>
    <w:p w:rsidR="00F079BB" w:rsidRDefault="00F079BB">
      <w:pPr>
        <w:ind w:firstLine="284"/>
        <w:jc w:val="both"/>
      </w:pPr>
      <w:r>
        <w:t>- диспетчерского контроля и управления транспортом нефти по магистральным нефтепров</w:t>
      </w:r>
      <w:r>
        <w:t>о</w:t>
      </w:r>
      <w:r>
        <w:t>дам (СДКУ);</w:t>
      </w:r>
    </w:p>
    <w:p w:rsidR="00F079BB" w:rsidRDefault="00F079BB">
      <w:pPr>
        <w:ind w:firstLine="284"/>
        <w:jc w:val="both"/>
      </w:pPr>
      <w:r>
        <w:t>- управления техническим обслуживанием и ремонтом объектов и сооружений магистрал</w:t>
      </w:r>
      <w:r>
        <w:t>ь</w:t>
      </w:r>
      <w:r>
        <w:t>ных нефтепроводов (СКУТОР).</w:t>
      </w:r>
    </w:p>
    <w:p w:rsidR="00F079BB" w:rsidRDefault="00F079BB">
      <w:pPr>
        <w:ind w:firstLine="284"/>
        <w:jc w:val="both"/>
      </w:pPr>
      <w:r>
        <w:t>11.1.3 Автоматизированная система контроля исполнения договоров на оказание транспор</w:t>
      </w:r>
      <w:r>
        <w:t>т</w:t>
      </w:r>
      <w:r>
        <w:t>ных услуг по поставкам нефти должна выполнять следующие функциональные задачи:</w:t>
      </w:r>
    </w:p>
    <w:p w:rsidR="00F079BB" w:rsidRDefault="00F079BB">
      <w:pPr>
        <w:ind w:firstLine="284"/>
        <w:jc w:val="both"/>
      </w:pPr>
      <w:r>
        <w:t>- учет формирования договоров на оказание транспортных услуг;</w:t>
      </w:r>
    </w:p>
    <w:p w:rsidR="00F079BB" w:rsidRDefault="00F079BB">
      <w:pPr>
        <w:ind w:firstLine="284"/>
        <w:jc w:val="both"/>
      </w:pPr>
      <w:r>
        <w:t>- ведение справочника маршрутов транспорта нефти, транспортных потерь и тарифов на транспортные услуги;</w:t>
      </w:r>
    </w:p>
    <w:p w:rsidR="00F079BB" w:rsidRDefault="00F079BB">
      <w:pPr>
        <w:ind w:firstLine="284"/>
        <w:jc w:val="both"/>
      </w:pPr>
      <w:r>
        <w:t>- контроль объемов перекачки нефти;</w:t>
      </w:r>
    </w:p>
    <w:p w:rsidR="00F079BB" w:rsidRDefault="00F079BB">
      <w:pPr>
        <w:ind w:firstLine="284"/>
        <w:jc w:val="both"/>
      </w:pPr>
      <w:r>
        <w:t>- формирование балансов транспорта нефти;</w:t>
      </w:r>
    </w:p>
    <w:p w:rsidR="00F079BB" w:rsidRDefault="00F079BB">
      <w:pPr>
        <w:ind w:firstLine="284"/>
        <w:jc w:val="both"/>
      </w:pPr>
      <w:r>
        <w:t>- сбор и обработку данных по банку качества нефти;</w:t>
      </w:r>
    </w:p>
    <w:p w:rsidR="00F079BB" w:rsidRDefault="00F079BB">
      <w:pPr>
        <w:ind w:firstLine="284"/>
        <w:jc w:val="both"/>
      </w:pPr>
      <w:r>
        <w:t>- контроль прохождения платежей через единый расчетный центр.</w:t>
      </w:r>
    </w:p>
    <w:p w:rsidR="00F079BB" w:rsidRDefault="00F079BB">
      <w:pPr>
        <w:ind w:firstLine="284"/>
        <w:jc w:val="both"/>
      </w:pPr>
      <w:r>
        <w:lastRenderedPageBreak/>
        <w:t>11.1.4 Автоматизированная система диспетчерского контроля и управления транспортом нефти по магистральным нефтепроводам должна выполнять следующие функциональные зад</w:t>
      </w:r>
      <w:r>
        <w:t>а</w:t>
      </w:r>
      <w:r>
        <w:t>чи:</w:t>
      </w:r>
    </w:p>
    <w:p w:rsidR="00F079BB" w:rsidRDefault="00F079BB">
      <w:pPr>
        <w:ind w:firstLine="284"/>
        <w:jc w:val="both"/>
      </w:pPr>
      <w:r>
        <w:t>- отображение технологической информации;</w:t>
      </w:r>
    </w:p>
    <w:p w:rsidR="00F079BB" w:rsidRDefault="00F079BB">
      <w:pPr>
        <w:ind w:firstLine="284"/>
        <w:jc w:val="both"/>
      </w:pPr>
      <w:r>
        <w:t>- сбор, регистрацию и формирование событий и аварий, в т.ч. пожароопа</w:t>
      </w:r>
      <w:r>
        <w:t>с</w:t>
      </w:r>
      <w:r>
        <w:t>ных ситуаций и пожаров;</w:t>
      </w:r>
    </w:p>
    <w:p w:rsidR="00F079BB" w:rsidRDefault="00F079BB">
      <w:pPr>
        <w:ind w:firstLine="284"/>
        <w:jc w:val="both"/>
      </w:pPr>
      <w:r>
        <w:t>- контроль утечек на нефтепроводе;</w:t>
      </w:r>
    </w:p>
    <w:p w:rsidR="00F079BB" w:rsidRDefault="00F079BB">
      <w:pPr>
        <w:ind w:firstLine="284"/>
        <w:jc w:val="both"/>
      </w:pPr>
      <w:r>
        <w:t>- передача команд управления на средства автоматики и телемеханики;</w:t>
      </w:r>
    </w:p>
    <w:p w:rsidR="00F079BB" w:rsidRDefault="00F079BB">
      <w:pPr>
        <w:ind w:firstLine="284"/>
        <w:jc w:val="both"/>
      </w:pPr>
      <w:r>
        <w:t>- оперативный учет нефти;</w:t>
      </w:r>
    </w:p>
    <w:p w:rsidR="00F079BB" w:rsidRDefault="00F079BB">
      <w:pPr>
        <w:ind w:firstLine="284"/>
        <w:jc w:val="both"/>
      </w:pPr>
      <w:r>
        <w:t>- оперативный расчет режимов работы нефтепроводов;</w:t>
      </w:r>
    </w:p>
    <w:p w:rsidR="00F079BB" w:rsidRDefault="00F079BB">
      <w:pPr>
        <w:ind w:firstLine="284"/>
        <w:jc w:val="both"/>
      </w:pPr>
      <w:r>
        <w:t>- учетно-расчетные операции и ведение отчетов;</w:t>
      </w:r>
    </w:p>
    <w:p w:rsidR="00F079BB" w:rsidRDefault="00F079BB">
      <w:pPr>
        <w:ind w:firstLine="284"/>
        <w:jc w:val="both"/>
      </w:pPr>
      <w:r>
        <w:t>- оперативно-справочные задачи.</w:t>
      </w:r>
    </w:p>
    <w:p w:rsidR="00F079BB" w:rsidRDefault="00F079BB">
      <w:pPr>
        <w:ind w:firstLine="284"/>
        <w:jc w:val="both"/>
      </w:pPr>
      <w:r>
        <w:t>11.1.5 Автоматизированная система управления техническим обслуживан</w:t>
      </w:r>
      <w:r>
        <w:t>и</w:t>
      </w:r>
      <w:r>
        <w:t>ем и ремонтом объектов и сооружений магистральных нефтепроводов решает следующие функциональные з</w:t>
      </w:r>
      <w:r>
        <w:t>а</w:t>
      </w:r>
      <w:r>
        <w:t>дачи:</w:t>
      </w:r>
    </w:p>
    <w:p w:rsidR="00F079BB" w:rsidRDefault="00F079BB">
      <w:pPr>
        <w:ind w:firstLine="284"/>
        <w:jc w:val="both"/>
      </w:pPr>
      <w:r>
        <w:t>- обнаружение и классификация дефектов и прогноз их развития, прогноз показателей н</w:t>
      </w:r>
      <w:r>
        <w:t>а</w:t>
      </w:r>
      <w:r>
        <w:t>дежности, безопасности и безаварийности;</w:t>
      </w:r>
    </w:p>
    <w:p w:rsidR="00F079BB" w:rsidRDefault="00F079BB">
      <w:pPr>
        <w:ind w:firstLine="284"/>
        <w:jc w:val="both"/>
      </w:pPr>
      <w:r>
        <w:t>- создание баз данных для определения фактического состояния, остаточного ресурса и планирования текущего, среднего и капитального ремонта: линейной части; средств ЭХЗ и изоляционных покрытий; резервуаров, насосно-силового и эле</w:t>
      </w:r>
      <w:r>
        <w:t>к</w:t>
      </w:r>
      <w:r>
        <w:t>тротехнического оборудования НПС;</w:t>
      </w:r>
    </w:p>
    <w:p w:rsidR="00F079BB" w:rsidRDefault="00F079BB">
      <w:pPr>
        <w:ind w:firstLine="284"/>
        <w:jc w:val="both"/>
      </w:pPr>
      <w:r>
        <w:t>- расчет безопасных технологических режимов перекачки и пропускной способности нефт</w:t>
      </w:r>
      <w:r>
        <w:t>е</w:t>
      </w:r>
      <w:r>
        <w:t>проводов;</w:t>
      </w:r>
    </w:p>
    <w:p w:rsidR="00F079BB" w:rsidRDefault="00F079BB">
      <w:pPr>
        <w:ind w:firstLine="284"/>
        <w:jc w:val="both"/>
      </w:pPr>
      <w:r>
        <w:t>- анализ и прогноз аварийных ситуаций, в .т.ч. пожароопасных ситуаций и пожаров;</w:t>
      </w:r>
    </w:p>
    <w:p w:rsidR="00F079BB" w:rsidRDefault="00F079BB">
      <w:pPr>
        <w:ind w:firstLine="284"/>
        <w:jc w:val="both"/>
      </w:pPr>
      <w:r>
        <w:t>- планирование, контроль и учет диагностических и инспекционных обсл</w:t>
      </w:r>
      <w:r>
        <w:t>е</w:t>
      </w:r>
      <w:r>
        <w:t>дований;</w:t>
      </w:r>
    </w:p>
    <w:p w:rsidR="00F079BB" w:rsidRDefault="00F079BB">
      <w:pPr>
        <w:ind w:firstLine="284"/>
        <w:jc w:val="both"/>
      </w:pPr>
      <w:r>
        <w:t>- планирование развития и реконструкции.</w:t>
      </w:r>
    </w:p>
    <w:p w:rsidR="00F079BB" w:rsidRDefault="00F079BB">
      <w:pPr>
        <w:ind w:firstLine="284"/>
        <w:jc w:val="both"/>
      </w:pPr>
      <w:r>
        <w:t>11.1.6 На уровне филиалов ОАО МН обеспечивается ведение баз данных системы, оформление отчетных документов и хранение их в электронном в</w:t>
      </w:r>
      <w:r>
        <w:t>и</w:t>
      </w:r>
      <w:r>
        <w:t>де.</w:t>
      </w:r>
    </w:p>
    <w:p w:rsidR="00F079BB" w:rsidRDefault="00F079BB">
      <w:pPr>
        <w:ind w:firstLine="284"/>
        <w:jc w:val="both"/>
      </w:pPr>
      <w:r>
        <w:t>На уровне ОАО МН должны осуществляться обработка и систематизация данных уровня филиалов (нижнего уровня) для формирования отчетных документов ОАО МН и обеспечиват</w:t>
      </w:r>
      <w:r>
        <w:t>ь</w:t>
      </w:r>
      <w:r>
        <w:t>ся доступ к данным системы нижнего уровня.</w:t>
      </w:r>
    </w:p>
    <w:p w:rsidR="00F079BB" w:rsidRDefault="00F079BB">
      <w:pPr>
        <w:ind w:firstLine="284"/>
        <w:jc w:val="both"/>
      </w:pPr>
      <w:r>
        <w:t>На уровне Компании должна осуществляться обработка и систематизация данных уровня ОАО МН для формирования банка данных.</w:t>
      </w:r>
    </w:p>
    <w:p w:rsidR="00F079BB" w:rsidRDefault="00F079BB">
      <w:pPr>
        <w:ind w:firstLine="284"/>
        <w:jc w:val="both"/>
      </w:pPr>
      <w:r>
        <w:t>11.1.7 Локальные вычислительные сети включают серверное и коммутационное оборудов</w:t>
      </w:r>
      <w:r>
        <w:t>а</w:t>
      </w:r>
      <w:r>
        <w:t>ние, средства связи, системы энергоснабжения (в т.ч. источники бесперебойного питания), устройства копирования, программные средства и пе</w:t>
      </w:r>
      <w:r>
        <w:t>р</w:t>
      </w:r>
      <w:r>
        <w:t>сональные ЭВМ (ПЭВМ), установленные на каждом уровне управления.</w:t>
      </w:r>
    </w:p>
    <w:p w:rsidR="00F079BB" w:rsidRDefault="00F079BB">
      <w:pPr>
        <w:ind w:firstLine="284"/>
        <w:jc w:val="both"/>
      </w:pPr>
      <w:r>
        <w:t xml:space="preserve">11.1.8 Каналы связи вычислительной сети должны обеспечивать передачу информации со скоростью: </w:t>
      </w:r>
    </w:p>
    <w:p w:rsidR="00F079BB" w:rsidRDefault="00F079BB">
      <w:pPr>
        <w:ind w:firstLine="284"/>
        <w:jc w:val="both"/>
      </w:pPr>
      <w:r>
        <w:t>- между ОАО МН и филиалами - не менее 64 Кбит/с;</w:t>
      </w:r>
    </w:p>
    <w:p w:rsidR="00F079BB" w:rsidRDefault="00F079BB">
      <w:pPr>
        <w:ind w:firstLine="284"/>
        <w:jc w:val="both"/>
      </w:pPr>
      <w:r>
        <w:t>- между Компанией и ОАО МН - не менее 128 Кбит/с.</w:t>
      </w:r>
    </w:p>
    <w:p w:rsidR="00F079BB" w:rsidRDefault="00F079BB">
      <w:pPr>
        <w:ind w:firstLine="284"/>
        <w:jc w:val="both"/>
      </w:pPr>
    </w:p>
    <w:p w:rsidR="00F079BB" w:rsidRDefault="00F079BB">
      <w:pPr>
        <w:ind w:firstLine="284"/>
        <w:jc w:val="center"/>
      </w:pPr>
      <w:r>
        <w:rPr>
          <w:b/>
        </w:rPr>
        <w:t>11.2 Автоматизация и телемеханизация магистральных нефтепроводов</w:t>
      </w:r>
    </w:p>
    <w:p w:rsidR="00F079BB" w:rsidRDefault="00F079BB">
      <w:pPr>
        <w:ind w:firstLine="284"/>
        <w:jc w:val="both"/>
      </w:pPr>
    </w:p>
    <w:p w:rsidR="00F079BB" w:rsidRDefault="00F079BB">
      <w:pPr>
        <w:ind w:firstLine="284"/>
        <w:jc w:val="both"/>
      </w:pPr>
      <w:r>
        <w:t>11.2.1 Средства автоматизации НПС должны обеспечивать:</w:t>
      </w:r>
    </w:p>
    <w:p w:rsidR="00F079BB" w:rsidRDefault="00F079BB">
      <w:pPr>
        <w:ind w:firstLine="284"/>
        <w:jc w:val="both"/>
      </w:pPr>
      <w:r>
        <w:t>- централизованный контроль и управление технологическим процессом (в нормальном и аварийном режимах) из операторной, МДП или РДП;</w:t>
      </w:r>
    </w:p>
    <w:p w:rsidR="00F079BB" w:rsidRDefault="00F079BB">
      <w:pPr>
        <w:ind w:firstLine="284"/>
        <w:jc w:val="both"/>
      </w:pPr>
      <w:r>
        <w:t>- автоматическую защиту и управление насосной, вспомогательными системами, пожарот</w:t>
      </w:r>
      <w:r>
        <w:t>у</w:t>
      </w:r>
      <w:r>
        <w:t>шением.</w:t>
      </w:r>
    </w:p>
    <w:p w:rsidR="00F079BB" w:rsidRDefault="00F079BB">
      <w:pPr>
        <w:ind w:firstLine="284"/>
        <w:jc w:val="both"/>
      </w:pPr>
      <w:r>
        <w:t>11.2.2 Все насосные станции должны быть оснащены общестанционными и агрегатными з</w:t>
      </w:r>
      <w:r>
        <w:t>а</w:t>
      </w:r>
      <w:r>
        <w:t>щитами.</w:t>
      </w:r>
    </w:p>
    <w:p w:rsidR="00F079BB" w:rsidRDefault="00F079BB">
      <w:pPr>
        <w:ind w:firstLine="284"/>
        <w:jc w:val="both"/>
      </w:pPr>
      <w:r>
        <w:t>11.2.3 Агрегатные защиты должны отключать насосный агрегат по параме</w:t>
      </w:r>
      <w:r>
        <w:t>т</w:t>
      </w:r>
      <w:r>
        <w:t>рам:</w:t>
      </w:r>
    </w:p>
    <w:p w:rsidR="00F079BB" w:rsidRDefault="00F079BB">
      <w:pPr>
        <w:ind w:firstLine="284"/>
        <w:jc w:val="both"/>
      </w:pPr>
      <w:r>
        <w:t>- минимальное давление масла;</w:t>
      </w:r>
    </w:p>
    <w:p w:rsidR="00F079BB" w:rsidRDefault="00F079BB">
      <w:pPr>
        <w:ind w:firstLine="284"/>
        <w:jc w:val="both"/>
      </w:pPr>
      <w:r>
        <w:t>- максимальная температура подшипников агрегата и корпуса насоса;</w:t>
      </w:r>
    </w:p>
    <w:p w:rsidR="00F079BB" w:rsidRDefault="00F079BB">
      <w:pPr>
        <w:ind w:firstLine="284"/>
        <w:jc w:val="both"/>
      </w:pPr>
      <w:r>
        <w:t>- повышенная утечка нефти через уплотнения;</w:t>
      </w:r>
    </w:p>
    <w:p w:rsidR="00F079BB" w:rsidRDefault="00F079BB">
      <w:pPr>
        <w:ind w:firstLine="284"/>
        <w:jc w:val="both"/>
      </w:pPr>
      <w:r>
        <w:t>- минимальное избыточное давление в корпусе электродвигателя;</w:t>
      </w:r>
    </w:p>
    <w:p w:rsidR="00F079BB" w:rsidRDefault="00F079BB">
      <w:pPr>
        <w:ind w:firstLine="284"/>
        <w:jc w:val="both"/>
      </w:pPr>
      <w:r>
        <w:t>- максимальная вибрация;</w:t>
      </w:r>
    </w:p>
    <w:p w:rsidR="00F079BB" w:rsidRDefault="00F079BB">
      <w:pPr>
        <w:ind w:firstLine="284"/>
        <w:jc w:val="both"/>
      </w:pPr>
      <w:r>
        <w:t>- максимальная нагрузка на электродвигатель;</w:t>
      </w:r>
    </w:p>
    <w:p w:rsidR="00F079BB" w:rsidRDefault="00F079BB">
      <w:pPr>
        <w:ind w:firstLine="284"/>
        <w:jc w:val="both"/>
      </w:pPr>
      <w:r>
        <w:t>- при выходе из строя цепей управления и защит электродвигателя.</w:t>
      </w:r>
    </w:p>
    <w:p w:rsidR="00F079BB" w:rsidRDefault="00F079BB">
      <w:pPr>
        <w:ind w:firstLine="284"/>
        <w:jc w:val="both"/>
      </w:pPr>
      <w:r>
        <w:t>11.2.4 Общестанционные защиты должны останавливать НПС по параме</w:t>
      </w:r>
      <w:r>
        <w:t>т</w:t>
      </w:r>
      <w:r>
        <w:t>рам:</w:t>
      </w:r>
    </w:p>
    <w:p w:rsidR="00F079BB" w:rsidRDefault="00F079BB">
      <w:pPr>
        <w:ind w:firstLine="284"/>
        <w:jc w:val="both"/>
      </w:pPr>
      <w:r>
        <w:lastRenderedPageBreak/>
        <w:t>- минимальное давление на приеме НПС или насосных агрегатов;</w:t>
      </w:r>
    </w:p>
    <w:p w:rsidR="00F079BB" w:rsidRDefault="00F079BB">
      <w:pPr>
        <w:ind w:firstLine="284"/>
        <w:jc w:val="both"/>
      </w:pPr>
      <w:r>
        <w:t>- максимальное давление в коллекторе НПС (до регулятора давления);</w:t>
      </w:r>
    </w:p>
    <w:p w:rsidR="00F079BB" w:rsidRDefault="00F079BB">
      <w:pPr>
        <w:ind w:firstLine="284"/>
        <w:jc w:val="both"/>
      </w:pPr>
      <w:r>
        <w:t>- максимальное давление на выходе НПС (после регулятора давления);</w:t>
      </w:r>
    </w:p>
    <w:p w:rsidR="00F079BB" w:rsidRDefault="00F079BB">
      <w:pPr>
        <w:ind w:firstLine="284"/>
        <w:jc w:val="both"/>
      </w:pPr>
      <w:r>
        <w:t>- максимальный перепад на регуляторе давления;</w:t>
      </w:r>
    </w:p>
    <w:p w:rsidR="00F079BB" w:rsidRDefault="00F079BB">
      <w:pPr>
        <w:ind w:firstLine="284"/>
        <w:jc w:val="both"/>
      </w:pPr>
      <w:r>
        <w:t>- минимальное давление в системе маслоснабжения;</w:t>
      </w:r>
    </w:p>
    <w:p w:rsidR="00F079BB" w:rsidRDefault="00F079BB">
      <w:pPr>
        <w:ind w:firstLine="284"/>
        <w:jc w:val="both"/>
      </w:pPr>
      <w:r>
        <w:t>- при затоплении;</w:t>
      </w:r>
    </w:p>
    <w:p w:rsidR="00F079BB" w:rsidRDefault="00F079BB">
      <w:pPr>
        <w:ind w:firstLine="284"/>
        <w:jc w:val="both"/>
      </w:pPr>
      <w:r>
        <w:t>- при достижении аварийного уровня нефти в резервуаре-сборнике ут</w:t>
      </w:r>
      <w:r>
        <w:t>е</w:t>
      </w:r>
      <w:r>
        <w:t>чек;</w:t>
      </w:r>
    </w:p>
    <w:p w:rsidR="00F079BB" w:rsidRDefault="00F079BB">
      <w:pPr>
        <w:ind w:firstLine="284"/>
        <w:jc w:val="both"/>
      </w:pPr>
      <w:r>
        <w:t>- при пожаре;</w:t>
      </w:r>
    </w:p>
    <w:p w:rsidR="00F079BB" w:rsidRDefault="00F079BB">
      <w:pPr>
        <w:ind w:firstLine="284"/>
        <w:jc w:val="both"/>
      </w:pPr>
      <w:r>
        <w:t>- при превышении допустимого уровня загазованности.</w:t>
      </w:r>
    </w:p>
    <w:p w:rsidR="00F079BB" w:rsidRDefault="00F079BB">
      <w:pPr>
        <w:ind w:firstLine="284"/>
        <w:jc w:val="both"/>
      </w:pPr>
      <w:r>
        <w:t>11.2.5 Срабатывание предупредительных и аварийных защит должно сопровождаться звук</w:t>
      </w:r>
      <w:r>
        <w:t>о</w:t>
      </w:r>
      <w:r>
        <w:t>вой и световой сигнализацией в операторной и МДП.</w:t>
      </w:r>
    </w:p>
    <w:p w:rsidR="00F079BB" w:rsidRDefault="00F079BB">
      <w:pPr>
        <w:ind w:firstLine="284"/>
        <w:jc w:val="both"/>
      </w:pPr>
      <w:r>
        <w:t>11.2.6 Защиты по пожару, аварийной загазованности, затоплению наряду с отключением магистральных агрегатов должны закрывать задвижки подключения НПС к магистрали. В пом</w:t>
      </w:r>
      <w:r>
        <w:t>е</w:t>
      </w:r>
      <w:r>
        <w:t>щении, где возник пожар, должны быть отключены все системы вентиляции. Согласно СНиП 2.04.05 при срабатывании газосигнализат</w:t>
      </w:r>
      <w:r>
        <w:t>о</w:t>
      </w:r>
      <w:r>
        <w:t>ров в помещении должна автоматически включаться ав</w:t>
      </w:r>
      <w:r>
        <w:t>а</w:t>
      </w:r>
      <w:r>
        <w:t>рийная вентиляция.</w:t>
      </w:r>
    </w:p>
    <w:p w:rsidR="00F079BB" w:rsidRDefault="00F079BB">
      <w:pPr>
        <w:ind w:firstLine="284"/>
        <w:jc w:val="both"/>
      </w:pPr>
      <w:r>
        <w:t>11.2.7 При срабатывании защит по минимальному давлению на приеме и максимальному давлению на выходе НПС и в коллекторе должен отключаться пе</w:t>
      </w:r>
      <w:r>
        <w:t>р</w:t>
      </w:r>
      <w:r>
        <w:t>вый из работающих агрегатов по потоку нефти.</w:t>
      </w:r>
    </w:p>
    <w:p w:rsidR="00F079BB" w:rsidRDefault="00F079BB">
      <w:pPr>
        <w:ind w:firstLine="284"/>
        <w:jc w:val="both"/>
      </w:pPr>
      <w:r>
        <w:t>11.2.8 Параметры технологического режима работы НПС должны регистрироваться в соответствующих картах и журналах. Корректировка режимов и уст</w:t>
      </w:r>
      <w:r>
        <w:t>а</w:t>
      </w:r>
      <w:r>
        <w:t>вок технологических защит проводится при изменении условий эксплуатации, з</w:t>
      </w:r>
      <w:r>
        <w:t>а</w:t>
      </w:r>
      <w:r>
        <w:t>мене или модернизации оборудования.</w:t>
      </w:r>
    </w:p>
    <w:p w:rsidR="00F079BB" w:rsidRDefault="00F079BB">
      <w:pPr>
        <w:ind w:firstLine="284"/>
        <w:jc w:val="both"/>
      </w:pPr>
      <w:r>
        <w:t>11.2.9 Комплексная проверка технологических защит НПС должна проводиться ежеква</w:t>
      </w:r>
      <w:r>
        <w:t>р</w:t>
      </w:r>
      <w:r>
        <w:t>тально с оформлением соответствующих протоколов.</w:t>
      </w:r>
    </w:p>
    <w:p w:rsidR="00F079BB" w:rsidRDefault="00F079BB">
      <w:pPr>
        <w:ind w:firstLine="284"/>
        <w:jc w:val="both"/>
      </w:pPr>
      <w:r>
        <w:t>11.2.10 Утвержденные карты уставок технологических защит НПС должны находиться у оперативного персонала и диспетчера ОАО МН и его филиалов.</w:t>
      </w:r>
    </w:p>
    <w:p w:rsidR="00F079BB" w:rsidRDefault="00F079BB">
      <w:pPr>
        <w:ind w:firstLine="284"/>
        <w:jc w:val="both"/>
      </w:pPr>
      <w:r>
        <w:t>11.2.11 При отказе автоматики НПС должна отключаться дистанционно дежурным персон</w:t>
      </w:r>
      <w:r>
        <w:t>а</w:t>
      </w:r>
      <w:r>
        <w:t>лом аварийной кнопкой “Стоп”, установленной в доступном и безопасном месте на расстоянии не ближе 6 м от здания насосной.</w:t>
      </w:r>
    </w:p>
    <w:p w:rsidR="00F079BB" w:rsidRDefault="00F079BB">
      <w:pPr>
        <w:ind w:firstLine="284"/>
        <w:jc w:val="both"/>
      </w:pPr>
      <w:r>
        <w:t>11.2.12 Средства телемеханизации предназначены для обеспечения дистанционного упра</w:t>
      </w:r>
      <w:r>
        <w:t>в</w:t>
      </w:r>
      <w:r>
        <w:t>ления технологическим оборудованием НПС и линейной части МН.</w:t>
      </w:r>
    </w:p>
    <w:p w:rsidR="00F079BB" w:rsidRDefault="00F079BB">
      <w:pPr>
        <w:ind w:firstLine="284"/>
        <w:jc w:val="both"/>
      </w:pPr>
      <w:r>
        <w:t>11.2.13 При отсутствии системы телемеханики или ее отказе все изменения технологического процесса перекачки нефти должны незамедлительно передават</w:t>
      </w:r>
      <w:r>
        <w:t>ь</w:t>
      </w:r>
      <w:r>
        <w:t>ся диспетчеру РДП или ТДП оператором МДП (НПС) средствами технологической св</w:t>
      </w:r>
      <w:r>
        <w:t>я</w:t>
      </w:r>
      <w:r>
        <w:t xml:space="preserve">зи. </w:t>
      </w:r>
    </w:p>
    <w:p w:rsidR="00F079BB" w:rsidRDefault="00F079BB">
      <w:pPr>
        <w:ind w:firstLine="284"/>
        <w:jc w:val="both"/>
      </w:pPr>
      <w:r>
        <w:t>11.2.14 При всех нарушениях в работе систем телемеханизации диспетчер РДП должен переводить средства автоматики на местное управление, ставить в известность службу, осущест</w:t>
      </w:r>
      <w:r>
        <w:t>в</w:t>
      </w:r>
      <w:r>
        <w:t>ляющую их ремонт.</w:t>
      </w:r>
    </w:p>
    <w:p w:rsidR="00F079BB" w:rsidRDefault="00F079BB">
      <w:pPr>
        <w:ind w:firstLine="284"/>
        <w:jc w:val="both"/>
      </w:pPr>
      <w:r>
        <w:t>11.2.15 Приемка средств автоматизации и телемеханизации в эксплуатацию осуществляется в соответствии с требованиями, изложенными в Главе 2 настоящих Правил.</w:t>
      </w:r>
    </w:p>
    <w:p w:rsidR="00F079BB" w:rsidRDefault="00F079BB">
      <w:pPr>
        <w:ind w:firstLine="284"/>
        <w:jc w:val="both"/>
      </w:pPr>
      <w:r>
        <w:t>11.2.16 Для эксплуатации средств автоматизации и телемеханизации на всех уровнях упра</w:t>
      </w:r>
      <w:r>
        <w:t>в</w:t>
      </w:r>
      <w:r>
        <w:t>ления создаются подразделения (службы), организационная структура и состав которых должны определяться нормативной документацией по со</w:t>
      </w:r>
      <w:r>
        <w:t>з</w:t>
      </w:r>
      <w:r>
        <w:t>данию и развитию ЕАСУ.</w:t>
      </w:r>
    </w:p>
    <w:p w:rsidR="00F079BB" w:rsidRDefault="00F079BB">
      <w:pPr>
        <w:ind w:firstLine="284"/>
        <w:jc w:val="both"/>
      </w:pPr>
      <w:r>
        <w:t>11.2.17 Для обеспечения работоспособности средств автоматизации и тел</w:t>
      </w:r>
      <w:r>
        <w:t>е</w:t>
      </w:r>
      <w:r>
        <w:t>механизации в ОАО МН и его филиалах работники подразделений (служб) должны обеспечивать:</w:t>
      </w:r>
    </w:p>
    <w:p w:rsidR="00F079BB" w:rsidRDefault="00F079BB">
      <w:pPr>
        <w:ind w:firstLine="284"/>
        <w:jc w:val="both"/>
      </w:pPr>
      <w:r>
        <w:t>- технический надзор за эксплуатацией, выбором и применением измер</w:t>
      </w:r>
      <w:r>
        <w:t>и</w:t>
      </w:r>
      <w:r>
        <w:t>тельных приборов и вычислительной техники, находящихся в ведении подраздел</w:t>
      </w:r>
      <w:r>
        <w:t>е</w:t>
      </w:r>
      <w:r>
        <w:t>ний ОАО МН и его филиалов;</w:t>
      </w:r>
    </w:p>
    <w:p w:rsidR="00F079BB" w:rsidRDefault="00F079BB">
      <w:pPr>
        <w:ind w:firstLine="284"/>
        <w:jc w:val="both"/>
      </w:pPr>
      <w:r>
        <w:t>- контроль правильности установки (монтажа) средств автоматизации, телемеханизации, в</w:t>
      </w:r>
      <w:r>
        <w:t>ы</w:t>
      </w:r>
      <w:r>
        <w:t>числительной техники и контрольно-измерительных приборов;</w:t>
      </w:r>
    </w:p>
    <w:p w:rsidR="00F079BB" w:rsidRDefault="00F079BB">
      <w:pPr>
        <w:ind w:firstLine="284"/>
        <w:jc w:val="both"/>
      </w:pPr>
      <w:r>
        <w:t>- расследование причин отказов, повреждений и разработку мероприятий по повышению н</w:t>
      </w:r>
      <w:r>
        <w:t>а</w:t>
      </w:r>
      <w:r>
        <w:t>дежности средств автоматизации и телемеханизации;</w:t>
      </w:r>
    </w:p>
    <w:p w:rsidR="00F079BB" w:rsidRDefault="00F079BB">
      <w:pPr>
        <w:ind w:firstLine="284"/>
        <w:jc w:val="both"/>
      </w:pPr>
      <w:r>
        <w:t>- внедрение новых образцов;</w:t>
      </w:r>
    </w:p>
    <w:p w:rsidR="00F079BB" w:rsidRDefault="00F079BB">
      <w:pPr>
        <w:ind w:firstLine="284"/>
        <w:jc w:val="both"/>
      </w:pPr>
      <w:r>
        <w:t>- ведение технической документации.</w:t>
      </w:r>
    </w:p>
    <w:p w:rsidR="00F079BB" w:rsidRDefault="00F079BB">
      <w:pPr>
        <w:ind w:firstLine="284"/>
        <w:jc w:val="both"/>
      </w:pPr>
      <w:r>
        <w:t>11.2.18 Работники подразделений (служб), занимающиеся эксплуатацией средств автомат</w:t>
      </w:r>
      <w:r>
        <w:t>и</w:t>
      </w:r>
      <w:r>
        <w:t>зации и телемеханизации, должны руководствоваться:</w:t>
      </w:r>
    </w:p>
    <w:p w:rsidR="00F079BB" w:rsidRDefault="00F079BB">
      <w:pPr>
        <w:ind w:firstLine="284"/>
        <w:jc w:val="both"/>
      </w:pPr>
      <w:r>
        <w:t>- Правилами эксплуатации электроустановок потребителем;</w:t>
      </w:r>
    </w:p>
    <w:p w:rsidR="00F079BB" w:rsidRDefault="00F079BB">
      <w:pPr>
        <w:ind w:firstLine="284"/>
        <w:jc w:val="both"/>
      </w:pPr>
      <w:r>
        <w:t>- Правилами устройства электроустановок;</w:t>
      </w:r>
    </w:p>
    <w:p w:rsidR="00F079BB" w:rsidRDefault="00F079BB">
      <w:pPr>
        <w:ind w:firstLine="284"/>
        <w:jc w:val="both"/>
      </w:pPr>
      <w:r>
        <w:t>- Правилами техники безопасности при эксплуатации электроустановок п</w:t>
      </w:r>
      <w:r>
        <w:t>о</w:t>
      </w:r>
      <w:r>
        <w:t>требителей;</w:t>
      </w:r>
    </w:p>
    <w:p w:rsidR="00F079BB" w:rsidRDefault="00F079BB">
      <w:pPr>
        <w:ind w:firstLine="284"/>
        <w:jc w:val="both"/>
      </w:pPr>
      <w:r>
        <w:t>- Правилами безопасности в нефтяной и газовой промышленности (РД 08-200-98);</w:t>
      </w:r>
    </w:p>
    <w:p w:rsidR="00F079BB" w:rsidRDefault="00F079BB">
      <w:pPr>
        <w:ind w:firstLine="284"/>
        <w:jc w:val="both"/>
      </w:pPr>
      <w:r>
        <w:t>- ПР 50.2.006-94. ГСИ. Порядок средств измерений. Организация и порядок проведения. ВНИИМС Госстандарта РФ, 1994.;</w:t>
      </w:r>
    </w:p>
    <w:p w:rsidR="00F079BB" w:rsidRDefault="00F079BB">
      <w:pPr>
        <w:ind w:firstLine="284"/>
        <w:jc w:val="both"/>
      </w:pPr>
      <w:r>
        <w:lastRenderedPageBreak/>
        <w:t>- ПР 50.2.016-94. ГСИ Требования к выполнению калибровочных работ;</w:t>
      </w:r>
    </w:p>
    <w:p w:rsidR="00F079BB" w:rsidRDefault="00F079BB">
      <w:pPr>
        <w:ind w:firstLine="284"/>
        <w:jc w:val="both"/>
      </w:pPr>
      <w:r>
        <w:t>- нормативной документацией по автоматизации и телемеханизации магистральных нефтепроводов, по техническому обслуживанию и ремонту средств авт</w:t>
      </w:r>
      <w:r>
        <w:t>о</w:t>
      </w:r>
      <w:r>
        <w:t>матики, телемеханики и КИП на магистральных нефтепроводах и настоящими Прав</w:t>
      </w:r>
      <w:r>
        <w:t>и</w:t>
      </w:r>
      <w:r>
        <w:t>лами.</w:t>
      </w:r>
    </w:p>
    <w:p w:rsidR="00F079BB" w:rsidRDefault="00F079BB">
      <w:pPr>
        <w:ind w:firstLine="284"/>
        <w:jc w:val="both"/>
      </w:pPr>
      <w:r>
        <w:t>11.2.19 Эксплуатация средств автоматизации, телемеханизации и контрол</w:t>
      </w:r>
      <w:r>
        <w:t>ь</w:t>
      </w:r>
      <w:r>
        <w:t>но-измерительных приборов должна включать в себя техническое обслуживание, ремонт средств и ведение техн</w:t>
      </w:r>
      <w:r>
        <w:t>и</w:t>
      </w:r>
      <w:r>
        <w:t>ческой документации.</w:t>
      </w:r>
    </w:p>
    <w:p w:rsidR="00F079BB" w:rsidRDefault="00F079BB">
      <w:pPr>
        <w:ind w:firstLine="284"/>
        <w:jc w:val="both"/>
      </w:pPr>
      <w:r>
        <w:t>11.2.20 Техническое обслуживание средств автоматизации, телемеханизации и контрольно-измерительных приборов включает периодический контроль испра</w:t>
      </w:r>
      <w:r>
        <w:t>в</w:t>
      </w:r>
      <w:r>
        <w:t>ности средств и устранение выявленных неисправностей, регулярные технические осмотры и проверки технических средств и документальное оформление выпо</w:t>
      </w:r>
      <w:r>
        <w:t>л</w:t>
      </w:r>
      <w:r>
        <w:t>ненных работ.</w:t>
      </w:r>
    </w:p>
    <w:p w:rsidR="00F079BB" w:rsidRDefault="00F079BB">
      <w:pPr>
        <w:ind w:firstLine="284"/>
        <w:jc w:val="both"/>
      </w:pPr>
      <w:r>
        <w:t>11.2.21 Техническое обслуживание средств автоматизации, телемеханизации и контрольно-измерительных приборов должно проводиться в соотве</w:t>
      </w:r>
      <w:r>
        <w:t>т</w:t>
      </w:r>
      <w:r>
        <w:t>ствии с:</w:t>
      </w:r>
    </w:p>
    <w:p w:rsidR="00F079BB" w:rsidRDefault="00F079BB">
      <w:pPr>
        <w:ind w:firstLine="284"/>
        <w:jc w:val="both"/>
      </w:pPr>
      <w:r>
        <w:t>- техническим описанием;</w:t>
      </w:r>
    </w:p>
    <w:p w:rsidR="00F079BB" w:rsidRDefault="00F079BB">
      <w:pPr>
        <w:ind w:firstLine="284"/>
        <w:jc w:val="both"/>
      </w:pPr>
      <w:r>
        <w:t>- инструкцией по эксплуатации;</w:t>
      </w:r>
    </w:p>
    <w:p w:rsidR="00F079BB" w:rsidRDefault="00F079BB">
      <w:pPr>
        <w:ind w:firstLine="284"/>
        <w:jc w:val="both"/>
      </w:pPr>
      <w:r>
        <w:t>- инструкцией по техническому обслуживанию;</w:t>
      </w:r>
    </w:p>
    <w:p w:rsidR="00F079BB" w:rsidRDefault="00F079BB">
      <w:pPr>
        <w:ind w:firstLine="284"/>
        <w:jc w:val="both"/>
      </w:pPr>
      <w:r>
        <w:t>- паспортом;</w:t>
      </w:r>
    </w:p>
    <w:p w:rsidR="00F079BB" w:rsidRDefault="00F079BB">
      <w:pPr>
        <w:ind w:firstLine="284"/>
        <w:jc w:val="both"/>
      </w:pPr>
      <w:r>
        <w:t>- нормативной документацией.</w:t>
      </w:r>
    </w:p>
    <w:p w:rsidR="00F079BB" w:rsidRDefault="00F079BB">
      <w:pPr>
        <w:ind w:firstLine="284"/>
        <w:jc w:val="both"/>
      </w:pPr>
      <w:r>
        <w:t>11.2.22 Оснащенность сервисными приборами, инструментами, оснасткой должна быть достаточной для проведения технического обслуживания и ремонта средств автоматизации, тел</w:t>
      </w:r>
      <w:r>
        <w:t>е</w:t>
      </w:r>
      <w:r>
        <w:t>механизации и контрольно-измерительных приборов.</w:t>
      </w:r>
    </w:p>
    <w:p w:rsidR="00F079BB" w:rsidRDefault="00F079BB">
      <w:pPr>
        <w:ind w:firstLine="284"/>
        <w:jc w:val="both"/>
      </w:pPr>
      <w:r>
        <w:t>11.2.23 Техническое обслуживание средств автоматизации, телемеханизации и контрольно-измерительных приборов должно проводиться согласно графику.</w:t>
      </w:r>
    </w:p>
    <w:p w:rsidR="00F079BB" w:rsidRDefault="00F079BB">
      <w:pPr>
        <w:ind w:firstLine="284"/>
        <w:jc w:val="both"/>
      </w:pPr>
      <w:r>
        <w:t>11.2.24 При эксплуатации взрывозащищенной аппаратуры автоматики и КИП должны выполняться требования, предусмотренные ГОСТ 22782.0, Правилами устройства электроустановок, Правилами эксплуатации электроустановок потребит</w:t>
      </w:r>
      <w:r>
        <w:t>е</w:t>
      </w:r>
      <w:r>
        <w:t>лей.</w:t>
      </w:r>
    </w:p>
    <w:p w:rsidR="00F079BB" w:rsidRDefault="00F079BB">
      <w:pPr>
        <w:ind w:firstLine="284"/>
        <w:jc w:val="both"/>
      </w:pPr>
      <w:r>
        <w:t>Аппаратура должна подвергаться наружному осмотру не реже одного раза в квартал.</w:t>
      </w:r>
    </w:p>
    <w:p w:rsidR="00F079BB" w:rsidRDefault="00F079BB">
      <w:pPr>
        <w:ind w:firstLine="284"/>
        <w:jc w:val="both"/>
      </w:pPr>
      <w:r>
        <w:t>Запрещается эксплуатация аппаратуры, не имеющей маркировки по взрыв</w:t>
      </w:r>
      <w:r>
        <w:t>о</w:t>
      </w:r>
      <w:r>
        <w:t>защите.</w:t>
      </w:r>
    </w:p>
    <w:p w:rsidR="00F079BB" w:rsidRDefault="00F079BB">
      <w:pPr>
        <w:ind w:firstLine="284"/>
        <w:jc w:val="both"/>
      </w:pPr>
      <w:r>
        <w:t>11.2.25 Ведение технической документации по эксплуатации средств автоматизации и телемеханизации должно проводиться по единым образцам, предусмотренным нормативными д</w:t>
      </w:r>
      <w:r>
        <w:t>о</w:t>
      </w:r>
      <w:r>
        <w:t>кументами.</w:t>
      </w:r>
    </w:p>
    <w:p w:rsidR="00F079BB" w:rsidRDefault="00F079BB">
      <w:pPr>
        <w:ind w:firstLine="284"/>
        <w:jc w:val="both"/>
      </w:pPr>
      <w:r>
        <w:t>11.2.26 Техническое обслуживание средств станционной и линейной телем</w:t>
      </w:r>
      <w:r>
        <w:t>е</w:t>
      </w:r>
      <w:r>
        <w:t>ханики должно проводиться, как правило, выездными бригадами подразделений (служб), работники которых обязаны:</w:t>
      </w:r>
    </w:p>
    <w:p w:rsidR="00F079BB" w:rsidRDefault="00F079BB">
      <w:pPr>
        <w:ind w:firstLine="284"/>
        <w:jc w:val="both"/>
      </w:pPr>
      <w:r>
        <w:t>- контролировать и анализировать техническое состояние и работу средств по записям д</w:t>
      </w:r>
      <w:r>
        <w:t>е</w:t>
      </w:r>
      <w:r>
        <w:t>журных диспетчеров о повреждениях (неисправностях);</w:t>
      </w:r>
    </w:p>
    <w:p w:rsidR="00F079BB" w:rsidRDefault="00F079BB">
      <w:pPr>
        <w:ind w:firstLine="284"/>
        <w:jc w:val="both"/>
      </w:pPr>
      <w:r>
        <w:t>- принимать меры для выявления неисправностей и их устранения;</w:t>
      </w:r>
    </w:p>
    <w:p w:rsidR="00F079BB" w:rsidRDefault="00F079BB">
      <w:pPr>
        <w:ind w:firstLine="284"/>
        <w:jc w:val="both"/>
      </w:pPr>
      <w:r>
        <w:t>- ежеквартально проводить проверку работоспособности линейных телем</w:t>
      </w:r>
      <w:r>
        <w:t>е</w:t>
      </w:r>
      <w:r>
        <w:t>ханизированных задвижек из РДП.</w:t>
      </w:r>
    </w:p>
    <w:p w:rsidR="00F079BB" w:rsidRDefault="00F079BB">
      <w:pPr>
        <w:ind w:firstLine="284"/>
        <w:jc w:val="both"/>
      </w:pPr>
      <w:r>
        <w:t>11.2.27 Разграничение функций между службой ЕАСУ и другими технич</w:t>
      </w:r>
      <w:r>
        <w:t>е</w:t>
      </w:r>
      <w:r>
        <w:t>скими службами устанавливается руководством ОАО МН.</w:t>
      </w:r>
    </w:p>
    <w:p w:rsidR="00F079BB" w:rsidRDefault="00F079BB">
      <w:pPr>
        <w:ind w:firstLine="284"/>
        <w:jc w:val="both"/>
      </w:pPr>
    </w:p>
    <w:p w:rsidR="00F079BB" w:rsidRDefault="00F079BB">
      <w:pPr>
        <w:ind w:firstLine="284"/>
        <w:jc w:val="center"/>
      </w:pPr>
      <w:r>
        <w:rPr>
          <w:b/>
        </w:rPr>
        <w:t>11.3 Производственно-технологическая связь</w:t>
      </w:r>
    </w:p>
    <w:p w:rsidR="00F079BB" w:rsidRDefault="00F079BB">
      <w:pPr>
        <w:widowControl w:val="0"/>
        <w:ind w:firstLine="284"/>
        <w:jc w:val="both"/>
      </w:pPr>
    </w:p>
    <w:p w:rsidR="00F079BB" w:rsidRDefault="00F079BB">
      <w:pPr>
        <w:widowControl w:val="0"/>
        <w:ind w:firstLine="284"/>
        <w:jc w:val="both"/>
      </w:pPr>
      <w:r>
        <w:t>11.3.1 Ведомственная производственно-технологическая сеть связи магистральных нефт</w:t>
      </w:r>
      <w:r>
        <w:t>е</w:t>
      </w:r>
      <w:r>
        <w:t>проводов состоит из линейных и станционных сооружений.</w:t>
      </w:r>
    </w:p>
    <w:p w:rsidR="00F079BB" w:rsidRDefault="00F079BB">
      <w:pPr>
        <w:widowControl w:val="0"/>
        <w:ind w:firstLine="284"/>
        <w:jc w:val="both"/>
      </w:pPr>
      <w:r>
        <w:t>К линейным сооружениям относятся магистральные, зоновые и местные кабельные, возду</w:t>
      </w:r>
      <w:r>
        <w:t>ш</w:t>
      </w:r>
      <w:r>
        <w:t>ные, радиорелейные линии связи.</w:t>
      </w:r>
    </w:p>
    <w:p w:rsidR="00F079BB" w:rsidRDefault="00F079BB">
      <w:pPr>
        <w:widowControl w:val="0"/>
        <w:ind w:firstLine="284"/>
        <w:jc w:val="both"/>
        <w:rPr>
          <w:i/>
          <w:strike/>
          <w:noProof/>
        </w:rPr>
      </w:pPr>
      <w:r>
        <w:t>К станционным сооружениям относятся узлы связи, радиорелейные станции, наземные станции спутниковой связи с антенно-фидерными сис</w:t>
      </w:r>
      <w:bookmarkStart w:id="0" w:name="OCRUncertain006"/>
      <w:r>
        <w:t>т</w:t>
      </w:r>
      <w:r>
        <w:t>е</w:t>
      </w:r>
      <w:r>
        <w:t>мами.</w:t>
      </w:r>
      <w:bookmarkEnd w:id="0"/>
    </w:p>
    <w:p w:rsidR="00F079BB" w:rsidRDefault="00F079BB">
      <w:pPr>
        <w:pStyle w:val="BodyTextIndent3"/>
        <w:widowControl w:val="0"/>
        <w:tabs>
          <w:tab w:val="clear" w:pos="993"/>
          <w:tab w:val="clear" w:pos="1145"/>
        </w:tabs>
        <w:spacing w:line="240" w:lineRule="auto"/>
        <w:ind w:firstLine="284"/>
        <w:rPr>
          <w:color w:val="auto"/>
          <w:sz w:val="20"/>
        </w:rPr>
      </w:pPr>
      <w:r>
        <w:rPr>
          <w:color w:val="auto"/>
          <w:sz w:val="20"/>
        </w:rPr>
        <w:t>11.3.2 Линии производственно-технологической связи входят в состав л</w:t>
      </w:r>
      <w:r>
        <w:rPr>
          <w:color w:val="auto"/>
          <w:sz w:val="20"/>
        </w:rPr>
        <w:t>и</w:t>
      </w:r>
      <w:r>
        <w:rPr>
          <w:color w:val="auto"/>
          <w:sz w:val="20"/>
        </w:rPr>
        <w:t>нейных сооружений нефтепровода, служат для централизованного управления и явл</w:t>
      </w:r>
      <w:r>
        <w:rPr>
          <w:color w:val="auto"/>
          <w:sz w:val="20"/>
        </w:rPr>
        <w:t>я</w:t>
      </w:r>
      <w:r>
        <w:rPr>
          <w:color w:val="auto"/>
          <w:sz w:val="20"/>
        </w:rPr>
        <w:t>ются технической базой для ЕАСУ.</w:t>
      </w:r>
    </w:p>
    <w:p w:rsidR="00F079BB" w:rsidRDefault="00F079BB">
      <w:pPr>
        <w:widowControl w:val="0"/>
        <w:ind w:firstLine="284"/>
        <w:jc w:val="both"/>
      </w:pPr>
      <w:r>
        <w:t>11.3.3 Энергоснабжение узлов связи и радиорелейных станций должно ос</w:t>
      </w:r>
      <w:r>
        <w:t>у</w:t>
      </w:r>
      <w:r>
        <w:t>ществляться как потребителей</w:t>
      </w:r>
      <w:r>
        <w:rPr>
          <w:noProof/>
        </w:rPr>
        <w:t xml:space="preserve"> I</w:t>
      </w:r>
      <w:r>
        <w:t xml:space="preserve"> категории. Для отдельных узлов связи</w:t>
      </w:r>
      <w:bookmarkStart w:id="1" w:name="OCRUncertain028"/>
      <w:r>
        <w:rPr>
          <w:noProof/>
        </w:rPr>
        <w:t>,</w:t>
      </w:r>
      <w:bookmarkEnd w:id="1"/>
      <w:r>
        <w:t xml:space="preserve"> не отв</w:t>
      </w:r>
      <w:r>
        <w:t>е</w:t>
      </w:r>
      <w:r>
        <w:t>чающих этому требованию, впредь до переустройства допускается электропитание как п</w:t>
      </w:r>
      <w:r>
        <w:t>о</w:t>
      </w:r>
      <w:r>
        <w:t xml:space="preserve">требителей </w:t>
      </w:r>
      <w:r>
        <w:rPr>
          <w:lang w:val="en-US"/>
        </w:rPr>
        <w:t>II</w:t>
      </w:r>
      <w:r>
        <w:t xml:space="preserve"> категории.</w:t>
      </w:r>
    </w:p>
    <w:p w:rsidR="00F079BB" w:rsidRDefault="00F079BB">
      <w:pPr>
        <w:widowControl w:val="0"/>
        <w:ind w:firstLine="284"/>
        <w:jc w:val="both"/>
      </w:pPr>
      <w:r>
        <w:t xml:space="preserve">11.3.4 Для осуществления местной связи на территории </w:t>
      </w:r>
      <w:bookmarkStart w:id="2" w:name="OCRUncertain030"/>
      <w:r>
        <w:t>НПС, ПНБ, ССН, ППН строится комплексная кабельн</w:t>
      </w:r>
      <w:bookmarkEnd w:id="2"/>
      <w:r>
        <w:t xml:space="preserve">ая </w:t>
      </w:r>
      <w:bookmarkStart w:id="3" w:name="OCRUncertain031"/>
      <w:r>
        <w:t xml:space="preserve">телефонная </w:t>
      </w:r>
      <w:bookmarkEnd w:id="3"/>
      <w:r>
        <w:t>сеть.</w:t>
      </w:r>
    </w:p>
    <w:p w:rsidR="00F079BB" w:rsidRDefault="00F079BB">
      <w:pPr>
        <w:widowControl w:val="0"/>
        <w:ind w:firstLine="284"/>
        <w:jc w:val="both"/>
      </w:pPr>
      <w:r>
        <w:t xml:space="preserve">11.3.5 Для внутрипроизводственных нужд на </w:t>
      </w:r>
      <w:bookmarkStart w:id="4" w:name="OCRUncertain033"/>
      <w:r>
        <w:t>НПС</w:t>
      </w:r>
      <w:bookmarkEnd w:id="4"/>
      <w:r>
        <w:t>, ПНБ могут быть установлены диспетче</w:t>
      </w:r>
      <w:r>
        <w:t>р</w:t>
      </w:r>
      <w:r>
        <w:t xml:space="preserve">ские и служебного назначения </w:t>
      </w:r>
      <w:bookmarkStart w:id="5" w:name="OCRUncertain034"/>
      <w:r>
        <w:t>громкоговорящие</w:t>
      </w:r>
      <w:bookmarkEnd w:id="5"/>
      <w:r>
        <w:t xml:space="preserve"> установки.</w:t>
      </w:r>
    </w:p>
    <w:p w:rsidR="00F079BB" w:rsidRDefault="00F079BB">
      <w:pPr>
        <w:widowControl w:val="0"/>
        <w:ind w:firstLine="284"/>
        <w:jc w:val="both"/>
      </w:pPr>
      <w:r>
        <w:lastRenderedPageBreak/>
        <w:t>11.3.6 Телефонные станции местной связи должны быть связаны соедин</w:t>
      </w:r>
      <w:r>
        <w:t>и</w:t>
      </w:r>
      <w:r>
        <w:t>тельными линиями с пунктами приема и сдачи нефти и с ближайшими узлами связи.</w:t>
      </w:r>
    </w:p>
    <w:p w:rsidR="00F079BB" w:rsidRDefault="00F079BB">
      <w:pPr>
        <w:widowControl w:val="0"/>
        <w:ind w:firstLine="284"/>
        <w:jc w:val="both"/>
        <w:rPr>
          <w:i/>
        </w:rPr>
      </w:pPr>
      <w:r>
        <w:t>11.3.7 Техническую эксплуатацию ведомственной производственно-технологической сети связи магистральных нефтепроводов осуществляет специ</w:t>
      </w:r>
      <w:r>
        <w:t>а</w:t>
      </w:r>
      <w:r>
        <w:t>лизированное предприятие связи, как оператор сети электросвязи, имеющий право на предоставление услуг связи на основании лицензии</w:t>
      </w:r>
      <w:r>
        <w:rPr>
          <w:noProof/>
        </w:rPr>
        <w:t xml:space="preserve"> ,</w:t>
      </w:r>
      <w:r>
        <w:t xml:space="preserve"> выданной Министерством связи РФ в установленном порядке, в соответствии с Фед</w:t>
      </w:r>
      <w:r>
        <w:t>е</w:t>
      </w:r>
      <w:r>
        <w:t>ральным Законом О связи</w:t>
      </w:r>
      <w:r>
        <w:rPr>
          <w:i/>
        </w:rPr>
        <w:t>.</w:t>
      </w:r>
    </w:p>
    <w:p w:rsidR="00F079BB" w:rsidRDefault="00F079BB">
      <w:pPr>
        <w:widowControl w:val="0"/>
        <w:ind w:firstLine="284"/>
        <w:jc w:val="both"/>
      </w:pPr>
      <w:r>
        <w:t xml:space="preserve">11.3.8 Организация и порядок технической </w:t>
      </w:r>
      <w:bookmarkStart w:id="6" w:name="OCRUncertain008"/>
      <w:r>
        <w:t>эксплуатации</w:t>
      </w:r>
      <w:bookmarkEnd w:id="6"/>
      <w:r>
        <w:t xml:space="preserve"> ведомственной производственно-технологической сети связи магистральных нефтепроводов, имеющей выход на сеть связи общего пользования, осуществляется в соответствии с правилами технической эксплуатации перви</w:t>
      </w:r>
      <w:r>
        <w:t>ч</w:t>
      </w:r>
      <w:r>
        <w:t>ных сетей взаимоувязанной сети связи Российской Федерации.</w:t>
      </w:r>
    </w:p>
    <w:p w:rsidR="00F079BB" w:rsidRDefault="00F079BB">
      <w:pPr>
        <w:widowControl w:val="0"/>
        <w:ind w:firstLine="284"/>
        <w:jc w:val="both"/>
      </w:pPr>
      <w:r>
        <w:t>11.3.9 Специализированное предприятие связи обеспечивает ОАО МН те</w:t>
      </w:r>
      <w:r>
        <w:t>х</w:t>
      </w:r>
      <w:r>
        <w:t>нологической и оперативно-производственной связью.</w:t>
      </w:r>
    </w:p>
    <w:p w:rsidR="00F079BB" w:rsidRDefault="00F079BB">
      <w:pPr>
        <w:widowControl w:val="0"/>
        <w:ind w:firstLine="284"/>
        <w:jc w:val="both"/>
      </w:pPr>
      <w:r>
        <w:t>11.3.10 Технологические виды связи:</w:t>
      </w:r>
    </w:p>
    <w:p w:rsidR="00F079BB" w:rsidRDefault="00F079BB">
      <w:pPr>
        <w:widowControl w:val="0"/>
        <w:ind w:firstLine="284"/>
        <w:jc w:val="both"/>
      </w:pPr>
      <w:r>
        <w:t>- диспетчерская телефонная связь центрального диспетчерского пункта Компании с террит</w:t>
      </w:r>
      <w:r>
        <w:t>о</w:t>
      </w:r>
      <w:r>
        <w:t>риальными диспетчерскими пунктами ОАО МН;</w:t>
      </w:r>
    </w:p>
    <w:p w:rsidR="00F079BB" w:rsidRDefault="00F079BB">
      <w:pPr>
        <w:widowControl w:val="0"/>
        <w:ind w:firstLine="284"/>
        <w:jc w:val="both"/>
      </w:pPr>
      <w:r>
        <w:t>- диспетчерская телефонная связь между ТДП ОАО МН и районными диспетчерскими пун</w:t>
      </w:r>
      <w:r>
        <w:t>к</w:t>
      </w:r>
      <w:r>
        <w:t xml:space="preserve">тами </w:t>
      </w:r>
      <w:bookmarkStart w:id="7" w:name="OCRUncertain019"/>
      <w:r>
        <w:t>филиалов ОАО МН и НПС</w:t>
      </w:r>
      <w:bookmarkEnd w:id="7"/>
      <w:r>
        <w:t>;</w:t>
      </w:r>
    </w:p>
    <w:p w:rsidR="00F079BB" w:rsidRDefault="00F079BB">
      <w:pPr>
        <w:widowControl w:val="0"/>
        <w:ind w:firstLine="284"/>
        <w:jc w:val="both"/>
      </w:pPr>
      <w:r>
        <w:t>- диспетчерская телефонная связь РДП филиалов ОАО МН с операторами НПС, наливными станциями</w:t>
      </w:r>
      <w:bookmarkStart w:id="8" w:name="OCRUncertain022"/>
      <w:r>
        <w:rPr>
          <w:noProof/>
        </w:rPr>
        <w:t>,</w:t>
      </w:r>
      <w:bookmarkEnd w:id="8"/>
      <w:r>
        <w:t xml:space="preserve"> нефтебазами, приемно-сдаточными пунктами, ремонтно-восстановительными и эксплуатационными службами МН, камерами пуска и приема очистных устройств, пунктами контроля и управления (ПКУ) узлами задвижек на линейной части нефтепроводов, линейными ремонтерами (обходчиками), специальными транспортными средствами, а также с головными сооружени</w:t>
      </w:r>
      <w:r>
        <w:t>я</w:t>
      </w:r>
      <w:r>
        <w:t>ми промыслов и смежными РУМН;</w:t>
      </w:r>
    </w:p>
    <w:p w:rsidR="00F079BB" w:rsidRDefault="00F079BB">
      <w:pPr>
        <w:widowControl w:val="0"/>
        <w:ind w:firstLine="284"/>
        <w:jc w:val="both"/>
      </w:pPr>
      <w:r>
        <w:t>- диспетчерская селекторная связь РДП филиалов ОАО МН с операторами НПС, наливных станций, нефтебаз, ПСП;</w:t>
      </w:r>
    </w:p>
    <w:p w:rsidR="00F079BB" w:rsidRDefault="00F079BB">
      <w:pPr>
        <w:widowControl w:val="0"/>
        <w:ind w:firstLine="284"/>
        <w:jc w:val="both"/>
      </w:pPr>
      <w:r>
        <w:t>- селекторная связь для совещаний Компании с ОАО МН;</w:t>
      </w:r>
    </w:p>
    <w:p w:rsidR="00F079BB" w:rsidRDefault="00F079BB">
      <w:pPr>
        <w:widowControl w:val="0"/>
        <w:ind w:firstLine="284"/>
        <w:jc w:val="both"/>
      </w:pPr>
      <w:r>
        <w:t>- селекторная связь для совещаний ОАО МН с филиалами;</w:t>
      </w:r>
    </w:p>
    <w:p w:rsidR="00F079BB" w:rsidRDefault="00F079BB">
      <w:pPr>
        <w:widowControl w:val="0"/>
        <w:ind w:firstLine="284"/>
        <w:jc w:val="both"/>
      </w:pPr>
      <w:r>
        <w:t>- селекторная связь для совещаний филиалов ОАО МН с НПС;</w:t>
      </w:r>
    </w:p>
    <w:p w:rsidR="00F079BB" w:rsidRDefault="00F079BB">
      <w:pPr>
        <w:widowControl w:val="0"/>
        <w:ind w:firstLine="284"/>
        <w:jc w:val="both"/>
      </w:pPr>
      <w:r>
        <w:t>- каналы связи линейной телемеханики;</w:t>
      </w:r>
    </w:p>
    <w:p w:rsidR="00F079BB" w:rsidRDefault="00F079BB">
      <w:pPr>
        <w:widowControl w:val="0"/>
        <w:ind w:firstLine="284"/>
        <w:jc w:val="both"/>
      </w:pPr>
      <w:r>
        <w:t>- каналы связи станционной телемеханики;</w:t>
      </w:r>
    </w:p>
    <w:p w:rsidR="00F079BB" w:rsidRDefault="00F079BB">
      <w:pPr>
        <w:widowControl w:val="0"/>
        <w:ind w:firstLine="284"/>
        <w:jc w:val="both"/>
      </w:pPr>
      <w:r>
        <w:t>радиотелефонная У</w:t>
      </w:r>
      <w:r>
        <w:rPr>
          <w:lang w:val="en-US"/>
        </w:rPr>
        <w:t>KB</w:t>
      </w:r>
      <w:r>
        <w:t xml:space="preserve"> связь.</w:t>
      </w:r>
    </w:p>
    <w:p w:rsidR="00F079BB" w:rsidRDefault="00F079BB">
      <w:pPr>
        <w:widowControl w:val="0"/>
        <w:ind w:firstLine="284"/>
        <w:jc w:val="both"/>
      </w:pPr>
      <w:r>
        <w:t>11.3.11 Оперативно-производственная связь:</w:t>
      </w:r>
    </w:p>
    <w:p w:rsidR="00F079BB" w:rsidRDefault="00F079BB">
      <w:pPr>
        <w:widowControl w:val="0"/>
        <w:ind w:firstLine="284"/>
        <w:jc w:val="both"/>
      </w:pPr>
      <w:r>
        <w:t>- оперативно-производственная телефонная и факсимильная (документальная) связь (межд</w:t>
      </w:r>
      <w:r>
        <w:t>у</w:t>
      </w:r>
      <w:r>
        <w:t>городная);</w:t>
      </w:r>
    </w:p>
    <w:p w:rsidR="00F079BB" w:rsidRDefault="00F079BB">
      <w:pPr>
        <w:widowControl w:val="0"/>
        <w:ind w:firstLine="284"/>
        <w:jc w:val="both"/>
      </w:pPr>
      <w:r>
        <w:t>- оперативно-производственная телефонная и факсимильная связь</w:t>
      </w:r>
      <w:r>
        <w:rPr>
          <w:noProof/>
        </w:rPr>
        <w:t xml:space="preserve"> </w:t>
      </w:r>
      <w:r>
        <w:t>(мес</w:t>
      </w:r>
      <w:r>
        <w:t>т</w:t>
      </w:r>
      <w:r>
        <w:t>ная);</w:t>
      </w:r>
    </w:p>
    <w:p w:rsidR="00F079BB" w:rsidRDefault="00F079BB">
      <w:pPr>
        <w:widowControl w:val="0"/>
        <w:ind w:firstLine="284"/>
        <w:jc w:val="both"/>
      </w:pPr>
      <w:r>
        <w:t>- доступ к информационным ресурсам;</w:t>
      </w:r>
    </w:p>
    <w:p w:rsidR="00F079BB" w:rsidRDefault="00F079BB">
      <w:pPr>
        <w:widowControl w:val="0"/>
        <w:ind w:firstLine="284"/>
        <w:jc w:val="both"/>
      </w:pPr>
      <w:r>
        <w:t>- каналы связи вычислительной сети ЕАСУ;</w:t>
      </w:r>
    </w:p>
    <w:p w:rsidR="00F079BB" w:rsidRDefault="00F079BB">
      <w:pPr>
        <w:widowControl w:val="0"/>
        <w:ind w:firstLine="284"/>
        <w:jc w:val="both"/>
      </w:pPr>
      <w:r>
        <w:t>- радиотелефонная связь с подвижными объектами (связь с ремонтным персоналом на тра</w:t>
      </w:r>
      <w:r>
        <w:t>с</w:t>
      </w:r>
      <w:r>
        <w:t>се).</w:t>
      </w:r>
    </w:p>
    <w:p w:rsidR="00F079BB" w:rsidRDefault="00F079BB">
      <w:pPr>
        <w:widowControl w:val="0"/>
        <w:ind w:firstLine="284"/>
        <w:jc w:val="both"/>
      </w:pPr>
      <w:r>
        <w:t>11.3.12 Объем и качество технологической и оперативно–производственной связи, предоставляемой по договорам операторам ведомственной связи, определ</w:t>
      </w:r>
      <w:r>
        <w:t>я</w:t>
      </w:r>
      <w:r>
        <w:t>ется ОАО МН.</w:t>
      </w:r>
    </w:p>
    <w:p w:rsidR="00F079BB" w:rsidRDefault="00F079BB">
      <w:pPr>
        <w:widowControl w:val="0"/>
        <w:ind w:firstLine="284"/>
        <w:jc w:val="both"/>
      </w:pPr>
      <w:r>
        <w:t>11.3.13 Диспетчерская связь и каналы для телемеханики должны действовать круглосуточно. В случае повреждения предусматривается резервирование путем предоставления обходных путей или замен за счет использования всех возможностей сети связи, включая использование к</w:t>
      </w:r>
      <w:r>
        <w:t>а</w:t>
      </w:r>
      <w:r>
        <w:t>налов связи других операторов связи.</w:t>
      </w:r>
    </w:p>
    <w:p w:rsidR="00F079BB" w:rsidRDefault="00F079BB">
      <w:pPr>
        <w:widowControl w:val="0"/>
        <w:ind w:firstLine="284"/>
        <w:jc w:val="both"/>
      </w:pPr>
      <w:r>
        <w:t>11.3.14 Каналы связи</w:t>
      </w:r>
      <w:r>
        <w:rPr>
          <w:noProof/>
        </w:rPr>
        <w:t xml:space="preserve"> ,</w:t>
      </w:r>
      <w:r>
        <w:t xml:space="preserve"> предоставляемые для технологической и опер</w:t>
      </w:r>
      <w:r>
        <w:t>а</w:t>
      </w:r>
      <w:r>
        <w:t>тивно-производственной связи, должны удовлетворять Нормам на электрические пар</w:t>
      </w:r>
      <w:r>
        <w:t>а</w:t>
      </w:r>
      <w:r>
        <w:t>метры каналов тональной частоты магистральной и внутризоновых первичных сетей</w:t>
      </w:r>
      <w:r>
        <w:rPr>
          <w:noProof/>
        </w:rPr>
        <w:t xml:space="preserve">, </w:t>
      </w:r>
      <w:r>
        <w:t>Нормам на электрич</w:t>
      </w:r>
      <w:r>
        <w:t>е</w:t>
      </w:r>
      <w:r>
        <w:t>ские параметры цифровых каналов и трактов магис</w:t>
      </w:r>
      <w:r>
        <w:t>т</w:t>
      </w:r>
      <w:r>
        <w:t>ральной и внутризоновых первичных сетей.</w:t>
      </w:r>
    </w:p>
    <w:p w:rsidR="00F079BB" w:rsidRDefault="00F079BB">
      <w:pPr>
        <w:widowControl w:val="0"/>
        <w:ind w:firstLine="284"/>
        <w:jc w:val="both"/>
      </w:pPr>
      <w:r>
        <w:t>11.3.15 Радиотелефонная связь, организованная на базе УКВ радиостанций, должна обесп</w:t>
      </w:r>
      <w:r>
        <w:t>е</w:t>
      </w:r>
      <w:r>
        <w:t>чивать устойчивую двухстороннюю связь с обслуживающим персоналом, находящимся на тра</w:t>
      </w:r>
      <w:r>
        <w:t>с</w:t>
      </w:r>
      <w:r>
        <w:t>се МН.</w:t>
      </w:r>
    </w:p>
    <w:p w:rsidR="00F079BB" w:rsidRDefault="00F079BB">
      <w:pPr>
        <w:widowControl w:val="0"/>
        <w:ind w:firstLine="284"/>
        <w:jc w:val="both"/>
      </w:pPr>
      <w:r>
        <w:t>11.3.16 Производственная связь с паролем “Оперативно” или “Аварийно” предоставляется вне очереди в следующих случаях:</w:t>
      </w:r>
    </w:p>
    <w:p w:rsidR="00F079BB" w:rsidRDefault="00F079BB">
      <w:pPr>
        <w:widowControl w:val="0"/>
        <w:ind w:firstLine="284"/>
        <w:jc w:val="both"/>
      </w:pPr>
      <w:r>
        <w:t>- при аварийной ситуации;</w:t>
      </w:r>
    </w:p>
    <w:p w:rsidR="00F079BB" w:rsidRDefault="00F079BB">
      <w:pPr>
        <w:widowControl w:val="0"/>
        <w:ind w:firstLine="284"/>
        <w:jc w:val="both"/>
      </w:pPr>
      <w:r>
        <w:t>- при оперативных переключениях.</w:t>
      </w:r>
    </w:p>
    <w:p w:rsidR="00F079BB" w:rsidRDefault="00F079BB">
      <w:pPr>
        <w:widowControl w:val="0"/>
        <w:ind w:firstLine="284"/>
        <w:jc w:val="both"/>
      </w:pPr>
      <w:r>
        <w:t>Организация связи на период ликвидации аварий и их последствий на объектах МН осущ</w:t>
      </w:r>
      <w:r>
        <w:t>е</w:t>
      </w:r>
      <w:r>
        <w:t>ствляется в соответствии с</w:t>
      </w:r>
      <w:r>
        <w:rPr>
          <w:noProof/>
        </w:rPr>
        <w:t xml:space="preserve"> и</w:t>
      </w:r>
      <w:r>
        <w:t>нструкциями по организации связи на период ликвидации аварий, повреждений и их последствий на объектах магис</w:t>
      </w:r>
      <w:r>
        <w:t>т</w:t>
      </w:r>
      <w:r>
        <w:t>ральных нефтепроводов</w:t>
      </w:r>
      <w:r>
        <w:rPr>
          <w:noProof/>
        </w:rPr>
        <w:t>.</w:t>
      </w:r>
    </w:p>
    <w:p w:rsidR="00F079BB" w:rsidRDefault="00F079BB">
      <w:pPr>
        <w:widowControl w:val="0"/>
        <w:ind w:firstLine="284"/>
        <w:jc w:val="both"/>
      </w:pPr>
      <w:r>
        <w:lastRenderedPageBreak/>
        <w:t>Организация связи при проведении ремонтных работ на объектах МН должна осуществлят</w:t>
      </w:r>
      <w:r>
        <w:t>ь</w:t>
      </w:r>
      <w:r>
        <w:t>ся в соответствии с положениями о совместных действиях по организации связи при произво</w:t>
      </w:r>
      <w:r>
        <w:t>д</w:t>
      </w:r>
      <w:r>
        <w:t>стве работ на объектах ОАО МН.</w:t>
      </w:r>
    </w:p>
    <w:p w:rsidR="00F079BB" w:rsidRDefault="00F079BB">
      <w:pPr>
        <w:widowControl w:val="0"/>
        <w:ind w:firstLine="284"/>
        <w:jc w:val="both"/>
      </w:pPr>
      <w:r>
        <w:t>Перечень сведений, разрешенных к открытой передаче по радиотелефонной связи на предприятиях транспорта нефти, определяется Компан</w:t>
      </w:r>
      <w:r>
        <w:t>и</w:t>
      </w:r>
      <w:r>
        <w:t>ей.</w:t>
      </w:r>
    </w:p>
    <w:p w:rsidR="00F079BB" w:rsidRDefault="00F079BB">
      <w:pPr>
        <w:widowControl w:val="0"/>
        <w:ind w:firstLine="284"/>
        <w:jc w:val="both"/>
      </w:pPr>
    </w:p>
    <w:p w:rsidR="00F079BB" w:rsidRDefault="00F079BB">
      <w:pPr>
        <w:ind w:firstLine="284"/>
        <w:jc w:val="center"/>
      </w:pPr>
      <w:r>
        <w:rPr>
          <w:b/>
        </w:rPr>
        <w:t>12 ЛИКВИДАЦИЯ АВАРИЙ НА ОБЪЕКТАХ МАГИСТРАЛЬНЫХ НЕФТЕПРОВОДОВ</w:t>
      </w:r>
    </w:p>
    <w:p w:rsidR="00F079BB" w:rsidRDefault="00F079BB">
      <w:pPr>
        <w:ind w:firstLine="284"/>
        <w:jc w:val="both"/>
      </w:pPr>
    </w:p>
    <w:p w:rsidR="00F079BB" w:rsidRDefault="00F079BB">
      <w:pPr>
        <w:ind w:firstLine="284"/>
        <w:jc w:val="center"/>
      </w:pPr>
      <w:r>
        <w:rPr>
          <w:b/>
        </w:rPr>
        <w:t>12.1 Классификация аварий и отказов</w:t>
      </w:r>
    </w:p>
    <w:p w:rsidR="00F079BB" w:rsidRDefault="00F079BB">
      <w:pPr>
        <w:ind w:firstLine="284"/>
        <w:jc w:val="both"/>
      </w:pPr>
    </w:p>
    <w:p w:rsidR="00F079BB" w:rsidRDefault="00F079BB">
      <w:pPr>
        <w:ind w:firstLine="284"/>
        <w:jc w:val="both"/>
      </w:pPr>
      <w:r>
        <w:t>12.1.1 Авария на объекте магистрального нефтепровода – внезапный вылив или истечение нефти в результате полного или частичного разрушения нефтепровода, его элементов, резерву</w:t>
      </w:r>
      <w:r>
        <w:t>а</w:t>
      </w:r>
      <w:r>
        <w:t>ров, оборудования и устройств, сопровождаемых одним или несколькими из следующих соб</w:t>
      </w:r>
      <w:r>
        <w:t>ы</w:t>
      </w:r>
      <w:r>
        <w:t xml:space="preserve">тий: </w:t>
      </w:r>
    </w:p>
    <w:p w:rsidR="00F079BB" w:rsidRDefault="00F079BB">
      <w:pPr>
        <w:ind w:firstLine="284"/>
        <w:jc w:val="both"/>
      </w:pPr>
      <w:r>
        <w:t>- воспламенение нефти или взрыв ее паров;</w:t>
      </w:r>
    </w:p>
    <w:p w:rsidR="00F079BB" w:rsidRDefault="00F079BB">
      <w:pPr>
        <w:ind w:firstLine="284"/>
        <w:jc w:val="both"/>
      </w:pPr>
      <w:r>
        <w:t>- загрязнение любого водотока, реки, озера, водохранилища или любого водоема сверх пр</w:t>
      </w:r>
      <w:r>
        <w:t>е</w:t>
      </w:r>
      <w:r>
        <w:t>делов, установленных стандартом на качество воды, вызвавшее изменение окраски поверхности воды или берегов, или приведшее к образованию эмульсии, находящейся ниже уровня воды, или к выпадению отложений на дно или бер</w:t>
      </w:r>
      <w:r>
        <w:t>е</w:t>
      </w:r>
      <w:r>
        <w:t>га;</w:t>
      </w:r>
    </w:p>
    <w:p w:rsidR="00F079BB" w:rsidRDefault="00F079BB">
      <w:pPr>
        <w:ind w:firstLine="284"/>
        <w:jc w:val="both"/>
      </w:pPr>
      <w:r>
        <w:t>- объем утечки составил 10 м</w:t>
      </w:r>
      <w:r>
        <w:rPr>
          <w:vertAlign w:val="superscript"/>
        </w:rPr>
        <w:t xml:space="preserve">3 </w:t>
      </w:r>
      <w:r>
        <w:t>и более.</w:t>
      </w:r>
    </w:p>
    <w:p w:rsidR="00F079BB" w:rsidRDefault="00F079BB">
      <w:pPr>
        <w:ind w:firstLine="284"/>
        <w:jc w:val="both"/>
      </w:pPr>
      <w:r>
        <w:t>12.1.2 Отказ или повреждение (инцидент) сооружений, оборудования или технических ус</w:t>
      </w:r>
      <w:r>
        <w:t>т</w:t>
      </w:r>
      <w:r>
        <w:t>ройств на объектах МН - отклонения от режима технологического процесса, нарушение законодательных и правовых актов РФ и нормативных док</w:t>
      </w:r>
      <w:r>
        <w:t>у</w:t>
      </w:r>
      <w:r>
        <w:t>ментов, устанавливающих правила ведения работ на объектах МН, в т.ч. сопровождаемые утечками нефти объемом менее 10 м</w:t>
      </w:r>
      <w:r>
        <w:rPr>
          <w:vertAlign w:val="superscript"/>
        </w:rPr>
        <w:t>3</w:t>
      </w:r>
      <w:r>
        <w:t xml:space="preserve"> без воспламенения нефти или взр</w:t>
      </w:r>
      <w:r>
        <w:t>ы</w:t>
      </w:r>
      <w:r>
        <w:t>ва её паров, без загрязнения водотоков.</w:t>
      </w:r>
    </w:p>
    <w:p w:rsidR="00F079BB" w:rsidRDefault="00F079BB">
      <w:pPr>
        <w:ind w:firstLine="284"/>
        <w:jc w:val="both"/>
      </w:pPr>
    </w:p>
    <w:p w:rsidR="00F079BB" w:rsidRDefault="00F079BB">
      <w:pPr>
        <w:ind w:firstLine="284"/>
        <w:jc w:val="center"/>
      </w:pPr>
      <w:r>
        <w:rPr>
          <w:b/>
        </w:rPr>
        <w:t>12.2 Организация работ по ликвидации аварий</w:t>
      </w:r>
    </w:p>
    <w:p w:rsidR="00F079BB" w:rsidRDefault="00F079BB">
      <w:pPr>
        <w:ind w:firstLine="284"/>
        <w:jc w:val="both"/>
      </w:pPr>
    </w:p>
    <w:p w:rsidR="00F079BB" w:rsidRDefault="00F079BB">
      <w:pPr>
        <w:ind w:firstLine="284"/>
        <w:jc w:val="both"/>
      </w:pPr>
      <w:r>
        <w:t>12.2.1 Ликвидация аварий и последствий стихийных бедствий на объектах МН должны в</w:t>
      </w:r>
      <w:r>
        <w:t>ы</w:t>
      </w:r>
      <w:r>
        <w:t>полняться силами АВС с привлечением, в необходимых случаях, сил и средств местных органов власти, штабов ГО, МЧС и МВД в зависимости от тяжести (категории) аварии и возможных ее последствий.</w:t>
      </w:r>
    </w:p>
    <w:p w:rsidR="00F079BB" w:rsidRDefault="00F079BB">
      <w:pPr>
        <w:ind w:firstLine="284"/>
        <w:jc w:val="both"/>
      </w:pPr>
      <w:r>
        <w:t>12.2.2 Аварийно-восстановительная служба включает:</w:t>
      </w:r>
    </w:p>
    <w:p w:rsidR="00F079BB" w:rsidRDefault="00F079BB">
      <w:pPr>
        <w:ind w:firstLine="284"/>
        <w:jc w:val="both"/>
      </w:pPr>
      <w:r>
        <w:t>- аварийно-восстановительные пункты (АВП), создаваемые на ЛПДС (НПС) или нефтебазах;</w:t>
      </w:r>
    </w:p>
    <w:p w:rsidR="00F079BB" w:rsidRDefault="00F079BB">
      <w:pPr>
        <w:ind w:firstLine="284"/>
        <w:jc w:val="both"/>
      </w:pPr>
      <w:r>
        <w:t>- специализированные управления по предотвращению и ликвидации аварий (СУПЛАВ), а также аварийно-восстановительные поезда.</w:t>
      </w:r>
    </w:p>
    <w:p w:rsidR="00F079BB" w:rsidRDefault="00F079BB">
      <w:pPr>
        <w:ind w:firstLine="284"/>
        <w:jc w:val="both"/>
      </w:pPr>
      <w:r>
        <w:t>Структура и система организации аварийно-восстановительных служб на об</w:t>
      </w:r>
      <w:r>
        <w:t>ъ</w:t>
      </w:r>
      <w:r>
        <w:t>ектах МН, вид подразделений и место их расположения устанавливаются ОАО МН в з</w:t>
      </w:r>
      <w:r>
        <w:t>а</w:t>
      </w:r>
      <w:r>
        <w:t>висимости от:</w:t>
      </w:r>
    </w:p>
    <w:p w:rsidR="00F079BB" w:rsidRDefault="00F079BB">
      <w:pPr>
        <w:ind w:firstLine="284"/>
        <w:jc w:val="both"/>
      </w:pPr>
      <w:r>
        <w:t>- диаметра и количества параллельно проложенных ниток;</w:t>
      </w:r>
    </w:p>
    <w:p w:rsidR="00F079BB" w:rsidRDefault="00F079BB">
      <w:pPr>
        <w:ind w:firstLine="284"/>
        <w:jc w:val="both"/>
      </w:pPr>
      <w:r>
        <w:t>- наличия переходов через искусственные и естественные препятствия;</w:t>
      </w:r>
    </w:p>
    <w:p w:rsidR="00F079BB" w:rsidRDefault="00F079BB">
      <w:pPr>
        <w:ind w:firstLine="284"/>
        <w:jc w:val="both"/>
      </w:pPr>
      <w:r>
        <w:t>- географического положения объектов МН и схемы грузопотоков (технологический фа</w:t>
      </w:r>
      <w:r>
        <w:t>к</w:t>
      </w:r>
      <w:r>
        <w:t>тор);</w:t>
      </w:r>
    </w:p>
    <w:p w:rsidR="00F079BB" w:rsidRDefault="00F079BB">
      <w:pPr>
        <w:ind w:firstLine="284"/>
        <w:jc w:val="both"/>
      </w:pPr>
      <w:r>
        <w:t>- расположения и наличия автомобильных, железнодорожных и водных путей сообщения и других параметров.</w:t>
      </w:r>
    </w:p>
    <w:p w:rsidR="00F079BB" w:rsidRDefault="00F079BB">
      <w:pPr>
        <w:ind w:firstLine="284"/>
        <w:jc w:val="both"/>
      </w:pPr>
      <w:r>
        <w:t>12.2.3 Для проведения аварийно-восстановительного ремонта и техническ</w:t>
      </w:r>
      <w:r>
        <w:t>о</w:t>
      </w:r>
      <w:r>
        <w:t>го обслуживания участок трассы магистрального нефтепровода, база приема и отгрузки или ЛДПС (НПС) должны быть закреплены за АВС приказами ОАО МН или фили</w:t>
      </w:r>
      <w:r>
        <w:t>а</w:t>
      </w:r>
      <w:r>
        <w:t>ла ОАО МН.</w:t>
      </w:r>
    </w:p>
    <w:p w:rsidR="00F079BB" w:rsidRDefault="00F079BB">
      <w:pPr>
        <w:ind w:firstLine="284"/>
        <w:jc w:val="both"/>
      </w:pPr>
      <w:r>
        <w:t>Протяженность участка трассы, закрепляемого за каждым АВП, определяе</w:t>
      </w:r>
      <w:r>
        <w:t>т</w:t>
      </w:r>
      <w:r>
        <w:t>ся в зависимости от диаметра и количества ниток трубопроводов, пр</w:t>
      </w:r>
      <w:r>
        <w:t>и</w:t>
      </w:r>
      <w:r>
        <w:t>родно-климатических и местных условий и должна составлять не более 250 км.</w:t>
      </w:r>
    </w:p>
    <w:p w:rsidR="00F079BB" w:rsidRDefault="00F079BB">
      <w:pPr>
        <w:ind w:firstLine="284"/>
        <w:jc w:val="both"/>
      </w:pPr>
      <w:r>
        <w:t>12.2.4 Аварийно-восстановительные службы должны выполнять следующие функции:</w:t>
      </w:r>
    </w:p>
    <w:p w:rsidR="00F079BB" w:rsidRDefault="00F079BB">
      <w:pPr>
        <w:ind w:firstLine="284"/>
        <w:jc w:val="both"/>
      </w:pPr>
      <w:r>
        <w:t>- проводить плановые работы по графику на своем участке с целью предо</w:t>
      </w:r>
      <w:r>
        <w:t>т</w:t>
      </w:r>
      <w:r>
        <w:t>вращения аварий;</w:t>
      </w:r>
    </w:p>
    <w:p w:rsidR="00F079BB" w:rsidRDefault="00F079BB">
      <w:pPr>
        <w:ind w:firstLine="284"/>
        <w:jc w:val="both"/>
      </w:pPr>
      <w:r>
        <w:t>- оперативно ликвидировать аварии и их последствия;</w:t>
      </w:r>
    </w:p>
    <w:p w:rsidR="00F079BB" w:rsidRDefault="00F079BB">
      <w:pPr>
        <w:ind w:firstLine="284"/>
        <w:jc w:val="both"/>
      </w:pPr>
      <w:r>
        <w:t>- содержать в постоянной готовности все технические средства;</w:t>
      </w:r>
    </w:p>
    <w:p w:rsidR="00F079BB" w:rsidRDefault="00F079BB">
      <w:pPr>
        <w:ind w:firstLine="284"/>
        <w:jc w:val="both"/>
      </w:pPr>
      <w:r>
        <w:t>- повышать уровень профессиональной подготовки ремонтного персонала путем обучения, тренировок, учений;</w:t>
      </w:r>
    </w:p>
    <w:p w:rsidR="00F079BB" w:rsidRDefault="00F079BB">
      <w:pPr>
        <w:ind w:firstLine="284"/>
        <w:jc w:val="both"/>
      </w:pPr>
      <w:r>
        <w:t>- содержать все объекты линейной части в состоянии, отвечающем требов</w:t>
      </w:r>
      <w:r>
        <w:t>а</w:t>
      </w:r>
      <w:r>
        <w:t>ниям настоящих Правил, Правил охраны магистральных трубопроводов;</w:t>
      </w:r>
    </w:p>
    <w:p w:rsidR="00F079BB" w:rsidRDefault="00F079BB">
      <w:pPr>
        <w:ind w:firstLine="284"/>
        <w:jc w:val="both"/>
      </w:pPr>
      <w:r>
        <w:t>- осуществлять контроль за состоянием трассы на своем участке;</w:t>
      </w:r>
    </w:p>
    <w:p w:rsidR="00F079BB" w:rsidRDefault="00F079BB">
      <w:pPr>
        <w:ind w:firstLine="284"/>
        <w:jc w:val="both"/>
      </w:pPr>
      <w:r>
        <w:lastRenderedPageBreak/>
        <w:t>- своевременно пополнять аварийный запас труб, запчастей, горюче-смазочных материалов;</w:t>
      </w:r>
    </w:p>
    <w:p w:rsidR="00F079BB" w:rsidRDefault="00F079BB">
      <w:pPr>
        <w:ind w:firstLine="284"/>
        <w:jc w:val="both"/>
      </w:pPr>
      <w:r>
        <w:t>- комплектовать свои службы технической документацией на обслуживаемый участок, должностными и производственными инструкциями, нормами и правилами согласно устано</w:t>
      </w:r>
      <w:r>
        <w:t>в</w:t>
      </w:r>
      <w:r>
        <w:t>ленному перечню.</w:t>
      </w:r>
    </w:p>
    <w:p w:rsidR="00F079BB" w:rsidRDefault="00F079BB">
      <w:pPr>
        <w:ind w:firstLine="284"/>
        <w:jc w:val="both"/>
      </w:pPr>
      <w:r>
        <w:t>12.2.5 Подразделения АВС должны быть укомплектованы штатом и обслуживающим перс</w:t>
      </w:r>
      <w:r>
        <w:t>о</w:t>
      </w:r>
      <w:r>
        <w:t>налом с учетом объема выполняемых работ.</w:t>
      </w:r>
    </w:p>
    <w:p w:rsidR="00F079BB" w:rsidRDefault="00F079BB">
      <w:pPr>
        <w:ind w:firstLine="284"/>
        <w:jc w:val="both"/>
      </w:pPr>
      <w:r>
        <w:t>12.2.6 Аварийно-восстановительные пункты должны быть оснащены в соответствии с Таб</w:t>
      </w:r>
      <w:r>
        <w:t>е</w:t>
      </w:r>
      <w:r>
        <w:t>лем технического оснащения аварийно - восстановительных пунктов магистральных нефтепроводов, разработанным и утвержденным в установле</w:t>
      </w:r>
      <w:r>
        <w:t>н</w:t>
      </w:r>
      <w:r>
        <w:t>ном порядке.</w:t>
      </w:r>
    </w:p>
    <w:p w:rsidR="00F079BB" w:rsidRDefault="00F079BB">
      <w:pPr>
        <w:ind w:firstLine="284"/>
        <w:jc w:val="both"/>
      </w:pPr>
      <w:r>
        <w:t>Запрещается использование персонала и технических средств, закрепленных за АВС, для работ, не связанных с техническим обслуживанием и р</w:t>
      </w:r>
      <w:r>
        <w:t>е</w:t>
      </w:r>
      <w:r>
        <w:t>монтом МН.</w:t>
      </w:r>
    </w:p>
    <w:p w:rsidR="00F079BB" w:rsidRDefault="00F079BB">
      <w:pPr>
        <w:ind w:firstLine="284"/>
        <w:jc w:val="both"/>
      </w:pPr>
      <w:r>
        <w:t>12.2.7 При возникновении аварии на линейной части, НПС, нефтебазе, базе смешения каждая АВС действует в соответствии с планом ликвидации возможных аварий и планом тушения пожаров, разработанных для закрепленных за АВС объектов МН, с уточнением планов в зависимости от тяжести и возможных последс</w:t>
      </w:r>
      <w:r>
        <w:t>т</w:t>
      </w:r>
      <w:r>
        <w:t>вий аварии.</w:t>
      </w:r>
    </w:p>
    <w:p w:rsidR="00F079BB" w:rsidRDefault="00F079BB">
      <w:pPr>
        <w:ind w:firstLine="284"/>
        <w:jc w:val="both"/>
      </w:pPr>
      <w:r>
        <w:t>12.2.8 Руководством ОАО МН или его филиала при возникновении аварий создается штаб, который осуществляет руководство работами по ликвидации аварии. Персональный состав шт</w:t>
      </w:r>
      <w:r>
        <w:t>а</w:t>
      </w:r>
      <w:r>
        <w:t>ба утверждается приказом.</w:t>
      </w:r>
    </w:p>
    <w:p w:rsidR="00F079BB" w:rsidRDefault="00F079BB">
      <w:pPr>
        <w:ind w:firstLine="284"/>
        <w:jc w:val="both"/>
      </w:pPr>
      <w:r>
        <w:t>12.2.9 Основными функциональными обязанностями штаба являются:</w:t>
      </w:r>
    </w:p>
    <w:p w:rsidR="00F079BB" w:rsidRDefault="00F079BB">
      <w:pPr>
        <w:ind w:firstLine="284"/>
        <w:jc w:val="both"/>
      </w:pPr>
      <w:r>
        <w:t>- осуществление руководства по ликвидации аварии в соответствии с планом ликвидации аварий (ПЛА);</w:t>
      </w:r>
    </w:p>
    <w:p w:rsidR="00F079BB" w:rsidRDefault="00F079BB">
      <w:pPr>
        <w:ind w:firstLine="284"/>
        <w:jc w:val="both"/>
      </w:pPr>
      <w:r>
        <w:t>- привлечение дополнительных сил и средств МЧС, ГПС, МВД, ФСБ, местных служб жизн</w:t>
      </w:r>
      <w:r>
        <w:t>е</w:t>
      </w:r>
      <w:r>
        <w:t>обеспечения в зависимости от тяжести (категории) аварии и возможных ее последствий и организация их взаимодействия при ликвид</w:t>
      </w:r>
      <w:r>
        <w:t>а</w:t>
      </w:r>
      <w:r>
        <w:t>ции аварии;</w:t>
      </w:r>
    </w:p>
    <w:p w:rsidR="00F079BB" w:rsidRDefault="00F079BB">
      <w:pPr>
        <w:ind w:firstLine="284"/>
        <w:jc w:val="both"/>
      </w:pPr>
      <w:r>
        <w:t>- обеспечение пожарной, промышленной, экологической безопасности и о</w:t>
      </w:r>
      <w:r>
        <w:t>х</w:t>
      </w:r>
      <w:r>
        <w:t xml:space="preserve">раны труда при выполнении аварийно-восстановительных работ. </w:t>
      </w:r>
    </w:p>
    <w:p w:rsidR="00F079BB" w:rsidRDefault="00F079BB">
      <w:pPr>
        <w:ind w:firstLine="284"/>
        <w:jc w:val="both"/>
      </w:pPr>
      <w:r>
        <w:t>12.2.10 Руководство работами по ликвидации инцидента должен осущест</w:t>
      </w:r>
      <w:r>
        <w:t>в</w:t>
      </w:r>
      <w:r>
        <w:t>лять начальник или технический руководитель структурного подразделения ф</w:t>
      </w:r>
      <w:r>
        <w:t>и</w:t>
      </w:r>
      <w:r>
        <w:t>лиала ОАО МН.</w:t>
      </w:r>
    </w:p>
    <w:p w:rsidR="00F079BB" w:rsidRDefault="00F079BB">
      <w:pPr>
        <w:ind w:firstLine="284"/>
        <w:jc w:val="both"/>
      </w:pPr>
      <w:r>
        <w:t>Работы по ликвидации аварии должно возглавлять руководство ОАО МН или его филиала.</w:t>
      </w:r>
    </w:p>
    <w:p w:rsidR="00F079BB" w:rsidRDefault="00F079BB">
      <w:pPr>
        <w:ind w:firstLine="284"/>
        <w:jc w:val="both"/>
      </w:pPr>
      <w:r>
        <w:t>Ликвидацию аварий с тяжелыми последствиями, аварий на речных перех</w:t>
      </w:r>
      <w:r>
        <w:t>о</w:t>
      </w:r>
      <w:r>
        <w:t>дах, аварий вблизи населенных пунктов с пожарами, аварий на НПС и нефтебазах со взрывами и пожарами должно возглавлять руководство ОАО МН.</w:t>
      </w:r>
    </w:p>
    <w:p w:rsidR="00F079BB" w:rsidRDefault="00F079BB">
      <w:pPr>
        <w:ind w:firstLine="284"/>
        <w:jc w:val="both"/>
      </w:pPr>
      <w:r>
        <w:t>12.2.11 С целью повышения оперативности, профессиональных навыков у персонала, отр</w:t>
      </w:r>
      <w:r>
        <w:t>а</w:t>
      </w:r>
      <w:r>
        <w:t>ботки технологии аварийно-восстановительных работ в каждом подразделении АВС совместно со службой связи должны проводиться учения и учебно-тренировочные занятия (УТЗ).</w:t>
      </w:r>
    </w:p>
    <w:p w:rsidR="00F079BB" w:rsidRDefault="00F079BB">
      <w:pPr>
        <w:ind w:firstLine="284"/>
        <w:jc w:val="both"/>
      </w:pPr>
      <w:r>
        <w:t>Учения и УТЗ должны проводиться по специально разработанной програ</w:t>
      </w:r>
      <w:r>
        <w:t>м</w:t>
      </w:r>
      <w:r>
        <w:t>ме, утвержденной техническим руководителем ОАО МН и его филиалов.</w:t>
      </w:r>
    </w:p>
    <w:p w:rsidR="00F079BB" w:rsidRDefault="00F079BB">
      <w:pPr>
        <w:ind w:firstLine="284"/>
        <w:jc w:val="both"/>
      </w:pPr>
      <w:r>
        <w:t>12.2.12 Учебно-тренировочные занятия должны производиться с периоди</w:t>
      </w:r>
      <w:r>
        <w:t>ч</w:t>
      </w:r>
      <w:r>
        <w:t>ностью:</w:t>
      </w:r>
    </w:p>
    <w:p w:rsidR="00F079BB" w:rsidRDefault="00F079BB">
      <w:pPr>
        <w:ind w:firstLine="284"/>
        <w:jc w:val="both"/>
      </w:pPr>
      <w:r>
        <w:t>- в АВП - не реже одного раза в квартал;</w:t>
      </w:r>
    </w:p>
    <w:p w:rsidR="00F079BB" w:rsidRDefault="00F079BB">
      <w:pPr>
        <w:ind w:firstLine="284"/>
        <w:jc w:val="both"/>
      </w:pPr>
      <w:r>
        <w:t>- в СУПЛАВ -не реже одного раза в полугодие.</w:t>
      </w:r>
    </w:p>
    <w:p w:rsidR="00F079BB" w:rsidRDefault="00F079BB">
      <w:pPr>
        <w:ind w:firstLine="284"/>
        <w:jc w:val="both"/>
      </w:pPr>
      <w:r>
        <w:t>Учения должны проводиться:</w:t>
      </w:r>
    </w:p>
    <w:p w:rsidR="00F079BB" w:rsidRDefault="00F079BB">
      <w:pPr>
        <w:ind w:firstLine="284"/>
        <w:jc w:val="both"/>
      </w:pPr>
      <w:r>
        <w:t>- в филиалах ОАО МН - не реже одного раза в год;</w:t>
      </w:r>
    </w:p>
    <w:p w:rsidR="00F079BB" w:rsidRDefault="00F079BB">
      <w:pPr>
        <w:ind w:firstLine="284"/>
        <w:jc w:val="both"/>
      </w:pPr>
      <w:r>
        <w:t>- в ОАО МН - не реже одного раза в 3 года.</w:t>
      </w:r>
    </w:p>
    <w:p w:rsidR="00F079BB" w:rsidRDefault="00F079BB">
      <w:pPr>
        <w:pStyle w:val="BodyTextIndent2"/>
        <w:spacing w:line="240" w:lineRule="auto"/>
        <w:ind w:firstLine="284"/>
        <w:rPr>
          <w:sz w:val="20"/>
        </w:rPr>
      </w:pPr>
      <w:r>
        <w:rPr>
          <w:sz w:val="20"/>
        </w:rPr>
        <w:t xml:space="preserve">Ликвидация аварий и плановые работы по врезкам могут засчитываться как УТЗ. </w:t>
      </w:r>
    </w:p>
    <w:p w:rsidR="00F079BB" w:rsidRDefault="00F079BB">
      <w:pPr>
        <w:ind w:firstLine="284"/>
        <w:jc w:val="both"/>
      </w:pPr>
      <w:r>
        <w:t>УТЗ регистрируется в специальном журнале.</w:t>
      </w:r>
    </w:p>
    <w:p w:rsidR="00F079BB" w:rsidRDefault="00F079BB">
      <w:pPr>
        <w:ind w:firstLine="284"/>
        <w:jc w:val="both"/>
      </w:pPr>
      <w:r>
        <w:t>12.2.13 В ОАО МН, его филиалах и структурных подразделениях, эксплуатирующих объекты МН, должен вестись и постоянно храниться журнал учета ав</w:t>
      </w:r>
      <w:r>
        <w:t>а</w:t>
      </w:r>
      <w:r>
        <w:t>рий и инцидентов установле</w:t>
      </w:r>
      <w:r>
        <w:t>н</w:t>
      </w:r>
      <w:r>
        <w:t>ной формы.</w:t>
      </w:r>
    </w:p>
    <w:p w:rsidR="00F079BB" w:rsidRDefault="00F079BB">
      <w:pPr>
        <w:ind w:firstLine="284"/>
        <w:jc w:val="both"/>
      </w:pPr>
      <w:r>
        <w:t>12.2.14 Все аварии и инциденты на магистральных нефтепроводах подлежат расследованию.</w:t>
      </w:r>
    </w:p>
    <w:p w:rsidR="00F079BB" w:rsidRDefault="00F079BB">
      <w:pPr>
        <w:ind w:firstLine="284"/>
        <w:jc w:val="both"/>
      </w:pPr>
      <w:r>
        <w:t>12.2.15 Техническое расследование причин аварии с травматизмом или со смертельным исходом и взрывом паров нефти, приведшим к тяжелым последств</w:t>
      </w:r>
      <w:r>
        <w:t>и</w:t>
      </w:r>
      <w:r>
        <w:t>ям, проводится специальной комиссией, возглавляемой представителем Федерал</w:t>
      </w:r>
      <w:r>
        <w:t>ь</w:t>
      </w:r>
      <w:r>
        <w:t>ного государственного органа надзора или его территориального органа, специально уполномоченного в области промышленной безопа</w:t>
      </w:r>
      <w:r>
        <w:t>с</w:t>
      </w:r>
      <w:r>
        <w:t>ности.</w:t>
      </w:r>
    </w:p>
    <w:p w:rsidR="00F079BB" w:rsidRDefault="00F079BB">
      <w:pPr>
        <w:ind w:firstLine="284"/>
        <w:jc w:val="both"/>
      </w:pPr>
      <w:r>
        <w:t>12.2.16 Техническое расследование причин инцидентов, происшедших на объектах МН, пр</w:t>
      </w:r>
      <w:r>
        <w:t>о</w:t>
      </w:r>
      <w:r>
        <w:t>изводится специальной комиссией, назначенной руководителем ОАО МН или его филиала.</w:t>
      </w:r>
    </w:p>
    <w:p w:rsidR="00F079BB" w:rsidRDefault="00F079BB">
      <w:pPr>
        <w:ind w:firstLine="284"/>
        <w:jc w:val="both"/>
      </w:pPr>
      <w:r>
        <w:t>12.2.17 Расследование аварий и инцидентов, оформление соответствующих документов должно осуществляться согласно нормативно - техническим документам государственных на</w:t>
      </w:r>
      <w:r>
        <w:t>д</w:t>
      </w:r>
      <w:r>
        <w:t>зорных органов и ведомств.</w:t>
      </w:r>
    </w:p>
    <w:p w:rsidR="00F079BB" w:rsidRDefault="00F079BB">
      <w:pPr>
        <w:ind w:firstLine="284"/>
        <w:jc w:val="both"/>
      </w:pPr>
      <w:r>
        <w:lastRenderedPageBreak/>
        <w:t>12.2.18 По результатам расследования аварий и инцидентов должен быть составлен акт уст</w:t>
      </w:r>
      <w:r>
        <w:t>а</w:t>
      </w:r>
      <w:r>
        <w:t>новленной формы.</w:t>
      </w:r>
    </w:p>
    <w:p w:rsidR="00F079BB" w:rsidRDefault="00F079BB">
      <w:pPr>
        <w:ind w:firstLine="284"/>
        <w:jc w:val="both"/>
      </w:pPr>
      <w:r>
        <w:t>12.2.19 По результатам расследования аварий и инцидентов руководством ОАО МН в 5-ти дневный срок, руководством филиалов ОАО МН и руководством объекта МН в 3-х дневный срок издается приказ с указанием причин аварии или инцидента, виновных лиц или организ</w:t>
      </w:r>
      <w:r>
        <w:t>а</w:t>
      </w:r>
      <w:r>
        <w:t>ций. Приказом определяются мероприятия, подлежащие выполнению, указываются сроки и</w:t>
      </w:r>
      <w:r>
        <w:t>с</w:t>
      </w:r>
      <w:r>
        <w:t>полнения и исполнители. Приказ доводится до сведения подразделений ОАО МН, в необходимых случаях предста</w:t>
      </w:r>
      <w:r>
        <w:t>в</w:t>
      </w:r>
      <w:r>
        <w:t>ляется в Компанию и местные органы власти.</w:t>
      </w:r>
    </w:p>
    <w:p w:rsidR="00F079BB" w:rsidRDefault="00F079BB">
      <w:pPr>
        <w:ind w:firstLine="284"/>
        <w:jc w:val="both"/>
      </w:pPr>
    </w:p>
    <w:p w:rsidR="00F079BB" w:rsidRDefault="00F079BB">
      <w:pPr>
        <w:ind w:firstLine="284"/>
        <w:jc w:val="center"/>
      </w:pPr>
      <w:r>
        <w:rPr>
          <w:b/>
        </w:rPr>
        <w:t>12.3 Производство работ по ликвидации аварий</w:t>
      </w:r>
    </w:p>
    <w:p w:rsidR="00F079BB" w:rsidRDefault="00F079BB">
      <w:pPr>
        <w:ind w:firstLine="284"/>
        <w:jc w:val="both"/>
      </w:pPr>
    </w:p>
    <w:p w:rsidR="00F079BB" w:rsidRDefault="00F079BB">
      <w:pPr>
        <w:ind w:firstLine="284"/>
        <w:jc w:val="both"/>
      </w:pPr>
      <w:r>
        <w:t>12.3.1 К технологиям ликвидации аварий и технологическим операциям при производстве аварийно-восстановительных работ предъявляются следующие тр</w:t>
      </w:r>
      <w:r>
        <w:t>е</w:t>
      </w:r>
      <w:r>
        <w:t>бования:</w:t>
      </w:r>
    </w:p>
    <w:p w:rsidR="00F079BB" w:rsidRDefault="00F079BB">
      <w:pPr>
        <w:ind w:firstLine="284"/>
        <w:jc w:val="both"/>
      </w:pPr>
      <w:r>
        <w:t>- восстановление герметичности трубопроводов, оборудования и сооруж</w:t>
      </w:r>
      <w:r>
        <w:t>е</w:t>
      </w:r>
      <w:r>
        <w:t>ний объектов МН;</w:t>
      </w:r>
    </w:p>
    <w:p w:rsidR="00F079BB" w:rsidRDefault="00F079BB">
      <w:pPr>
        <w:ind w:firstLine="284"/>
        <w:jc w:val="both"/>
      </w:pPr>
      <w:r>
        <w:t>- обеспечение проектного уровня характеристик и несущей способности р</w:t>
      </w:r>
      <w:r>
        <w:t>е</w:t>
      </w:r>
      <w:r>
        <w:t>монтируемого нефтепровода или оборудования;</w:t>
      </w:r>
    </w:p>
    <w:p w:rsidR="00F079BB" w:rsidRDefault="00F079BB">
      <w:pPr>
        <w:ind w:firstLine="284"/>
        <w:jc w:val="both"/>
      </w:pPr>
      <w:r>
        <w:t>- обеспечение минимального времени простоя МН при ремонте;</w:t>
      </w:r>
    </w:p>
    <w:p w:rsidR="00F079BB" w:rsidRDefault="00F079BB">
      <w:pPr>
        <w:ind w:firstLine="284"/>
        <w:jc w:val="both"/>
      </w:pPr>
      <w:r>
        <w:t>- минимальное воздействие на окружающую среду, соседние коммуникации и объекты;</w:t>
      </w:r>
    </w:p>
    <w:p w:rsidR="00F079BB" w:rsidRDefault="00F079BB">
      <w:pPr>
        <w:ind w:firstLine="284"/>
        <w:jc w:val="both"/>
      </w:pPr>
      <w:r>
        <w:t>- обеспечение и сохранение проектных величин и характеристик ремонт</w:t>
      </w:r>
      <w:r>
        <w:t>и</w:t>
      </w:r>
      <w:r>
        <w:t>руемого объекта, сооружения или оборудования, НПС, ПНБ, ППН, ССН.</w:t>
      </w:r>
    </w:p>
    <w:p w:rsidR="00F079BB" w:rsidRDefault="00F079BB">
      <w:pPr>
        <w:ind w:firstLine="284"/>
        <w:jc w:val="both"/>
      </w:pPr>
      <w:r>
        <w:t>12.3.2 Все работы по локализации и ликвидации аварий на МН должны производиться на основе планов ликвидации возможных аварий, планов тушения пожаров и в соответствии с Инс</w:t>
      </w:r>
      <w:r>
        <w:t>т</w:t>
      </w:r>
      <w:r>
        <w:t>рукцией по ликвидации аварий и повреждений на МН, Правилами безопасности при эксплуат</w:t>
      </w:r>
      <w:r>
        <w:t>а</w:t>
      </w:r>
      <w:r>
        <w:t>ции МН, Правилами пожарной безопасности при эксплуатации МН и настоящими Правил</w:t>
      </w:r>
      <w:r>
        <w:t>а</w:t>
      </w:r>
      <w:r>
        <w:t>ми.</w:t>
      </w:r>
    </w:p>
    <w:p w:rsidR="00F079BB" w:rsidRDefault="00F079BB">
      <w:pPr>
        <w:ind w:firstLine="284"/>
        <w:jc w:val="both"/>
      </w:pPr>
      <w:r>
        <w:t>12.3.3 Пожарная безопасность при ликвидации аварий должна обеспечиваться силами подразделений ГПС МВД РФ, отрядами ведомственной военизирова</w:t>
      </w:r>
      <w:r>
        <w:t>н</w:t>
      </w:r>
      <w:r>
        <w:t>ной охраны (ВВО) ОАО МН и добровольными пожарными дружинами (ДПД) подразд</w:t>
      </w:r>
      <w:r>
        <w:t>е</w:t>
      </w:r>
      <w:r>
        <w:t>лений филиалов ОАО МН</w:t>
      </w:r>
    </w:p>
    <w:p w:rsidR="00F079BB" w:rsidRDefault="00F079BB">
      <w:pPr>
        <w:ind w:firstLine="284"/>
        <w:jc w:val="both"/>
      </w:pPr>
      <w:r>
        <w:t>12.3.4 Связь в аварийной ситуации организуется и обеспечивается работниками специализ</w:t>
      </w:r>
      <w:r>
        <w:t>и</w:t>
      </w:r>
      <w:r>
        <w:t>рованного предприятия связи.</w:t>
      </w:r>
    </w:p>
    <w:p w:rsidR="00F079BB" w:rsidRDefault="00F079BB">
      <w:pPr>
        <w:ind w:firstLine="284"/>
        <w:jc w:val="both"/>
      </w:pPr>
      <w:r>
        <w:t>12.3.5 При возникновении аварии или инцидента в нефтенасосной, резерв</w:t>
      </w:r>
      <w:r>
        <w:t>у</w:t>
      </w:r>
      <w:r>
        <w:t>арном парке, на технологических трубопроводах, причальных сооружениях НПС, нефтебазе сменный инженер (дежурный оператор) должен организовать локализ</w:t>
      </w:r>
      <w:r>
        <w:t>а</w:t>
      </w:r>
      <w:r>
        <w:t>цию места аварии, поставить в известность диспетчера филиала ОАО МН и ди</w:t>
      </w:r>
      <w:r>
        <w:t>с</w:t>
      </w:r>
      <w:r>
        <w:t>петчера ОАО МН и руководство НПС, ЛПДС, нефтебазы, принять меры по обеспеч</w:t>
      </w:r>
      <w:r>
        <w:t>е</w:t>
      </w:r>
      <w:r>
        <w:t>нию нормальной работы оборудования.</w:t>
      </w:r>
    </w:p>
    <w:p w:rsidR="00F079BB" w:rsidRDefault="00F079BB">
      <w:pPr>
        <w:ind w:firstLine="284"/>
        <w:jc w:val="both"/>
      </w:pPr>
      <w:r>
        <w:t>При возникновении пожара сменный инженер (сменный оператор) должен отключить заг</w:t>
      </w:r>
      <w:r>
        <w:t>о</w:t>
      </w:r>
      <w:r>
        <w:t>ревшееся оборудование или сооружение, сообщить о случившемся в подразделения ВВО и ГПС МВД, диспетчеру филиала ОАО МН, далее действ</w:t>
      </w:r>
      <w:r>
        <w:t>о</w:t>
      </w:r>
      <w:r>
        <w:t>вать согласно плану тушения пожара.</w:t>
      </w:r>
    </w:p>
    <w:p w:rsidR="00F079BB" w:rsidRDefault="00F079BB">
      <w:pPr>
        <w:ind w:firstLine="284"/>
        <w:jc w:val="both"/>
      </w:pPr>
      <w:r>
        <w:t>12.3.6 При получении сообщения об аварии на линейной части МН диспе</w:t>
      </w:r>
      <w:r>
        <w:t>т</w:t>
      </w:r>
      <w:r>
        <w:t>чер филиала ОАО МН обязан доложить о случившемся руководству филиала ОАО МН, диспетчеру ОАО МН, отправить группы наземного или воздушного патрул</w:t>
      </w:r>
      <w:r>
        <w:t>и</w:t>
      </w:r>
      <w:r>
        <w:t>рования с целью определения точного места, вида и характ</w:t>
      </w:r>
      <w:r>
        <w:t>е</w:t>
      </w:r>
      <w:r>
        <w:t>ра аварии.</w:t>
      </w:r>
    </w:p>
    <w:p w:rsidR="00F079BB" w:rsidRDefault="00F079BB">
      <w:pPr>
        <w:ind w:firstLine="284"/>
        <w:jc w:val="both"/>
      </w:pPr>
      <w:r>
        <w:t>12.3.7 С учетом тяжести аварии и местных условий руководством ОАО МН и его филиалов принимается решение о направлении сил и средств для ликвидации аварии собственными силами или по согласованию с ОАО МН с привлечением АВС соседних филиалов ОАО МН, спе</w:t>
      </w:r>
      <w:r>
        <w:t>ц</w:t>
      </w:r>
      <w:r>
        <w:t>подразделений, а также материальных и технических средств и персонала близлежащих сторонних организ</w:t>
      </w:r>
      <w:r>
        <w:t>а</w:t>
      </w:r>
      <w:r>
        <w:t>ций.</w:t>
      </w:r>
    </w:p>
    <w:p w:rsidR="00F079BB" w:rsidRDefault="00F079BB">
      <w:pPr>
        <w:ind w:firstLine="284"/>
        <w:jc w:val="both"/>
      </w:pPr>
      <w:r>
        <w:t>12.3.8 О возможном распространении разлившейся при аварии нефти, о гр</w:t>
      </w:r>
      <w:r>
        <w:t>а</w:t>
      </w:r>
      <w:r>
        <w:t>ницах взрыво- и пожароопасной зоны, а также для принятия совместных мер по обеспечению безопасности н</w:t>
      </w:r>
      <w:r>
        <w:t>а</w:t>
      </w:r>
      <w:r>
        <w:t>селенных пунктов и производственных объектов и по защите окружающей среды должны быть оповещены местные органы власти и управления, подразделения ГПС МВД, владельцы комм</w:t>
      </w:r>
      <w:r>
        <w:t>у</w:t>
      </w:r>
      <w:r>
        <w:t>никаций технического коридора, землевладельцы и организации, расположенные в районе аварии и в пред</w:t>
      </w:r>
      <w:r>
        <w:t>е</w:t>
      </w:r>
      <w:r>
        <w:t>лах зоны возможного разлива нефти.</w:t>
      </w:r>
    </w:p>
    <w:p w:rsidR="00F079BB" w:rsidRDefault="00F079BB">
      <w:pPr>
        <w:ind w:firstLine="284"/>
        <w:jc w:val="both"/>
      </w:pPr>
      <w:r>
        <w:t>12.3.9 Информация об аварии должна быть передана в Компанию, в Госго</w:t>
      </w:r>
      <w:r>
        <w:t>р</w:t>
      </w:r>
      <w:r>
        <w:t>технадзор России и другие государственные органы и ведомства.</w:t>
      </w:r>
    </w:p>
    <w:p w:rsidR="00F079BB" w:rsidRDefault="00F079BB">
      <w:pPr>
        <w:ind w:firstLine="284"/>
        <w:jc w:val="both"/>
      </w:pPr>
      <w:r>
        <w:t>12.3.10 Для оперативного руководства ликвидацией аварии должен быть организован к</w:t>
      </w:r>
      <w:r>
        <w:t>о</w:t>
      </w:r>
      <w:r>
        <w:t>мандный пункт, оборудованный техническими средствами передачи и фиксирования команд и докладов, поступающих в процессе ликв</w:t>
      </w:r>
      <w:r>
        <w:t>и</w:t>
      </w:r>
      <w:r>
        <w:t>дации аварии.</w:t>
      </w:r>
    </w:p>
    <w:p w:rsidR="00F079BB" w:rsidRDefault="00F079BB">
      <w:pPr>
        <w:ind w:firstLine="284"/>
        <w:jc w:val="both"/>
      </w:pPr>
      <w:r>
        <w:t>12.3.11 Руководство аварийно-восстановительными работами должны ос</w:t>
      </w:r>
      <w:r>
        <w:t>у</w:t>
      </w:r>
      <w:r>
        <w:t xml:space="preserve">ществлять: при возникновении аварии на объектах НПС, ЛПДС, нефтебаз – начальник ЛПДС, директор </w:t>
      </w:r>
      <w:r>
        <w:lastRenderedPageBreak/>
        <w:t>нефт</w:t>
      </w:r>
      <w:r>
        <w:t>е</w:t>
      </w:r>
      <w:r>
        <w:t>базы или технические руководители; при аварии на линейной части МН – ответственный рук</w:t>
      </w:r>
      <w:r>
        <w:t>о</w:t>
      </w:r>
      <w:r>
        <w:t xml:space="preserve">водитель по ликвидации аварии. </w:t>
      </w:r>
    </w:p>
    <w:p w:rsidR="00F079BB" w:rsidRDefault="00F079BB">
      <w:pPr>
        <w:ind w:firstLine="284"/>
        <w:jc w:val="both"/>
      </w:pPr>
      <w:r>
        <w:t>При воспламенении нефти с последующим пожаром руководство тушением пожара осущ</w:t>
      </w:r>
      <w:r>
        <w:t>е</w:t>
      </w:r>
      <w:r>
        <w:t>ствляется должностным лицом ВВО ОАО МН или ГПС МВД РФ.</w:t>
      </w:r>
    </w:p>
    <w:p w:rsidR="00F079BB" w:rsidRDefault="00F079BB">
      <w:pPr>
        <w:ind w:firstLine="284"/>
        <w:jc w:val="both"/>
      </w:pPr>
      <w:r>
        <w:t>Руководство работами по ликвидации аварий в начальный период до назн</w:t>
      </w:r>
      <w:r>
        <w:t>а</w:t>
      </w:r>
      <w:r>
        <w:t>чения приказом ответственного лица, указанного в 12.2.8, 12.2.10, возлагается на начальника (директора) или на технического руководителя ЛПДС (НПС), ПНБ, ППН, ССН, на объектах которого произошла авария.</w:t>
      </w:r>
    </w:p>
    <w:p w:rsidR="00F079BB" w:rsidRDefault="00F079BB">
      <w:pPr>
        <w:ind w:firstLine="284"/>
        <w:jc w:val="both"/>
      </w:pPr>
      <w:r>
        <w:t>12.3.12. При возникновении аварии на нефтепроводе лицо, ответственное за ликвидацию ав</w:t>
      </w:r>
      <w:r>
        <w:t>а</w:t>
      </w:r>
      <w:r>
        <w:t>рии, обязано:</w:t>
      </w:r>
    </w:p>
    <w:p w:rsidR="00F079BB" w:rsidRDefault="00F079BB">
      <w:pPr>
        <w:ind w:firstLine="284"/>
        <w:jc w:val="both"/>
      </w:pPr>
      <w:r>
        <w:t>- срочно прибыть на место аварии;</w:t>
      </w:r>
    </w:p>
    <w:p w:rsidR="00F079BB" w:rsidRDefault="00F079BB">
      <w:pPr>
        <w:ind w:firstLine="284"/>
        <w:jc w:val="both"/>
      </w:pPr>
      <w:r>
        <w:t>- определить возможный объем стока нефти и организовать сбор вытекшей нефти;</w:t>
      </w:r>
    </w:p>
    <w:p w:rsidR="00F079BB" w:rsidRDefault="00F079BB">
      <w:pPr>
        <w:ind w:firstLine="284"/>
        <w:jc w:val="both"/>
      </w:pPr>
      <w:r>
        <w:t>- принять меры, исключающие возможности попадания её на территорию населенных пунктов, в водоемы, охранные зоны железных, шоссейных дорог, а также исключающие возмо</w:t>
      </w:r>
      <w:r>
        <w:t>ж</w:t>
      </w:r>
      <w:r>
        <w:t>ность возгорания разлитой нефти;</w:t>
      </w:r>
    </w:p>
    <w:p w:rsidR="00F079BB" w:rsidRDefault="00F079BB">
      <w:pPr>
        <w:ind w:firstLine="284"/>
        <w:jc w:val="both"/>
      </w:pPr>
      <w:r>
        <w:t>- определить возможность опорожнения поврежденного участка от нефти в ближайшие р</w:t>
      </w:r>
      <w:r>
        <w:t>е</w:t>
      </w:r>
      <w:r>
        <w:t>зервуарные парки НПС, нефтебазы или аварийные амбары;</w:t>
      </w:r>
    </w:p>
    <w:p w:rsidR="00F079BB" w:rsidRDefault="00F079BB">
      <w:pPr>
        <w:ind w:firstLine="284"/>
        <w:jc w:val="both"/>
      </w:pPr>
      <w:r>
        <w:t>- организовать ликвидацию аварии и её последствий.</w:t>
      </w:r>
    </w:p>
    <w:p w:rsidR="00F079BB" w:rsidRDefault="00F079BB">
      <w:pPr>
        <w:ind w:firstLine="284"/>
        <w:jc w:val="both"/>
      </w:pPr>
      <w:r>
        <w:t>12.3.13 Производство аварийно-восстановительных работ зависит от характера и места аварии, напряженности перекачки нефти по нефтепроводу и других обстоятельств. Способ ликв</w:t>
      </w:r>
      <w:r>
        <w:t>и</w:t>
      </w:r>
      <w:r>
        <w:t>дации аварии, технологические операции по выполнению работ должны быть выбраны в зав</w:t>
      </w:r>
      <w:r>
        <w:t>и</w:t>
      </w:r>
      <w:r>
        <w:t>симости от вида аварии и выполняться в соответствии с инструкцией по ликвидации аварий и повреждений на МН и другими дейс</w:t>
      </w:r>
      <w:r>
        <w:t>т</w:t>
      </w:r>
      <w:r>
        <w:t>вующими правилами и инструкциями.</w:t>
      </w:r>
    </w:p>
    <w:p w:rsidR="00F079BB" w:rsidRDefault="00F079BB">
      <w:pPr>
        <w:ind w:firstLine="284"/>
        <w:jc w:val="both"/>
      </w:pPr>
      <w:r>
        <w:t>12.3.14 На месте проведения сварочных работ и на ремонтируемом участке нефтепровода концентрация паров и газов не должна превышать предельно допу</w:t>
      </w:r>
      <w:r>
        <w:t>с</w:t>
      </w:r>
      <w:r>
        <w:t>тимую взрывобезопасную концентрацию: 5 % величины нижнего предела воспл</w:t>
      </w:r>
      <w:r>
        <w:t>а</w:t>
      </w:r>
      <w:r>
        <w:t>менения данного пара или газа в воздухе (для нефти в объемных долях 0,07 % или 2,1 г/м</w:t>
      </w:r>
      <w:r>
        <w:rPr>
          <w:vertAlign w:val="superscript"/>
        </w:rPr>
        <w:t>3</w:t>
      </w:r>
      <w:r>
        <w:t>).</w:t>
      </w:r>
    </w:p>
    <w:p w:rsidR="00F079BB" w:rsidRDefault="00F079BB">
      <w:pPr>
        <w:ind w:firstLine="284"/>
        <w:jc w:val="both"/>
      </w:pPr>
      <w:r>
        <w:t>В случае превышения в воздухе рабочей зоны установленных значений ПДК (для нефти 0,01% об. или 0,3 г/м</w:t>
      </w:r>
      <w:r>
        <w:rPr>
          <w:vertAlign w:val="superscript"/>
        </w:rPr>
        <w:t>3</w:t>
      </w:r>
      <w:r>
        <w:t>) работы необходимо проводить в средствах индивидуальной защиты о</w:t>
      </w:r>
      <w:r>
        <w:t>р</w:t>
      </w:r>
      <w:r>
        <w:t>ганов дыхания.</w:t>
      </w:r>
    </w:p>
    <w:p w:rsidR="00F079BB" w:rsidRDefault="00F079BB">
      <w:pPr>
        <w:ind w:firstLine="284"/>
        <w:jc w:val="both"/>
      </w:pPr>
      <w:r>
        <w:t>Если огневые работы продолжаются несколько дней и не исключена во</w:t>
      </w:r>
      <w:r>
        <w:t>з</w:t>
      </w:r>
      <w:r>
        <w:t>можность внезапной утечки газов и паров, то перед началом и через каждый час во время этих работ необходимо контролировать состояние воздушной среды в местах пров</w:t>
      </w:r>
      <w:r>
        <w:t>е</w:t>
      </w:r>
      <w:r>
        <w:t>дения ремонта и в ремонтируемом трубопроводе.</w:t>
      </w:r>
    </w:p>
    <w:p w:rsidR="00F079BB" w:rsidRDefault="00F079BB">
      <w:pPr>
        <w:ind w:firstLine="284"/>
        <w:jc w:val="both"/>
      </w:pPr>
      <w:r>
        <w:t>Анализ проводится после каждого перерыва и в случае, если у работающих возникают опасения возможности появления газов и паров нефти на рабочем ме</w:t>
      </w:r>
      <w:r>
        <w:t>с</w:t>
      </w:r>
      <w:r>
        <w:t>те.</w:t>
      </w:r>
    </w:p>
    <w:p w:rsidR="00F079BB" w:rsidRDefault="00F079BB">
      <w:pPr>
        <w:ind w:firstLine="284"/>
        <w:jc w:val="both"/>
      </w:pPr>
      <w:r>
        <w:t>12.3.15 Восстановление объектов МН после аварии должно вестись по проекту или исполнительно-технической документации на их строительство. Прим</w:t>
      </w:r>
      <w:r>
        <w:t>е</w:t>
      </w:r>
      <w:r>
        <w:t>няемые при производстве работ оборудование и материалы должны отвечать назнач</w:t>
      </w:r>
      <w:r>
        <w:t>е</w:t>
      </w:r>
      <w:r>
        <w:t>нию, иметь паспорта и сертификаты.</w:t>
      </w:r>
    </w:p>
    <w:p w:rsidR="00F079BB" w:rsidRDefault="00F079BB">
      <w:pPr>
        <w:ind w:firstLine="284"/>
        <w:jc w:val="both"/>
      </w:pPr>
      <w:r>
        <w:t>Приемка и пуск объектов (насосных, резервуаров, подстанций и т.д.), НПС, нефтебаз после ликвидации аварии и восстановление производятся в порядке, ук</w:t>
      </w:r>
      <w:r>
        <w:t>а</w:t>
      </w:r>
      <w:r>
        <w:t>занном в разделе 2 настоящих Правил.</w:t>
      </w:r>
    </w:p>
    <w:p w:rsidR="00F079BB" w:rsidRDefault="00F079BB">
      <w:pPr>
        <w:ind w:firstLine="284"/>
        <w:jc w:val="both"/>
      </w:pPr>
      <w:r>
        <w:t>Пуск нефтепровода после ликвидации аварии осуществляется согласно требованиям, пред</w:t>
      </w:r>
      <w:r>
        <w:t>у</w:t>
      </w:r>
      <w:r>
        <w:t>смотренным в инструкции по ликвидации аварий и повреждений на МН.</w:t>
      </w:r>
    </w:p>
    <w:p w:rsidR="00F079BB" w:rsidRDefault="00F079BB">
      <w:pPr>
        <w:ind w:firstLine="284"/>
        <w:jc w:val="both"/>
      </w:pPr>
      <w:r>
        <w:t>12.3.16 Последствия аварии в виде нарушения ландшафта механизмами, з</w:t>
      </w:r>
      <w:r>
        <w:t>а</w:t>
      </w:r>
      <w:r>
        <w:t>грязнения нефтью почвы, растительности и водоемов должны быть ликвидированы в сроки, согласованные с мес</w:t>
      </w:r>
      <w:r>
        <w:t>т</w:t>
      </w:r>
      <w:r>
        <w:t>ными органами власти. Обоснованные претензии органов санитарно-эпидемиологического надзора, других надзорных органов, землепол</w:t>
      </w:r>
      <w:r>
        <w:t>ь</w:t>
      </w:r>
      <w:r>
        <w:t>зователей должны быть выполнены.</w:t>
      </w:r>
    </w:p>
    <w:p w:rsidR="00F079BB" w:rsidRDefault="00F079BB">
      <w:pPr>
        <w:ind w:firstLine="284"/>
        <w:jc w:val="both"/>
      </w:pPr>
    </w:p>
    <w:p w:rsidR="00F079BB" w:rsidRDefault="00F079BB">
      <w:pPr>
        <w:ind w:firstLine="284"/>
        <w:jc w:val="center"/>
        <w:rPr>
          <w:i/>
        </w:rPr>
      </w:pPr>
      <w:r>
        <w:rPr>
          <w:b/>
        </w:rPr>
        <w:t>12.4 Типовой план ликвидации возможных аварий</w:t>
      </w:r>
    </w:p>
    <w:p w:rsidR="00F079BB" w:rsidRDefault="00F079BB">
      <w:pPr>
        <w:ind w:firstLine="284"/>
        <w:jc w:val="both"/>
      </w:pPr>
    </w:p>
    <w:p w:rsidR="00F079BB" w:rsidRDefault="00F079BB">
      <w:pPr>
        <w:ind w:firstLine="284"/>
        <w:jc w:val="both"/>
      </w:pPr>
      <w:r>
        <w:t>12.4.1 Для оперативного и организованного принятия мер по восстановлению объектов - л</w:t>
      </w:r>
      <w:r>
        <w:t>и</w:t>
      </w:r>
      <w:r>
        <w:t>нейной части МН, подводных переходов через судоходные реки, НПС (ЛПДС), ППН, ССН, нефтебаз - службами эксплуатации филиалов ОАО МН или пр</w:t>
      </w:r>
      <w:r>
        <w:t>и</w:t>
      </w:r>
      <w:r>
        <w:t>влеченными организациями должны быть разработаны планы ликвидации возможных аварий (ПЛВА).</w:t>
      </w:r>
    </w:p>
    <w:p w:rsidR="00F079BB" w:rsidRDefault="00F079BB">
      <w:pPr>
        <w:ind w:firstLine="284"/>
        <w:jc w:val="both"/>
      </w:pPr>
      <w:r>
        <w:t>12.4.2 План ликвидации возможных аварий должен содержать оперативную, техническую часть и порядок взаимоотношений и взаимодействий владельцев МН с организациями местных органов власти, органами технического и экологического надзора и гражданской обороны и владельцами комм</w:t>
      </w:r>
      <w:r>
        <w:t>у</w:t>
      </w:r>
      <w:r>
        <w:t>никаций технического коридора.</w:t>
      </w:r>
    </w:p>
    <w:p w:rsidR="00F079BB" w:rsidRDefault="00F079BB">
      <w:pPr>
        <w:ind w:firstLine="284"/>
        <w:jc w:val="both"/>
      </w:pPr>
      <w:r>
        <w:lastRenderedPageBreak/>
        <w:t>12.4.3 Оперативная часть ПЛВА должна включать:</w:t>
      </w:r>
    </w:p>
    <w:p w:rsidR="00F079BB" w:rsidRDefault="00F079BB">
      <w:pPr>
        <w:ind w:firstLine="284"/>
        <w:jc w:val="both"/>
      </w:pPr>
      <w:r>
        <w:t>- порядок действия дежурного персонала НПС, ПНБ, филиалов ОАО МН при авариях;</w:t>
      </w:r>
    </w:p>
    <w:p w:rsidR="00F079BB" w:rsidRDefault="00F079BB">
      <w:pPr>
        <w:ind w:firstLine="284"/>
        <w:jc w:val="both"/>
      </w:pPr>
      <w:r>
        <w:t>- распределение обязанностей между лицами, участвующими в ликвидации аварий;</w:t>
      </w:r>
    </w:p>
    <w:p w:rsidR="00F079BB" w:rsidRDefault="00F079BB">
      <w:pPr>
        <w:ind w:firstLine="284"/>
        <w:jc w:val="both"/>
      </w:pPr>
      <w:r>
        <w:t>- порядок оповещения должностных лиц НПС, ППН, ССН, ПНБ, филиалов ОАО МН при авариях;</w:t>
      </w:r>
    </w:p>
    <w:p w:rsidR="00F079BB" w:rsidRDefault="00F079BB">
      <w:pPr>
        <w:ind w:firstLine="284"/>
        <w:jc w:val="both"/>
      </w:pPr>
      <w:r>
        <w:t>- порядок оповещения организаций, населения, землепользователей, органов надзора при авариях;</w:t>
      </w:r>
    </w:p>
    <w:p w:rsidR="00F079BB" w:rsidRDefault="00F079BB">
      <w:pPr>
        <w:ind w:firstLine="284"/>
        <w:jc w:val="both"/>
      </w:pPr>
      <w:r>
        <w:t>- порядок сбора, движения сил и средств для ликвидации аварии и их разм</w:t>
      </w:r>
      <w:r>
        <w:t>е</w:t>
      </w:r>
      <w:r>
        <w:t>щения на месте работ;</w:t>
      </w:r>
    </w:p>
    <w:p w:rsidR="00F079BB" w:rsidRDefault="00F079BB">
      <w:pPr>
        <w:ind w:firstLine="284"/>
        <w:jc w:val="both"/>
      </w:pPr>
      <w:r>
        <w:t>- меры по отключению аварийного участка и локализации вытекшей не</w:t>
      </w:r>
      <w:r>
        <w:t>ф</w:t>
      </w:r>
      <w:r>
        <w:t>ти;</w:t>
      </w:r>
    </w:p>
    <w:p w:rsidR="00F079BB" w:rsidRDefault="00F079BB">
      <w:pPr>
        <w:ind w:firstLine="284"/>
        <w:jc w:val="both"/>
      </w:pPr>
      <w:r>
        <w:t>- меры по спасению людей и материальных средств.</w:t>
      </w:r>
    </w:p>
    <w:p w:rsidR="00F079BB" w:rsidRDefault="00F079BB">
      <w:pPr>
        <w:ind w:firstLine="284"/>
        <w:jc w:val="both"/>
      </w:pPr>
      <w:r>
        <w:t>12.4.4 Техническая часть плана включает:</w:t>
      </w:r>
    </w:p>
    <w:p w:rsidR="00F079BB" w:rsidRDefault="00F079BB">
      <w:pPr>
        <w:ind w:firstLine="284"/>
        <w:jc w:val="both"/>
      </w:pPr>
      <w:r>
        <w:t>- виды возможных аварий на объектах МН;</w:t>
      </w:r>
    </w:p>
    <w:p w:rsidR="00F079BB" w:rsidRDefault="00F079BB">
      <w:pPr>
        <w:ind w:firstLine="284"/>
        <w:jc w:val="both"/>
      </w:pPr>
      <w:r>
        <w:t>- способы ликвидации возможных аварий и возможные методы устранения их п</w:t>
      </w:r>
      <w:r>
        <w:t>о</w:t>
      </w:r>
      <w:r>
        <w:t>следствий;</w:t>
      </w:r>
    </w:p>
    <w:p w:rsidR="00F079BB" w:rsidRDefault="00F079BB">
      <w:pPr>
        <w:ind w:firstLine="284"/>
        <w:jc w:val="both"/>
      </w:pPr>
      <w:r>
        <w:t>- объемы предполагаемых стоков нефти на наиболее ответственных участках объектов;</w:t>
      </w:r>
    </w:p>
    <w:p w:rsidR="00F079BB" w:rsidRDefault="00F079BB">
      <w:pPr>
        <w:ind w:firstLine="284"/>
        <w:jc w:val="both"/>
      </w:pPr>
      <w:r>
        <w:t>- порядок ведения и контроля технологических операций при выполнении аварийно-ремонтных работ;</w:t>
      </w:r>
    </w:p>
    <w:p w:rsidR="00F079BB" w:rsidRDefault="00F079BB">
      <w:pPr>
        <w:ind w:firstLine="284"/>
        <w:jc w:val="both"/>
      </w:pPr>
      <w:r>
        <w:t>- меры пожарной безопасности и охраны труда при выполнении восстанов</w:t>
      </w:r>
      <w:r>
        <w:t>и</w:t>
      </w:r>
      <w:r>
        <w:t>тельных работ;</w:t>
      </w:r>
    </w:p>
    <w:p w:rsidR="00F079BB" w:rsidRDefault="00F079BB">
      <w:pPr>
        <w:ind w:firstLine="284"/>
        <w:jc w:val="both"/>
      </w:pPr>
      <w:r>
        <w:t>- порядок организации работ по пуску объекта после аварийного ремонта;</w:t>
      </w:r>
    </w:p>
    <w:p w:rsidR="00F079BB" w:rsidRDefault="00F079BB">
      <w:pPr>
        <w:ind w:firstLine="284"/>
        <w:jc w:val="both"/>
      </w:pPr>
      <w:r>
        <w:t>- порядок организации аварийно-ремонтных работ в техническом корид</w:t>
      </w:r>
      <w:r>
        <w:t>о</w:t>
      </w:r>
      <w:r>
        <w:t>ре.</w:t>
      </w:r>
    </w:p>
    <w:p w:rsidR="00F079BB" w:rsidRDefault="00F079BB">
      <w:pPr>
        <w:ind w:firstLine="284"/>
        <w:jc w:val="both"/>
      </w:pPr>
      <w:r>
        <w:t>12.4.5 Содержание, порядок разработки, согласование и утверждение ПЛВА пр</w:t>
      </w:r>
      <w:r>
        <w:t>о</w:t>
      </w:r>
      <w:r>
        <w:t>изводится согласно требованиям соответствующих нормативных документов.</w:t>
      </w:r>
    </w:p>
    <w:p w:rsidR="00F079BB" w:rsidRDefault="00F079BB">
      <w:pPr>
        <w:ind w:firstLine="284"/>
        <w:jc w:val="both"/>
      </w:pPr>
      <w:r>
        <w:t>12.4.6 Утвержденные ПЛВА должны находиться:</w:t>
      </w:r>
    </w:p>
    <w:p w:rsidR="00F079BB" w:rsidRDefault="00F079BB">
      <w:pPr>
        <w:ind w:firstLine="284"/>
        <w:jc w:val="both"/>
      </w:pPr>
      <w:r>
        <w:t>- у главного инженера, диспетчера и в отделе эксплуатации ОАО МН и его филиалов;</w:t>
      </w:r>
    </w:p>
    <w:p w:rsidR="00F079BB" w:rsidRDefault="00F079BB">
      <w:pPr>
        <w:ind w:firstLine="284"/>
        <w:jc w:val="both"/>
      </w:pPr>
      <w:r>
        <w:t>- у начальника НПС, ППН, ССН, ЛПДС, АВП, СУПЛАВ, директора ПНБ.</w:t>
      </w:r>
    </w:p>
    <w:p w:rsidR="00F079BB" w:rsidRDefault="00F079BB">
      <w:pPr>
        <w:ind w:firstLine="284"/>
        <w:jc w:val="both"/>
      </w:pPr>
    </w:p>
    <w:p w:rsidR="00F079BB" w:rsidRDefault="00F079BB">
      <w:pPr>
        <w:ind w:firstLine="284"/>
        <w:jc w:val="center"/>
      </w:pPr>
      <w:r>
        <w:rPr>
          <w:b/>
        </w:rPr>
        <w:t>13 ОХРАНА ОКРУЖАЮЩЕЙ СРЕДЫ, ОХРАНА ТРУДА И ОХРАНА ОБЪЕКТОВ МАГИСТРАЛЬНЫХ НЕФТЕПРОВОДОВ</w:t>
      </w:r>
    </w:p>
    <w:p w:rsidR="00F079BB" w:rsidRDefault="00F079BB">
      <w:pPr>
        <w:ind w:firstLine="284"/>
        <w:jc w:val="center"/>
      </w:pPr>
    </w:p>
    <w:p w:rsidR="00F079BB" w:rsidRDefault="00F079BB">
      <w:pPr>
        <w:ind w:firstLine="284"/>
        <w:jc w:val="center"/>
      </w:pPr>
      <w:r>
        <w:rPr>
          <w:b/>
        </w:rPr>
        <w:t>13.1 Охрана окружающей среды</w:t>
      </w:r>
    </w:p>
    <w:p w:rsidR="00F079BB" w:rsidRDefault="00F079BB">
      <w:pPr>
        <w:ind w:firstLine="284"/>
        <w:jc w:val="center"/>
      </w:pPr>
    </w:p>
    <w:p w:rsidR="00F079BB" w:rsidRDefault="00F079BB">
      <w:pPr>
        <w:ind w:firstLine="284"/>
        <w:jc w:val="center"/>
        <w:rPr>
          <w:i/>
        </w:rPr>
      </w:pPr>
      <w:r>
        <w:rPr>
          <w:b/>
          <w:i/>
        </w:rPr>
        <w:t>Организация природоохранной деятельности предприятий</w:t>
      </w:r>
    </w:p>
    <w:p w:rsidR="00F079BB" w:rsidRDefault="00F079BB">
      <w:pPr>
        <w:ind w:firstLine="284"/>
        <w:jc w:val="both"/>
      </w:pPr>
      <w:r>
        <w:t>13.1.1 Деятельность ОАО МН, его филиалов и структурных подразделений по охране окружающей природной среды на магистральных нефтепроводах регл</w:t>
      </w:r>
      <w:r>
        <w:t>а</w:t>
      </w:r>
      <w:r>
        <w:t>ментируется федеральными законами: Об охране окружающей природной среды, О недрах, Об экологической экспертизе, Об отходах производства и потребления, О санитарно-эпидемиологическом благополучии населения, Водным кодексом, З</w:t>
      </w:r>
      <w:r>
        <w:t>е</w:t>
      </w:r>
      <w:r>
        <w:t>мельным кодексом, Лесным кодексом и другими Законодательными актами РФ и ее субъектов, а также нормативными документами, принятыми в установленном порядке.</w:t>
      </w:r>
    </w:p>
    <w:p w:rsidR="00F079BB" w:rsidRDefault="00F079BB">
      <w:pPr>
        <w:ind w:firstLine="284"/>
        <w:jc w:val="both"/>
      </w:pPr>
      <w:r>
        <w:t>13.1.2 Руководством ОАО МН и его филиалов должны назначаться лица, о</w:t>
      </w:r>
      <w:r>
        <w:t>т</w:t>
      </w:r>
      <w:r>
        <w:t>ветственные за природоохранную деятельность в организации и, при необходимости, создаваться соответствующие специализированные подразд</w:t>
      </w:r>
      <w:r>
        <w:t>е</w:t>
      </w:r>
      <w:r>
        <w:t>ления.</w:t>
      </w:r>
    </w:p>
    <w:p w:rsidR="00F079BB" w:rsidRDefault="00F079BB">
      <w:pPr>
        <w:ind w:firstLine="284"/>
        <w:jc w:val="both"/>
      </w:pPr>
      <w:r>
        <w:t>13.1.3 Лица, ответственные за природоохранную деятельность в ОАО МН, филиалах и стру</w:t>
      </w:r>
      <w:r>
        <w:t>к</w:t>
      </w:r>
      <w:r>
        <w:t>турных подразделениях, обязаны:</w:t>
      </w:r>
    </w:p>
    <w:p w:rsidR="00F079BB" w:rsidRDefault="00F079BB">
      <w:pPr>
        <w:ind w:firstLine="284"/>
        <w:jc w:val="both"/>
      </w:pPr>
      <w:r>
        <w:t>- знать экологическую опасность объектов МН и принимать необходимые меры по пред</w:t>
      </w:r>
      <w:r>
        <w:t>у</w:t>
      </w:r>
      <w:r>
        <w:t>преждению экологических правонарушений;</w:t>
      </w:r>
    </w:p>
    <w:p w:rsidR="00F079BB" w:rsidRDefault="00F079BB">
      <w:pPr>
        <w:ind w:firstLine="284"/>
        <w:jc w:val="both"/>
      </w:pPr>
      <w:r>
        <w:t>- организовывать экологический контроль за соблюдением законодательства по охране о</w:t>
      </w:r>
      <w:r>
        <w:t>к</w:t>
      </w:r>
      <w:r>
        <w:t>ружающей среды на вверенных объектах МН;</w:t>
      </w:r>
    </w:p>
    <w:p w:rsidR="00F079BB" w:rsidRDefault="00F079BB">
      <w:pPr>
        <w:ind w:firstLine="284"/>
        <w:jc w:val="both"/>
      </w:pPr>
      <w:r>
        <w:t>- не допускать сверхлимитных выбросов, сбросов и образования отходов производства;</w:t>
      </w:r>
    </w:p>
    <w:p w:rsidR="00F079BB" w:rsidRDefault="00F079BB">
      <w:pPr>
        <w:ind w:firstLine="284"/>
        <w:jc w:val="both"/>
      </w:pPr>
      <w:r>
        <w:t>- организовывать разработку экологических паспортов, разрешений на в</w:t>
      </w:r>
      <w:r>
        <w:t>ы</w:t>
      </w:r>
      <w:r>
        <w:t>бросы, сбросы и образование отходов производства;</w:t>
      </w:r>
    </w:p>
    <w:p w:rsidR="00F079BB" w:rsidRDefault="00F079BB">
      <w:pPr>
        <w:ind w:firstLine="284"/>
        <w:jc w:val="both"/>
      </w:pPr>
      <w:r>
        <w:t>- регулярно проверять исправность технических средств экологического ко</w:t>
      </w:r>
      <w:r>
        <w:t>н</w:t>
      </w:r>
      <w:r>
        <w:t>троля;</w:t>
      </w:r>
    </w:p>
    <w:p w:rsidR="00F079BB" w:rsidRDefault="00F079BB">
      <w:pPr>
        <w:ind w:firstLine="284"/>
        <w:jc w:val="both"/>
      </w:pPr>
      <w:r>
        <w:t>- принимать меры по укомплектованию вверенных объектов техническими средствами и м</w:t>
      </w:r>
      <w:r>
        <w:t>а</w:t>
      </w:r>
      <w:r>
        <w:t>териалами по ликвидации нефтяных загрязнений;</w:t>
      </w:r>
    </w:p>
    <w:p w:rsidR="00F079BB" w:rsidRDefault="00F079BB">
      <w:pPr>
        <w:ind w:firstLine="284"/>
        <w:jc w:val="both"/>
      </w:pPr>
      <w:r>
        <w:t>- принимать незамедлительные меры к устранению обнаруженных нарушений природ</w:t>
      </w:r>
      <w:r>
        <w:t>о</w:t>
      </w:r>
      <w:r>
        <w:t>охранного законодательства.</w:t>
      </w:r>
    </w:p>
    <w:p w:rsidR="00F079BB" w:rsidRDefault="00F079BB">
      <w:pPr>
        <w:ind w:firstLine="284"/>
        <w:jc w:val="both"/>
      </w:pPr>
      <w:r>
        <w:t>13.1.4 В ОАО МН и его филиалах должны быть разработаны Положения об организации природоохранной деятельности организации, предусматривающие права, обязанности, ответс</w:t>
      </w:r>
      <w:r>
        <w:t>т</w:t>
      </w:r>
      <w:r>
        <w:t xml:space="preserve">венность, порядок взаимодействия должностных лиц, структурных подразделений и </w:t>
      </w:r>
      <w:r>
        <w:lastRenderedPageBreak/>
        <w:t>служб по выполнению требований природоохранного законодательства Российской Федерации и ее суб</w:t>
      </w:r>
      <w:r>
        <w:t>ъ</w:t>
      </w:r>
      <w:r>
        <w:t>ектов.</w:t>
      </w:r>
    </w:p>
    <w:p w:rsidR="00F079BB" w:rsidRDefault="00F079BB">
      <w:pPr>
        <w:ind w:firstLine="284"/>
        <w:jc w:val="both"/>
      </w:pPr>
      <w:r>
        <w:t>13.1.5 В ОАО МН, его филиалах и структурных подразделениях должны ежегодно разрабатываться и согласовываться с местными экологическими орган</w:t>
      </w:r>
      <w:r>
        <w:t>и</w:t>
      </w:r>
      <w:r>
        <w:t>зациями исполнительной власти мероприятия по охране окружающей среды, предусматривающие сокращение выбросов в атмосферу, сбросов сточных вод, образ</w:t>
      </w:r>
      <w:r>
        <w:t>о</w:t>
      </w:r>
      <w:r>
        <w:t>вания отходов производства, рекультивацию нарушенных и загрязненных земель, рекультивацию шламонакопителей и прудов отстойников, внедрение си</w:t>
      </w:r>
      <w:r>
        <w:t>с</w:t>
      </w:r>
      <w:r>
        <w:t>тем оборотного водообеспечения, реконструкцию очистных сооружений, сокращение эксплуатацио</w:t>
      </w:r>
      <w:r>
        <w:t>н</w:t>
      </w:r>
      <w:r>
        <w:t>ных потерь нефти.</w:t>
      </w:r>
    </w:p>
    <w:p w:rsidR="00F079BB" w:rsidRDefault="00F079BB">
      <w:pPr>
        <w:ind w:firstLine="284"/>
        <w:jc w:val="both"/>
      </w:pPr>
      <w:r>
        <w:t>13.1.6 Проекты строительства и реконструкции объектов МН в обязательном порядке дол</w:t>
      </w:r>
      <w:r>
        <w:t>ж</w:t>
      </w:r>
      <w:r>
        <w:t>ны содержать раздел “Охрана окружающей природной среды”.</w:t>
      </w:r>
    </w:p>
    <w:p w:rsidR="00F079BB" w:rsidRDefault="00F079BB">
      <w:pPr>
        <w:ind w:firstLine="284"/>
        <w:jc w:val="both"/>
      </w:pPr>
      <w:r>
        <w:t>13.1.7 При подготовке проектной документации на строительство и реконс</w:t>
      </w:r>
      <w:r>
        <w:t>т</w:t>
      </w:r>
      <w:r>
        <w:t>рукцию объектов МН должна осуществляться процедура оценки воздействия последствий реализации этих прое</w:t>
      </w:r>
      <w:r>
        <w:t>к</w:t>
      </w:r>
      <w:r>
        <w:t>тов на окружающую среду (ОВОС) в соответствии с Положением об оценке воздействия на окружающую среду в Российской Федер</w:t>
      </w:r>
      <w:r>
        <w:t>а</w:t>
      </w:r>
      <w:r>
        <w:t>ции, СНиП 11-01 и СП 11-102-97.</w:t>
      </w:r>
    </w:p>
    <w:p w:rsidR="00F079BB" w:rsidRDefault="00F079BB">
      <w:pPr>
        <w:ind w:firstLine="284"/>
        <w:jc w:val="both"/>
      </w:pPr>
      <w:r>
        <w:t>13.1.8 Проекты строительства и реконструкции объектов МН должны согласовываться пр</w:t>
      </w:r>
      <w:r>
        <w:t>и</w:t>
      </w:r>
      <w:r>
        <w:t>родоохранными органами и проходить государственную экологическую экспертизу согласно Закону РФ Об экологической экспертизе и Положению о порядке проведения государственной экологической экспе</w:t>
      </w:r>
      <w:r>
        <w:t>р</w:t>
      </w:r>
      <w:r>
        <w:t>тизы.</w:t>
      </w:r>
    </w:p>
    <w:p w:rsidR="00F079BB" w:rsidRDefault="00F079BB">
      <w:pPr>
        <w:ind w:firstLine="284"/>
        <w:jc w:val="both"/>
      </w:pPr>
      <w:r>
        <w:t>13.1.9 ОАО МН, эксплуатирующие магистральные нефтепроводы, должны в установленном порядке оформлять лицензии на комплексное природопользование, а также, при необходимости, лицензии на пользование отдельными видами пр</w:t>
      </w:r>
      <w:r>
        <w:t>и</w:t>
      </w:r>
      <w:r>
        <w:t>родных ресурсов.</w:t>
      </w:r>
    </w:p>
    <w:p w:rsidR="00F079BB" w:rsidRDefault="00F079BB">
      <w:pPr>
        <w:ind w:firstLine="284"/>
        <w:jc w:val="both"/>
      </w:pPr>
      <w:r>
        <w:t>13.1.10 Документы, лимитирующие загрязнение воздушной среды (разрешение на выброс з</w:t>
      </w:r>
      <w:r>
        <w:t>а</w:t>
      </w:r>
      <w:r>
        <w:t>грязняющих веществ в атмосферу) и водной среды (разрешение на сброс загрязняющих веществ на рельеф местности), лицензия на водопользование, разрешение на размещение отходов дол</w:t>
      </w:r>
      <w:r>
        <w:t>ж</w:t>
      </w:r>
      <w:r>
        <w:t>ны оформляться и переоформляться в порядке, установленном законодательством РФ и ее суб</w:t>
      </w:r>
      <w:r>
        <w:t>ъ</w:t>
      </w:r>
      <w:r>
        <w:t>ектов.</w:t>
      </w:r>
    </w:p>
    <w:p w:rsidR="00F079BB" w:rsidRDefault="00F079BB">
      <w:pPr>
        <w:ind w:firstLine="284"/>
        <w:jc w:val="both"/>
      </w:pPr>
      <w:r>
        <w:t>13.1.11 ОАО МН и его филиалы должны обеспечивать проведение инвентаризации стаци</w:t>
      </w:r>
      <w:r>
        <w:t>о</w:t>
      </w:r>
      <w:r>
        <w:t>нарных и передвижных источников выбросов вредных веществ в атмосферу, сбросов загрязняющих веществ, отходов производства. Инвентариз</w:t>
      </w:r>
      <w:r>
        <w:t>а</w:t>
      </w:r>
      <w:r>
        <w:t>цию выполняют силами эксплуатирующей МН организации или с привлечением специализированных организаций, имеющих лицензии на право производства работ. На основании результатов инвентаризации эксплуатирующие орг</w:t>
      </w:r>
      <w:r>
        <w:t>а</w:t>
      </w:r>
      <w:r>
        <w:t>низации должны разрабатывать и согласовывать в природоохранных организациях органов и</w:t>
      </w:r>
      <w:r>
        <w:t>с</w:t>
      </w:r>
      <w:r>
        <w:t>полнительной власти нормативы предельно допустимых выбросов, сбросов, проекты нормат</w:t>
      </w:r>
      <w:r>
        <w:t>и</w:t>
      </w:r>
      <w:r>
        <w:t>вов образования отходов и лимитов их размещения, паспорта на опасные отходы и предельно допу</w:t>
      </w:r>
      <w:r>
        <w:t>с</w:t>
      </w:r>
      <w:r>
        <w:t>тимые сбросы.</w:t>
      </w:r>
    </w:p>
    <w:p w:rsidR="00F079BB" w:rsidRDefault="00F079BB">
      <w:pPr>
        <w:ind w:firstLine="284"/>
        <w:jc w:val="both"/>
      </w:pPr>
      <w:r>
        <w:t>13.1.12 На НПС (ЛПДС) и вспомогательные производства должны быть разработаны экол</w:t>
      </w:r>
      <w:r>
        <w:t>о</w:t>
      </w:r>
      <w:r>
        <w:t>гические паспорта в соответствии с ГОСТ 17.0.0.04. Паспорта разрабатываются специализир</w:t>
      </w:r>
      <w:r>
        <w:t>о</w:t>
      </w:r>
      <w:r>
        <w:t>ванными организациями, имеющими лицензию на данный вид деятельности, или предприяти</w:t>
      </w:r>
      <w:r>
        <w:t>я</w:t>
      </w:r>
      <w:r>
        <w:t>ми, эксплуатирующими МН, согласовываются и регистрируются местными экологическими о</w:t>
      </w:r>
      <w:r>
        <w:t>р</w:t>
      </w:r>
      <w:r>
        <w:t>ганизациями исполнительной власти.</w:t>
      </w:r>
    </w:p>
    <w:p w:rsidR="00F079BB" w:rsidRDefault="00F079BB">
      <w:pPr>
        <w:ind w:firstLine="284"/>
        <w:jc w:val="both"/>
      </w:pPr>
      <w:r>
        <w:t>13.1.13 Производственные объекты МН повышенной опасности подлежат обязательному страхованию, которое предусматривает ответственность за прич</w:t>
      </w:r>
      <w:r>
        <w:t>и</w:t>
      </w:r>
      <w:r>
        <w:t>нение вреда жизни, здоровью или имуществу других лиц и окружающей природной среде, допустимо добровольное страхов</w:t>
      </w:r>
      <w:r>
        <w:t>а</w:t>
      </w:r>
      <w:r>
        <w:t>ние за возможный ущерб, причиняемый природной среде хозяйственной деятельностью предприятий МН, в соответствии с Законом РФ О промышленной безопасности опасных промышленных об</w:t>
      </w:r>
      <w:r>
        <w:t>ъ</w:t>
      </w:r>
      <w:r>
        <w:t>ектов.</w:t>
      </w:r>
    </w:p>
    <w:p w:rsidR="00F079BB" w:rsidRDefault="00F079BB">
      <w:pPr>
        <w:ind w:firstLine="284"/>
        <w:jc w:val="both"/>
      </w:pPr>
      <w:r>
        <w:t>13.1.14 Организация отчетности по вопросам природопользования и природоохранной деятельности ОАО МН и филиалов проводится в порядке, установленном законодательством Российской Федерации и ее субъектов, в соответствии с треб</w:t>
      </w:r>
      <w:r>
        <w:t>о</w:t>
      </w:r>
      <w:r>
        <w:t>ваниями Компании.</w:t>
      </w:r>
    </w:p>
    <w:p w:rsidR="00F079BB" w:rsidRDefault="00F079BB">
      <w:pPr>
        <w:ind w:firstLine="284"/>
        <w:jc w:val="both"/>
      </w:pPr>
      <w:r>
        <w:t>13.1.15 Должностные лица предприятий МН и организаций, физические лица, по вине кот</w:t>
      </w:r>
      <w:r>
        <w:t>о</w:t>
      </w:r>
      <w:r>
        <w:t>рых произошли экологические нарушения, несут дисциплинарную, административную, либо уголовную, гражданско-правовую, материальную ответственность в соответствии с действующим законодательством Российской Федер</w:t>
      </w:r>
      <w:r>
        <w:t>а</w:t>
      </w:r>
      <w:r>
        <w:t>ции.</w:t>
      </w:r>
    </w:p>
    <w:p w:rsidR="00F079BB" w:rsidRDefault="00F079BB">
      <w:pPr>
        <w:ind w:firstLine="284"/>
        <w:jc w:val="both"/>
      </w:pPr>
      <w:r>
        <w:t>13.1.16 В случае возникновения существенных разногласий с контролирующими природ</w:t>
      </w:r>
      <w:r>
        <w:t>о</w:t>
      </w:r>
      <w:r>
        <w:t>охранными органами, а также с органами местного самоуправления по вопросам охраны окр</w:t>
      </w:r>
      <w:r>
        <w:t>у</w:t>
      </w:r>
      <w:r>
        <w:t>жающей среды на МН, по инициативе предприятий МН может быть организован экологический аудит предприятий МН с привлечением независимых аудиторов, имеющих лицензию на данный вид деятельности.</w:t>
      </w:r>
    </w:p>
    <w:p w:rsidR="00F079BB" w:rsidRDefault="00F079BB">
      <w:pPr>
        <w:ind w:firstLine="284"/>
        <w:jc w:val="both"/>
      </w:pPr>
    </w:p>
    <w:p w:rsidR="00F079BB" w:rsidRDefault="00F079BB">
      <w:pPr>
        <w:ind w:firstLine="284"/>
        <w:jc w:val="center"/>
        <w:rPr>
          <w:i/>
        </w:rPr>
      </w:pPr>
      <w:r>
        <w:rPr>
          <w:b/>
          <w:i/>
        </w:rPr>
        <w:lastRenderedPageBreak/>
        <w:t>Основные экологические требования к эксплуатации объектов МН</w:t>
      </w:r>
    </w:p>
    <w:p w:rsidR="00F079BB" w:rsidRDefault="00F079BB">
      <w:pPr>
        <w:ind w:firstLine="284"/>
        <w:jc w:val="both"/>
      </w:pPr>
      <w:r>
        <w:t>13.1.17 Все работы по эксплуатации, техническому обслуживанию и ремонту объектов маг</w:t>
      </w:r>
      <w:r>
        <w:t>и</w:t>
      </w:r>
      <w:r>
        <w:t>стральных нефтепроводов должны выполняться в соответствии с требованиями природоохранного законодательства Российской Федерации и ее субъе</w:t>
      </w:r>
      <w:r>
        <w:t>к</w:t>
      </w:r>
      <w:r>
        <w:t>тов.</w:t>
      </w:r>
    </w:p>
    <w:p w:rsidR="00F079BB" w:rsidRDefault="00F079BB">
      <w:pPr>
        <w:ind w:firstLine="284"/>
        <w:jc w:val="both"/>
      </w:pPr>
      <w:r>
        <w:t>13.1.18 На объектах МН должен быть обеспечен инструментальный контроль за соблюден</w:t>
      </w:r>
      <w:r>
        <w:t>и</w:t>
      </w:r>
      <w:r>
        <w:t>ем разрешенных объемов на выбросы, сбросы, за размещением производственных и бытовых отходов, а также, при необходимости, за другими возможными вредными техногенными воздействиями на о</w:t>
      </w:r>
      <w:r>
        <w:t>к</w:t>
      </w:r>
      <w:r>
        <w:t>ружающую среду.</w:t>
      </w:r>
    </w:p>
    <w:p w:rsidR="00F079BB" w:rsidRDefault="00F079BB">
      <w:pPr>
        <w:ind w:firstLine="284"/>
        <w:jc w:val="both"/>
      </w:pPr>
      <w:r>
        <w:t>13.1.19 Природоохранная деятельность предприятий МН при использовании земель, сел</w:t>
      </w:r>
      <w:r>
        <w:t>ь</w:t>
      </w:r>
      <w:r>
        <w:t>скохозяйственных и лесных угодий должна определяться Земельным законодательством РФ, Лесным кодексом Российской Федерации, Положением об управлении государственным контролем за использованием и охраной з</w:t>
      </w:r>
      <w:r>
        <w:t>е</w:t>
      </w:r>
      <w:r>
        <w:t>мель.</w:t>
      </w:r>
    </w:p>
    <w:p w:rsidR="00F079BB" w:rsidRDefault="00F079BB">
      <w:pPr>
        <w:ind w:firstLine="284"/>
        <w:jc w:val="both"/>
      </w:pPr>
      <w:r>
        <w:t>13.1.20 Сельскохозяйственные земли, лесные угодья, нарушенные или з</w:t>
      </w:r>
      <w:r>
        <w:t>а</w:t>
      </w:r>
      <w:r>
        <w:t>грязненные нефтью в процессе эксплуатации, ремонта трубопроводных объектов или аварийных разливов нефти, должны быть приведены в пригодное (по назнач</w:t>
      </w:r>
      <w:r>
        <w:t>е</w:t>
      </w:r>
      <w:r>
        <w:t>нию) состояние.</w:t>
      </w:r>
    </w:p>
    <w:p w:rsidR="00F079BB" w:rsidRDefault="00F079BB">
      <w:pPr>
        <w:ind w:firstLine="284"/>
        <w:jc w:val="both"/>
      </w:pPr>
      <w:r>
        <w:t>13.1.21 Подрядчики, работающие на трубопроводных объектах МН, должны иметь соотве</w:t>
      </w:r>
      <w:r>
        <w:t>т</w:t>
      </w:r>
      <w:r>
        <w:t>ствующие лицензии на выполняемые ими виды работ и соблюдать требования по охране окр</w:t>
      </w:r>
      <w:r>
        <w:t>у</w:t>
      </w:r>
      <w:r>
        <w:t>жающей среды.</w:t>
      </w:r>
    </w:p>
    <w:p w:rsidR="00F079BB" w:rsidRDefault="00F079BB">
      <w:pPr>
        <w:ind w:firstLine="284"/>
        <w:jc w:val="both"/>
      </w:pPr>
      <w:r>
        <w:t>13.1.22 Мероприятия по ликвидации последствий возможных аварий вкл</w:t>
      </w:r>
      <w:r>
        <w:t>ю</w:t>
      </w:r>
      <w:r>
        <w:t>чают в себя:</w:t>
      </w:r>
    </w:p>
    <w:p w:rsidR="00F079BB" w:rsidRDefault="00F079BB">
      <w:pPr>
        <w:ind w:firstLine="284"/>
        <w:jc w:val="both"/>
      </w:pPr>
      <w:r>
        <w:t>- разработку и согласование с местными природоохранными и другими заи</w:t>
      </w:r>
      <w:r>
        <w:t>н</w:t>
      </w:r>
      <w:r>
        <w:t>тересованными органами мероприятий по ликвидации последствий ав</w:t>
      </w:r>
      <w:r>
        <w:t>а</w:t>
      </w:r>
      <w:r>
        <w:t>рии;</w:t>
      </w:r>
    </w:p>
    <w:p w:rsidR="00F079BB" w:rsidRDefault="00F079BB">
      <w:pPr>
        <w:ind w:firstLine="284"/>
        <w:jc w:val="both"/>
      </w:pPr>
      <w:r>
        <w:t>- организацию сбора разлитой нефти;</w:t>
      </w:r>
    </w:p>
    <w:p w:rsidR="00F079BB" w:rsidRDefault="00F079BB">
      <w:pPr>
        <w:ind w:firstLine="284"/>
        <w:jc w:val="both"/>
      </w:pPr>
      <w:r>
        <w:t>- организацию производственного экологического контроля за состоянием нарушенных ко</w:t>
      </w:r>
      <w:r>
        <w:t>м</w:t>
      </w:r>
      <w:r>
        <w:t xml:space="preserve">понентов окружающей природной среды; </w:t>
      </w:r>
    </w:p>
    <w:p w:rsidR="00F079BB" w:rsidRDefault="00F079BB">
      <w:pPr>
        <w:ind w:firstLine="284"/>
        <w:jc w:val="both"/>
      </w:pPr>
      <w:r>
        <w:t>- определение компенсационных выплат за ущерб, нанесенный окружающей природной ср</w:t>
      </w:r>
      <w:r>
        <w:t>е</w:t>
      </w:r>
      <w:r>
        <w:t>де аварией;</w:t>
      </w:r>
    </w:p>
    <w:p w:rsidR="00F079BB" w:rsidRDefault="00F079BB">
      <w:pPr>
        <w:ind w:firstLine="284"/>
        <w:jc w:val="both"/>
      </w:pPr>
      <w:r>
        <w:t>- организацию отбора арбитражных проб при разногласиях с контролирующими природ</w:t>
      </w:r>
      <w:r>
        <w:t>о</w:t>
      </w:r>
      <w:r>
        <w:t>охранными органами;</w:t>
      </w:r>
    </w:p>
    <w:p w:rsidR="00F079BB" w:rsidRDefault="00F079BB">
      <w:pPr>
        <w:ind w:firstLine="284"/>
        <w:jc w:val="both"/>
      </w:pPr>
      <w:r>
        <w:t>- организацию работ по восстановлению (рекультивации) земельных угодий.</w:t>
      </w:r>
    </w:p>
    <w:p w:rsidR="00F079BB" w:rsidRDefault="00F079BB">
      <w:pPr>
        <w:ind w:firstLine="284"/>
        <w:jc w:val="both"/>
      </w:pPr>
    </w:p>
    <w:p w:rsidR="00F079BB" w:rsidRDefault="00F079BB">
      <w:pPr>
        <w:ind w:firstLine="284"/>
        <w:jc w:val="center"/>
        <w:rPr>
          <w:i/>
        </w:rPr>
      </w:pPr>
      <w:r>
        <w:rPr>
          <w:b/>
          <w:i/>
        </w:rPr>
        <w:t>Производственный экологический контроль</w:t>
      </w:r>
    </w:p>
    <w:p w:rsidR="00F079BB" w:rsidRDefault="00F079BB">
      <w:pPr>
        <w:ind w:firstLine="284"/>
        <w:jc w:val="both"/>
      </w:pPr>
      <w:r>
        <w:t>13.1.23 В соответствии с Федеральным Законом Об охране окружающей пр</w:t>
      </w:r>
      <w:r>
        <w:t>и</w:t>
      </w:r>
      <w:r>
        <w:t>родной среды в организациях, эксплуатирующих магистральные нефтепроводы, должен быть организован производственный экологический контроль за состоян</w:t>
      </w:r>
      <w:r>
        <w:t>и</w:t>
      </w:r>
      <w:r>
        <w:t>ем окружающей природной среды.</w:t>
      </w:r>
    </w:p>
    <w:p w:rsidR="00F079BB" w:rsidRDefault="00F079BB">
      <w:pPr>
        <w:ind w:firstLine="284"/>
        <w:jc w:val="both"/>
      </w:pPr>
      <w:r>
        <w:t>13.1.24 Порядок организации производственного экологического контроля определяется в соответствии с разрешениями на выбросы, сбросы вредных веществ на размещение отходов с требованиями природоохранных организаций исполн</w:t>
      </w:r>
      <w:r>
        <w:t>и</w:t>
      </w:r>
      <w:r>
        <w:t>тельной власти, а также с положениями, разработанными и утвержденными организациями МН на основе Федерального Закона Об охране окружающей природной среды. Периодичность и объем инструментального аналитическ</w:t>
      </w:r>
      <w:r>
        <w:t>о</w:t>
      </w:r>
      <w:r>
        <w:t xml:space="preserve">го контроля за состоянием природной среды должен быть согласован </w:t>
      </w:r>
      <w:r>
        <w:rPr>
          <w:lang w:val="en-US"/>
        </w:rPr>
        <w:t>c</w:t>
      </w:r>
      <w:r>
        <w:t xml:space="preserve"> природоохранными организациями органов исполнительной вл</w:t>
      </w:r>
      <w:r>
        <w:t>а</w:t>
      </w:r>
      <w:r>
        <w:t>сти.</w:t>
      </w:r>
    </w:p>
    <w:p w:rsidR="00F079BB" w:rsidRDefault="00F079BB">
      <w:pPr>
        <w:ind w:firstLine="284"/>
        <w:jc w:val="both"/>
      </w:pPr>
      <w:r>
        <w:t>13.1.25 Лаборатории ОАО МН, осуществляющие инструментальный аналитический ко</w:t>
      </w:r>
      <w:r>
        <w:t>н</w:t>
      </w:r>
      <w:r>
        <w:t>троль, должны иметь соответствующую область аккредитации и выполнять анализы по метод</w:t>
      </w:r>
      <w:r>
        <w:t>и</w:t>
      </w:r>
      <w:r>
        <w:t>кам, внесенным в государственный реестр. В случае отсутствия в ОАО МН собственных лабораторий, анализы могут выполняться ст</w:t>
      </w:r>
      <w:r>
        <w:t>о</w:t>
      </w:r>
      <w:r>
        <w:t>ронними организациями, имеющими лицензии на да</w:t>
      </w:r>
      <w:r>
        <w:t>н</w:t>
      </w:r>
      <w:r>
        <w:t>ный вид деятельности.</w:t>
      </w:r>
    </w:p>
    <w:p w:rsidR="00F079BB" w:rsidRDefault="00F079BB">
      <w:pPr>
        <w:ind w:firstLine="284"/>
        <w:jc w:val="both"/>
      </w:pPr>
    </w:p>
    <w:p w:rsidR="00F079BB" w:rsidRDefault="00F079BB">
      <w:pPr>
        <w:ind w:firstLine="284"/>
        <w:jc w:val="center"/>
      </w:pPr>
      <w:r>
        <w:rPr>
          <w:b/>
        </w:rPr>
        <w:t>13.2 Охрана труда</w:t>
      </w:r>
    </w:p>
    <w:p w:rsidR="00F079BB" w:rsidRDefault="00F079BB">
      <w:pPr>
        <w:ind w:firstLine="284"/>
        <w:jc w:val="both"/>
      </w:pPr>
    </w:p>
    <w:p w:rsidR="00F079BB" w:rsidRDefault="00F079BB">
      <w:pPr>
        <w:ind w:firstLine="284"/>
        <w:jc w:val="both"/>
      </w:pPr>
      <w:r>
        <w:t>13.2.1 Порядок организации работы по обеспечению безопасных условий труда на предпр</w:t>
      </w:r>
      <w:r>
        <w:t>и</w:t>
      </w:r>
      <w:r>
        <w:t>ятиях и подразделениях магистрального нефтепроводного транспорта определяется законодательством о труде РФ, общегосударственными и о</w:t>
      </w:r>
      <w:r>
        <w:t>т</w:t>
      </w:r>
      <w:r>
        <w:t>раслевыми нормативными документами в области охраны труда, а также Системой организации работ по охране труда и промышленной безопасности на нефтепроводном тран</w:t>
      </w:r>
      <w:r>
        <w:t>с</w:t>
      </w:r>
      <w:r>
        <w:t>порте, действующей в Компании.</w:t>
      </w:r>
    </w:p>
    <w:p w:rsidR="00F079BB" w:rsidRDefault="00F079BB">
      <w:pPr>
        <w:ind w:firstLine="284"/>
        <w:jc w:val="both"/>
      </w:pPr>
      <w:r>
        <w:t>13.2.2 Основным принципом деятельности организаций Компании в области охраны труда является признание приоритета жизни и здоровья рабо</w:t>
      </w:r>
      <w:r>
        <w:t>т</w:t>
      </w:r>
      <w:r>
        <w:t>ников.</w:t>
      </w:r>
    </w:p>
    <w:p w:rsidR="00F079BB" w:rsidRDefault="00F079BB">
      <w:pPr>
        <w:ind w:firstLine="284"/>
        <w:jc w:val="both"/>
      </w:pPr>
      <w:r>
        <w:t>13.2.3 Основным направлением работ по охране труда в организациях Ко</w:t>
      </w:r>
      <w:r>
        <w:t>м</w:t>
      </w:r>
      <w:r>
        <w:t>пании является планомерное осуществление комплекса организационно-технических мероприятий по созданию здоровых и безопасных условий труда на всех уровнях производства, что реализуется:</w:t>
      </w:r>
    </w:p>
    <w:p w:rsidR="00F079BB" w:rsidRDefault="00F079BB">
      <w:pPr>
        <w:ind w:firstLine="284"/>
        <w:jc w:val="both"/>
      </w:pPr>
      <w:r>
        <w:lastRenderedPageBreak/>
        <w:t>- обеспечением безопасной эксплуатации производственного оборудования, безопасности производственных процессов и технологий;</w:t>
      </w:r>
    </w:p>
    <w:p w:rsidR="00F079BB" w:rsidRDefault="00F079BB">
      <w:pPr>
        <w:ind w:firstLine="284"/>
        <w:jc w:val="both"/>
      </w:pPr>
      <w:r>
        <w:t>- обеспечением работающих необходимыми санитарно-бытовыми устройствами, помещ</w:t>
      </w:r>
      <w:r>
        <w:t>е</w:t>
      </w:r>
      <w:r>
        <w:t>ниями и надлежащим их содержанием;</w:t>
      </w:r>
    </w:p>
    <w:p w:rsidR="00F079BB" w:rsidRDefault="00F079BB">
      <w:pPr>
        <w:ind w:firstLine="284"/>
        <w:jc w:val="both"/>
      </w:pPr>
      <w:r>
        <w:t>- обеспечением работающих средствами индивидуальной и коллективной защиты, в т.ч. те</w:t>
      </w:r>
      <w:r>
        <w:t>р</w:t>
      </w:r>
      <w:r>
        <w:t>мостойкой одеждой, выполняющих огневые работы;</w:t>
      </w:r>
    </w:p>
    <w:p w:rsidR="00F079BB" w:rsidRDefault="00F079BB">
      <w:pPr>
        <w:ind w:firstLine="284"/>
        <w:jc w:val="both"/>
      </w:pPr>
      <w:r>
        <w:t>- установлением единого порядка организации и проведения инструктажей р</w:t>
      </w:r>
      <w:r>
        <w:t>а</w:t>
      </w:r>
      <w:r>
        <w:t>ботающих безопасным методам и приемам труда;</w:t>
      </w:r>
    </w:p>
    <w:p w:rsidR="00F079BB" w:rsidRDefault="00F079BB">
      <w:pPr>
        <w:ind w:firstLine="284"/>
        <w:jc w:val="both"/>
      </w:pPr>
      <w:r>
        <w:t>- укреплением трудовой и производственной дисциплины, в т.ч. в вопросах соблюдения правил и норм по охране труда всеми категориями работников - от и</w:t>
      </w:r>
      <w:r>
        <w:t>с</w:t>
      </w:r>
      <w:r>
        <w:t>полнителей до руководителей работ.</w:t>
      </w:r>
    </w:p>
    <w:p w:rsidR="00F079BB" w:rsidRDefault="00F079BB">
      <w:pPr>
        <w:ind w:firstLine="284"/>
        <w:jc w:val="both"/>
      </w:pPr>
      <w:r>
        <w:t>13.2.4 Общее руководство и ответственность за организацию работы по о</w:t>
      </w:r>
      <w:r>
        <w:t>х</w:t>
      </w:r>
      <w:r>
        <w:t>ране труда в ОАО МН, филиалах и структурных подразделениях возлагается на ген</w:t>
      </w:r>
      <w:r>
        <w:t>е</w:t>
      </w:r>
      <w:r>
        <w:t>рального директора ОАО МН.</w:t>
      </w:r>
    </w:p>
    <w:p w:rsidR="00F079BB" w:rsidRDefault="00F079BB">
      <w:pPr>
        <w:ind w:firstLine="284"/>
        <w:jc w:val="both"/>
      </w:pPr>
      <w:r>
        <w:t>Непосредственное руководство организацией работы по охране труда в ОАО МН возлагае</w:t>
      </w:r>
      <w:r>
        <w:t>т</w:t>
      </w:r>
      <w:r>
        <w:t>ся на главного инженера.</w:t>
      </w:r>
    </w:p>
    <w:p w:rsidR="00F079BB" w:rsidRDefault="00F079BB">
      <w:pPr>
        <w:ind w:firstLine="284"/>
        <w:jc w:val="both"/>
      </w:pPr>
      <w:r>
        <w:t>Методическое руководство и координация работ по охране труда в ОАО МН, филиалах и структурных подразделениях возлагается на руководителя службы о</w:t>
      </w:r>
      <w:r>
        <w:t>х</w:t>
      </w:r>
      <w:r>
        <w:t>раны труда ОАО МН.</w:t>
      </w:r>
    </w:p>
    <w:p w:rsidR="00F079BB" w:rsidRDefault="00F079BB">
      <w:pPr>
        <w:ind w:firstLine="284"/>
        <w:jc w:val="both"/>
      </w:pPr>
      <w:r>
        <w:t>Ответственность за организацию работ по обеспечению безопасных и здоровых условий труда по направлениям деятельности организации возлагается на руководителей соответству</w:t>
      </w:r>
      <w:r>
        <w:t>ю</w:t>
      </w:r>
      <w:r>
        <w:t>щих служб и отделов этой организации.</w:t>
      </w:r>
    </w:p>
    <w:p w:rsidR="00F079BB" w:rsidRDefault="00F079BB">
      <w:pPr>
        <w:ind w:firstLine="284"/>
        <w:jc w:val="both"/>
      </w:pPr>
      <w:r>
        <w:t>13.2.5 Обязанности руководителей и должностных лиц ОАО МН, филиалов и их подраздел</w:t>
      </w:r>
      <w:r>
        <w:t>е</w:t>
      </w:r>
      <w:r>
        <w:t>ний в области охраны труда по направлениям их деятельности должны быть отражены в дол</w:t>
      </w:r>
      <w:r>
        <w:t>ж</w:t>
      </w:r>
      <w:r>
        <w:t>ностных инструкциях, положениях об отделах и службах. Должностные инструкции и полож</w:t>
      </w:r>
      <w:r>
        <w:t>е</w:t>
      </w:r>
      <w:r>
        <w:t>ния разрабатываются руководством организации на основе требований нормативных и руководящих документов с учетом сущес</w:t>
      </w:r>
      <w:r>
        <w:t>т</w:t>
      </w:r>
      <w:r>
        <w:t>вующей структуры, штатов и функций.</w:t>
      </w:r>
    </w:p>
    <w:p w:rsidR="00F079BB" w:rsidRDefault="00F079BB">
      <w:pPr>
        <w:ind w:firstLine="284"/>
        <w:jc w:val="both"/>
      </w:pPr>
      <w:r>
        <w:t>13.2.6 Контроль за состоянием охраны труда в ОАО МН и его филиалах магистральных не</w:t>
      </w:r>
      <w:r>
        <w:t>ф</w:t>
      </w:r>
      <w:r>
        <w:t>тепроводов должен быть направлен на получение информации об условиях труда работающих, выявление отклонений от требований стандартов по безопасности труда (ССБТ), норм и правил органов государственного надзора и контроля, другой нормативной документации по охране труда, проверку выполн</w:t>
      </w:r>
      <w:r>
        <w:t>е</w:t>
      </w:r>
      <w:r>
        <w:t>ния службами и подразделениями своих обязанностей в области охраны труда, на прин</w:t>
      </w:r>
      <w:r>
        <w:t>я</w:t>
      </w:r>
      <w:r>
        <w:t>тие эффективных мер по устранению выявленных недостатков.</w:t>
      </w:r>
    </w:p>
    <w:p w:rsidR="00F079BB" w:rsidRDefault="00F079BB">
      <w:pPr>
        <w:ind w:firstLine="284"/>
        <w:jc w:val="both"/>
      </w:pPr>
      <w:r>
        <w:t>13.2.7 Для осуществления контроля за состоянием охраны труда в организациях должны со</w:t>
      </w:r>
      <w:r>
        <w:t>з</w:t>
      </w:r>
      <w:r>
        <w:t>даваться комиссии производственного контроля (КПК).</w:t>
      </w:r>
    </w:p>
    <w:p w:rsidR="00F079BB" w:rsidRDefault="00F079BB">
      <w:pPr>
        <w:ind w:firstLine="284"/>
        <w:jc w:val="both"/>
      </w:pPr>
      <w:r>
        <w:t>Порядок организации и деятельность КПК осуществляется в соответствии с Положением о КПК в ОАО МН.</w:t>
      </w:r>
    </w:p>
    <w:p w:rsidR="00F079BB" w:rsidRDefault="00F079BB">
      <w:pPr>
        <w:ind w:firstLine="284"/>
        <w:jc w:val="both"/>
      </w:pPr>
      <w:r>
        <w:t>13.2.8 С целью определения соответствия фактического состояния условий труда требован</w:t>
      </w:r>
      <w:r>
        <w:t>и</w:t>
      </w:r>
      <w:r>
        <w:t>ям правил и норм безопасности, принятия необходимых мер по устранению выявленных нес</w:t>
      </w:r>
      <w:r>
        <w:t>о</w:t>
      </w:r>
      <w:r>
        <w:t>ответствий должна проводиться санитарно-техническая паспортизация объектов МН</w:t>
      </w:r>
    </w:p>
    <w:p w:rsidR="00F079BB" w:rsidRDefault="00F079BB">
      <w:pPr>
        <w:ind w:firstLine="284"/>
        <w:jc w:val="both"/>
      </w:pPr>
      <w:r>
        <w:t>Паспортизации подлежат объекты, на которых возможны воздействия опа</w:t>
      </w:r>
      <w:r>
        <w:t>с</w:t>
      </w:r>
      <w:r>
        <w:t>ных и вредных факторов на работающих. Перечень объектов, подлежащих паспортизации, определяется службой охраны труда совместно с руководителями филиалов и структурных подразделений и у</w:t>
      </w:r>
      <w:r>
        <w:t>т</w:t>
      </w:r>
      <w:r>
        <w:t>верждается главным инженером ОАО МН.</w:t>
      </w:r>
    </w:p>
    <w:p w:rsidR="00F079BB" w:rsidRDefault="00F079BB">
      <w:pPr>
        <w:ind w:firstLine="284"/>
        <w:jc w:val="both"/>
      </w:pPr>
      <w:r>
        <w:t>Паспортизация осуществляется в порядке, установленном в организации и в соответствии с требованиями РДС 39-055-85.</w:t>
      </w:r>
    </w:p>
    <w:p w:rsidR="00F079BB" w:rsidRDefault="00F079BB">
      <w:pPr>
        <w:ind w:firstLine="284"/>
        <w:jc w:val="both"/>
      </w:pPr>
      <w:r>
        <w:t>13.2.9 В подразделениях ОАО МН должна проводиться аттестация рабочих мест по условиям труда. При аттестации оцениваются условия труда, определяю</w:t>
      </w:r>
      <w:r>
        <w:t>т</w:t>
      </w:r>
      <w:r>
        <w:t>ся и регламентируются ст</w:t>
      </w:r>
      <w:r>
        <w:t>е</w:t>
      </w:r>
      <w:r>
        <w:t>пень вредности, опасности, тяжести и напряженности труда на конкретных рабочих местах. Сроки проведения аттестации устанавливаются организацией с учетом изменения условий тр</w:t>
      </w:r>
      <w:r>
        <w:t>у</w:t>
      </w:r>
      <w:r>
        <w:t>да, но не реже одного раза в 5 лет.</w:t>
      </w:r>
    </w:p>
    <w:p w:rsidR="00F079BB" w:rsidRDefault="00F079BB">
      <w:pPr>
        <w:ind w:firstLine="284"/>
        <w:jc w:val="both"/>
      </w:pPr>
      <w:r>
        <w:t>13.2.10 Аттестация рабочих мест в подразделениях ОАО МН проводится в соответствии с Положением о порядке проведения аттестации рабочих мест по у</w:t>
      </w:r>
      <w:r>
        <w:t>с</w:t>
      </w:r>
      <w:r>
        <w:t>ловиям труда.</w:t>
      </w:r>
    </w:p>
    <w:p w:rsidR="00F079BB" w:rsidRDefault="00F079BB">
      <w:pPr>
        <w:ind w:firstLine="284"/>
        <w:jc w:val="both"/>
      </w:pPr>
      <w:r>
        <w:t>13.2.11 На основе положений, установленных Системой стандартов безопа</w:t>
      </w:r>
      <w:r>
        <w:t>с</w:t>
      </w:r>
      <w:r>
        <w:t>ности труда (ССБТ), и других нормативных документов, в ОАО МН должны разрабатываться стандарты о</w:t>
      </w:r>
      <w:r>
        <w:t>р</w:t>
      </w:r>
      <w:r>
        <w:t>ганизации по безопасности труда.</w:t>
      </w:r>
    </w:p>
    <w:p w:rsidR="00F079BB" w:rsidRDefault="00F079BB">
      <w:pPr>
        <w:ind w:firstLine="284"/>
        <w:jc w:val="both"/>
      </w:pPr>
      <w:r>
        <w:t>В документах по вопросам безопасности труда на уровне организации излагаются требов</w:t>
      </w:r>
      <w:r>
        <w:t>а</w:t>
      </w:r>
      <w:r>
        <w:t>ния по:</w:t>
      </w:r>
    </w:p>
    <w:p w:rsidR="00F079BB" w:rsidRDefault="00F079BB">
      <w:pPr>
        <w:ind w:firstLine="284"/>
        <w:jc w:val="both"/>
      </w:pPr>
      <w:r>
        <w:t>- организации работ по обеспечению безопасности труда;</w:t>
      </w:r>
    </w:p>
    <w:p w:rsidR="00F079BB" w:rsidRDefault="00F079BB">
      <w:pPr>
        <w:ind w:firstLine="284"/>
        <w:jc w:val="both"/>
      </w:pPr>
      <w:r>
        <w:lastRenderedPageBreak/>
        <w:t>- планированию работ по безопасности труда;</w:t>
      </w:r>
    </w:p>
    <w:p w:rsidR="00F079BB" w:rsidRDefault="00F079BB">
      <w:pPr>
        <w:ind w:firstLine="284"/>
        <w:jc w:val="both"/>
      </w:pPr>
      <w:r>
        <w:t>- порядку стимулирования работы по обеспечению безопасности труда;</w:t>
      </w:r>
    </w:p>
    <w:p w:rsidR="00F079BB" w:rsidRDefault="00F079BB">
      <w:pPr>
        <w:ind w:firstLine="284"/>
        <w:jc w:val="both"/>
      </w:pPr>
      <w:r>
        <w:t>- организации обучения и инструктажа работающих по безопасности труда;</w:t>
      </w:r>
    </w:p>
    <w:p w:rsidR="00F079BB" w:rsidRDefault="00F079BB">
      <w:pPr>
        <w:ind w:firstLine="284"/>
        <w:jc w:val="both"/>
      </w:pPr>
      <w:r>
        <w:t>- организации контроля за безопасностью труда;</w:t>
      </w:r>
    </w:p>
    <w:p w:rsidR="00F079BB" w:rsidRDefault="00F079BB">
      <w:pPr>
        <w:ind w:firstLine="284"/>
        <w:jc w:val="both"/>
      </w:pPr>
      <w:r>
        <w:t>- порядку надзора за объектами повышенной опасности;</w:t>
      </w:r>
    </w:p>
    <w:p w:rsidR="00F079BB" w:rsidRDefault="00F079BB">
      <w:pPr>
        <w:ind w:firstLine="284"/>
        <w:jc w:val="both"/>
      </w:pPr>
      <w:r>
        <w:t>- порядку аттестации персонала, обслуживающего объекты повышенной опасности;</w:t>
      </w:r>
    </w:p>
    <w:p w:rsidR="00F079BB" w:rsidRDefault="00F079BB">
      <w:pPr>
        <w:ind w:firstLine="284"/>
        <w:jc w:val="both"/>
      </w:pPr>
      <w:r>
        <w:t>- методам оценки работы по обеспечению безопасности труда в подраздел</w:t>
      </w:r>
      <w:r>
        <w:t>е</w:t>
      </w:r>
      <w:r>
        <w:t>ниях и службах;</w:t>
      </w:r>
    </w:p>
    <w:p w:rsidR="00F079BB" w:rsidRDefault="00F079BB">
      <w:pPr>
        <w:ind w:firstLine="284"/>
        <w:jc w:val="both"/>
      </w:pPr>
      <w:r>
        <w:t>- порядку проведения анализа причин производственного травматизма, пр</w:t>
      </w:r>
      <w:r>
        <w:t>о</w:t>
      </w:r>
      <w:r>
        <w:t>фессиональных заболеваний;</w:t>
      </w:r>
    </w:p>
    <w:p w:rsidR="00F079BB" w:rsidRDefault="00F079BB">
      <w:pPr>
        <w:ind w:firstLine="284"/>
        <w:jc w:val="both"/>
      </w:pPr>
      <w:r>
        <w:t>- организации работы по обеспечению пожарной безопасности;</w:t>
      </w:r>
    </w:p>
    <w:p w:rsidR="00F079BB" w:rsidRDefault="00F079BB">
      <w:pPr>
        <w:ind w:firstLine="284"/>
        <w:jc w:val="both"/>
      </w:pPr>
      <w:r>
        <w:t>- порядку проведения нормоконтроля конструкторской и технологической документации на полноту изложения требований безопасности труда;</w:t>
      </w:r>
    </w:p>
    <w:p w:rsidR="00F079BB" w:rsidRDefault="00F079BB">
      <w:pPr>
        <w:ind w:firstLine="284"/>
        <w:jc w:val="both"/>
      </w:pPr>
      <w:r>
        <w:t>- методам и порядку проведения измерений для оценки безопасности труда;</w:t>
      </w:r>
    </w:p>
    <w:p w:rsidR="00F079BB" w:rsidRDefault="00F079BB">
      <w:pPr>
        <w:ind w:firstLine="284"/>
        <w:jc w:val="both"/>
      </w:pPr>
      <w:r>
        <w:t>- организации контроля за внедрением и соблюдением стандартов по охране труда;</w:t>
      </w:r>
    </w:p>
    <w:p w:rsidR="00F079BB" w:rsidRDefault="00F079BB">
      <w:pPr>
        <w:ind w:firstLine="284"/>
        <w:jc w:val="both"/>
      </w:pPr>
      <w:r>
        <w:t>- обеспечению, эксплуатации, уходу и содержанию средств защиты работающих на прои</w:t>
      </w:r>
      <w:r>
        <w:t>з</w:t>
      </w:r>
      <w:r>
        <w:t>водстве;</w:t>
      </w:r>
    </w:p>
    <w:p w:rsidR="00F079BB" w:rsidRDefault="00F079BB">
      <w:pPr>
        <w:ind w:firstLine="284"/>
        <w:jc w:val="both"/>
      </w:pPr>
      <w:r>
        <w:t>- организации и проведению обязательных при поступлении на работу и периодических м</w:t>
      </w:r>
      <w:r>
        <w:t>е</w:t>
      </w:r>
      <w:r>
        <w:t>дицинских осмотров работников.</w:t>
      </w:r>
    </w:p>
    <w:p w:rsidR="00F079BB" w:rsidRDefault="00F079BB">
      <w:pPr>
        <w:ind w:firstLine="284"/>
        <w:jc w:val="both"/>
      </w:pPr>
      <w:r>
        <w:t>13.2.12 Спецодежда, спецобувь и другие средства индивидуальной защиты, применяемые в подразделениях ОАО МН, должны иметь сертификат соответствия. Требования к испытаниям, эксплуатации и уходу за средствами индивидуальной и коллективной защиты определяются соответствующими стандартами и технич</w:t>
      </w:r>
      <w:r>
        <w:t>е</w:t>
      </w:r>
      <w:r>
        <w:t>скими условиями.</w:t>
      </w:r>
    </w:p>
    <w:p w:rsidR="00F079BB" w:rsidRDefault="00F079BB">
      <w:pPr>
        <w:ind w:firstLine="284"/>
        <w:jc w:val="both"/>
      </w:pPr>
      <w:r>
        <w:t>13.2.13 В ОАО МН должны разрабатываться инструкции по охране тр</w:t>
      </w:r>
      <w:r>
        <w:t>у</w:t>
      </w:r>
      <w:r>
        <w:t>да.</w:t>
      </w:r>
    </w:p>
    <w:p w:rsidR="00F079BB" w:rsidRDefault="00F079BB">
      <w:pPr>
        <w:ind w:firstLine="284"/>
        <w:jc w:val="both"/>
      </w:pPr>
      <w:r>
        <w:t>Инструкция по охране труда учитывает специфику организации, технологии производства в ОАО МН, применяемого оборудования и средств защиты работа</w:t>
      </w:r>
      <w:r>
        <w:t>ю</w:t>
      </w:r>
      <w:r>
        <w:t>щих.</w:t>
      </w:r>
    </w:p>
    <w:p w:rsidR="00F079BB" w:rsidRDefault="00F079BB">
      <w:pPr>
        <w:ind w:firstLine="284"/>
        <w:jc w:val="both"/>
      </w:pPr>
      <w:r>
        <w:t>Инструкции по охране труда могут разрабатываться на основе типовых и должны соответс</w:t>
      </w:r>
      <w:r>
        <w:t>т</w:t>
      </w:r>
      <w:r>
        <w:t>вовать требованиям трудового законодательства Российской Федерации, стандартов СБТ, П</w:t>
      </w:r>
      <w:r>
        <w:t>о</w:t>
      </w:r>
      <w:r>
        <w:t>ложения о порядке разработки, утверждения правил и инструкций по охране труда и Методических указаний по разработке правил и и</w:t>
      </w:r>
      <w:r>
        <w:t>н</w:t>
      </w:r>
      <w:r>
        <w:t>струкций по охране труда.</w:t>
      </w:r>
    </w:p>
    <w:p w:rsidR="00F079BB" w:rsidRDefault="00F079BB">
      <w:pPr>
        <w:ind w:firstLine="284"/>
        <w:jc w:val="both"/>
      </w:pPr>
      <w:r>
        <w:t>13.2.14 Инструкция по охране труда - основной документ по охране труда для персонала на рабочем месте. Инструкция является нормативным документом, требования которого обяз</w:t>
      </w:r>
      <w:r>
        <w:t>а</w:t>
      </w:r>
      <w:r>
        <w:t>тельны для работающих.</w:t>
      </w:r>
    </w:p>
    <w:p w:rsidR="00F079BB" w:rsidRDefault="00F079BB">
      <w:pPr>
        <w:ind w:firstLine="284"/>
        <w:jc w:val="both"/>
      </w:pPr>
      <w:r>
        <w:t>13.2.15 Инструкции по охране труда (в соответствии с профессией или выполняемой раб</w:t>
      </w:r>
      <w:r>
        <w:t>о</w:t>
      </w:r>
      <w:r>
        <w:t>той) должны находиться на рабочих местах. Все рабочие места должны быть обеспечены плакатами по охране труда, знаками безопасности, а</w:t>
      </w:r>
      <w:r>
        <w:t>п</w:t>
      </w:r>
      <w:r>
        <w:t>течками.</w:t>
      </w:r>
    </w:p>
    <w:p w:rsidR="00F079BB" w:rsidRDefault="00F079BB">
      <w:pPr>
        <w:ind w:firstLine="284"/>
        <w:jc w:val="both"/>
      </w:pPr>
      <w:r>
        <w:t>13.2.16 Обучение работников безопасным методам труда должно проводиться во всех по</w:t>
      </w:r>
      <w:r>
        <w:t>д</w:t>
      </w:r>
      <w:r>
        <w:t>разделениях ОАО МН независимо от характера, сложности и степени опасности производства, а также от стажа работы, образования и квалификации работников по данной профессии или должности.</w:t>
      </w:r>
    </w:p>
    <w:p w:rsidR="00F079BB" w:rsidRDefault="00F079BB">
      <w:pPr>
        <w:ind w:firstLine="284"/>
        <w:jc w:val="both"/>
      </w:pPr>
      <w:r>
        <w:t>13.2.17 Порядок обучения и виды инструктажа работников безопасным методам работы, организация проведения проверки знаний рабочих и специалистов по вопросам безопасности труда на предприятии должны соответствовать требован</w:t>
      </w:r>
      <w:r>
        <w:t>и</w:t>
      </w:r>
      <w:r>
        <w:t>ям ГОСТ 12.0.004, Положения о порядке подготовки и аттестации работников организаций, эксплуатирующих опасные производстве</w:t>
      </w:r>
      <w:r>
        <w:t>н</w:t>
      </w:r>
      <w:r>
        <w:t>ные объекты, подконтрольные Госгортехнадзору России и нормативных документов по без</w:t>
      </w:r>
      <w:r>
        <w:t>о</w:t>
      </w:r>
      <w:r>
        <w:t>пасности труда.</w:t>
      </w:r>
    </w:p>
    <w:p w:rsidR="00F079BB" w:rsidRDefault="00F079BB">
      <w:pPr>
        <w:ind w:firstLine="284"/>
        <w:jc w:val="both"/>
      </w:pPr>
      <w:r>
        <w:t>13.2.18 Для более глубокого усвоения и закрепления знаний правил и норм безопасности при выполнении часто повторяющихся работ и операций проводится повторный (периодический) инструктаж по безопасному ведению работ: для раб</w:t>
      </w:r>
      <w:r>
        <w:t>о</w:t>
      </w:r>
      <w:r>
        <w:t>чих, занятых в основном производстве, - через каждые 3 месяца работы, для рабочих, не связанных с производством (уборщиков, по</w:t>
      </w:r>
      <w:r>
        <w:t>д</w:t>
      </w:r>
      <w:r>
        <w:t>собных рабочих и др.), - через 6 месяцев.</w:t>
      </w:r>
    </w:p>
    <w:p w:rsidR="00F079BB" w:rsidRDefault="00F079BB">
      <w:pPr>
        <w:ind w:firstLine="284"/>
        <w:jc w:val="both"/>
      </w:pPr>
      <w:r>
        <w:t>Перечень профессий рабочих, с которыми инструктаж должен проводиться не реже одного раза в 6 месяцев, определяется руководителем ОАО, эксплуат</w:t>
      </w:r>
      <w:r>
        <w:t>и</w:t>
      </w:r>
      <w:r>
        <w:t>рующего МН.</w:t>
      </w:r>
    </w:p>
    <w:p w:rsidR="00F079BB" w:rsidRDefault="00F079BB">
      <w:pPr>
        <w:ind w:firstLine="284"/>
        <w:jc w:val="both"/>
      </w:pPr>
      <w:r>
        <w:t>13.2.19 Руководители и специалисты ОАО и его отделений, специалисты служб охраны тр</w:t>
      </w:r>
      <w:r>
        <w:t>у</w:t>
      </w:r>
      <w:r>
        <w:t>да, а также иные должностные лица, связанные с деятельностью, которая может вызвать прои</w:t>
      </w:r>
      <w:r>
        <w:t>з</w:t>
      </w:r>
      <w:r>
        <w:t>водственную травму, профессиональные заболевания или снижение работоспособности рабо</w:t>
      </w:r>
      <w:r>
        <w:t>т</w:t>
      </w:r>
      <w:r>
        <w:t>ника, обязаны не реже одного раза в 5 лет повышать свою квалификацию по охране труда в ре</w:t>
      </w:r>
      <w:r>
        <w:t>с</w:t>
      </w:r>
      <w:r>
        <w:t>публиканских или отраслевых учебных центрах согласно действующей НТД.</w:t>
      </w:r>
    </w:p>
    <w:p w:rsidR="00F079BB" w:rsidRDefault="00F079BB">
      <w:pPr>
        <w:ind w:firstLine="284"/>
        <w:jc w:val="both"/>
      </w:pPr>
      <w:r>
        <w:t>13.2.20 Оснащение производственного оборудования и трубопроводных объектов предпр</w:t>
      </w:r>
      <w:r>
        <w:t>и</w:t>
      </w:r>
      <w:r>
        <w:t xml:space="preserve">ятий приспособлениями, приборами, предусмотренными средствами безопасности, </w:t>
      </w:r>
      <w:r>
        <w:lastRenderedPageBreak/>
        <w:t>улучша</w:t>
      </w:r>
      <w:r>
        <w:t>ю</w:t>
      </w:r>
      <w:r>
        <w:t>щими условия труда и повышающими его безопасность, должно осуществляться на предприятиях в соответствии с но</w:t>
      </w:r>
      <w:r>
        <w:t>р</w:t>
      </w:r>
      <w:r>
        <w:t>мативами.</w:t>
      </w:r>
    </w:p>
    <w:p w:rsidR="00F079BB" w:rsidRDefault="00F079BB">
      <w:pPr>
        <w:ind w:firstLine="284"/>
        <w:jc w:val="both"/>
      </w:pPr>
      <w:r>
        <w:t>13.2.21 Персонал подразделений ОАО МН должен обеспечиваться средствами индивидуалэной защиты, спецодеждой, спецпитанием и другими предусмо</w:t>
      </w:r>
      <w:r>
        <w:t>т</w:t>
      </w:r>
      <w:r>
        <w:t>ренными средствами согласно установленным в организации перечнем и нормам.</w:t>
      </w:r>
    </w:p>
    <w:p w:rsidR="00F079BB" w:rsidRDefault="00F079BB">
      <w:pPr>
        <w:ind w:firstLine="284"/>
        <w:jc w:val="both"/>
      </w:pPr>
      <w:r>
        <w:t>13.2.22. О каждом несчастном случае работники ОАО МН обязаны сообщить руководителю. Расследование и учет несчастных случаев осуществляется в соответствии с Положением о расследовании и учете несчастных случаев на произво</w:t>
      </w:r>
      <w:r>
        <w:t>д</w:t>
      </w:r>
      <w:r>
        <w:t>стве.</w:t>
      </w:r>
    </w:p>
    <w:p w:rsidR="00F079BB" w:rsidRDefault="00F079BB">
      <w:pPr>
        <w:pStyle w:val="BodyTextIndent3"/>
        <w:tabs>
          <w:tab w:val="clear" w:pos="993"/>
          <w:tab w:val="clear" w:pos="1145"/>
        </w:tabs>
        <w:spacing w:line="240" w:lineRule="auto"/>
        <w:ind w:firstLine="284"/>
        <w:rPr>
          <w:color w:val="auto"/>
          <w:sz w:val="20"/>
        </w:rPr>
      </w:pPr>
      <w:r>
        <w:rPr>
          <w:color w:val="auto"/>
          <w:sz w:val="20"/>
        </w:rPr>
        <w:t>Расследование несчастных случаев должно осуществляться комиссией, результаты расследования оформляются актом. В акте указываются причины и о</w:t>
      </w:r>
      <w:r>
        <w:rPr>
          <w:color w:val="auto"/>
          <w:sz w:val="20"/>
        </w:rPr>
        <w:t>б</w:t>
      </w:r>
      <w:r>
        <w:rPr>
          <w:color w:val="auto"/>
          <w:sz w:val="20"/>
        </w:rPr>
        <w:t>стоятельства несчастного случая, виновные лица и необходимые меры по предотвращ</w:t>
      </w:r>
      <w:r>
        <w:rPr>
          <w:color w:val="auto"/>
          <w:sz w:val="20"/>
        </w:rPr>
        <w:t>е</w:t>
      </w:r>
      <w:r>
        <w:rPr>
          <w:color w:val="auto"/>
          <w:sz w:val="20"/>
        </w:rPr>
        <w:t xml:space="preserve">нию подобных случаев. </w:t>
      </w:r>
    </w:p>
    <w:p w:rsidR="00F079BB" w:rsidRDefault="00F079BB">
      <w:pPr>
        <w:ind w:firstLine="284"/>
        <w:jc w:val="both"/>
      </w:pPr>
      <w:r>
        <w:t>13.2.23 Работники ОАО МН всех уровней, нарушающие законодательство о труде, правила и нормы охраны труда, не выполняющие свои должностные об</w:t>
      </w:r>
      <w:r>
        <w:t>я</w:t>
      </w:r>
      <w:r>
        <w:t>занности и предписания органов государственного надзора и контроля, приказы и ра</w:t>
      </w:r>
      <w:r>
        <w:t>с</w:t>
      </w:r>
      <w:r>
        <w:t>поряжения руководства организации, несут ответственность в установленном зак</w:t>
      </w:r>
      <w:r>
        <w:t>о</w:t>
      </w:r>
      <w:r>
        <w:t>ном порядке.</w:t>
      </w:r>
    </w:p>
    <w:p w:rsidR="00F079BB" w:rsidRDefault="00F079BB">
      <w:pPr>
        <w:ind w:firstLine="284"/>
        <w:jc w:val="both"/>
      </w:pPr>
    </w:p>
    <w:p w:rsidR="00F079BB" w:rsidRDefault="00F079BB">
      <w:pPr>
        <w:ind w:firstLine="284"/>
        <w:jc w:val="center"/>
      </w:pPr>
      <w:r>
        <w:rPr>
          <w:b/>
        </w:rPr>
        <w:t>13.3 Управление промышленной безопасностью</w:t>
      </w:r>
    </w:p>
    <w:p w:rsidR="00F079BB" w:rsidRDefault="00F079BB">
      <w:pPr>
        <w:ind w:firstLine="284"/>
        <w:jc w:val="both"/>
      </w:pPr>
    </w:p>
    <w:p w:rsidR="00F079BB" w:rsidRDefault="00F079BB">
      <w:pPr>
        <w:ind w:firstLine="284"/>
        <w:jc w:val="both"/>
      </w:pPr>
      <w:r>
        <w:t>13.3.1 Трубопроводные объекты ОАО МН относятся к категории опасных производственных объектов.</w:t>
      </w:r>
    </w:p>
    <w:p w:rsidR="00F079BB" w:rsidRDefault="00F079BB">
      <w:pPr>
        <w:ind w:firstLine="284"/>
        <w:jc w:val="both"/>
      </w:pPr>
      <w:r>
        <w:t>Опасным производственным объектом при транспортировании нефти является магистрал</w:t>
      </w:r>
      <w:r>
        <w:t>ь</w:t>
      </w:r>
      <w:r>
        <w:t>ный нефтепровод в составе:</w:t>
      </w:r>
    </w:p>
    <w:p w:rsidR="00F079BB" w:rsidRDefault="00F079BB">
      <w:pPr>
        <w:ind w:firstLine="284"/>
        <w:jc w:val="both"/>
      </w:pPr>
      <w:r>
        <w:t>- линейная часть магистрального нефтепровода;</w:t>
      </w:r>
    </w:p>
    <w:p w:rsidR="00F079BB" w:rsidRDefault="00F079BB">
      <w:pPr>
        <w:ind w:firstLine="284"/>
        <w:jc w:val="both"/>
      </w:pPr>
      <w:r>
        <w:t>- НПС, ПНБ, ППН, ССН;</w:t>
      </w:r>
    </w:p>
    <w:p w:rsidR="00F079BB" w:rsidRDefault="00F079BB">
      <w:pPr>
        <w:ind w:firstLine="284"/>
        <w:jc w:val="both"/>
      </w:pPr>
      <w:r>
        <w:t>- пункты сдачи, перевалки, налива нефти на другой вид транспорта;</w:t>
      </w:r>
    </w:p>
    <w:p w:rsidR="00F079BB" w:rsidRDefault="00F079BB">
      <w:pPr>
        <w:ind w:firstLine="284"/>
        <w:jc w:val="both"/>
      </w:pPr>
      <w:r>
        <w:t>- другие опасные производственные объекты, входящие в состав МН, с</w:t>
      </w:r>
      <w:r>
        <w:t>о</w:t>
      </w:r>
      <w:r>
        <w:t>гласно Закону О промышленной безопасности опасных производственных объе</w:t>
      </w:r>
      <w:r>
        <w:t>к</w:t>
      </w:r>
      <w:r>
        <w:t>тов.</w:t>
      </w:r>
    </w:p>
    <w:p w:rsidR="00F079BB" w:rsidRDefault="00F079BB">
      <w:pPr>
        <w:ind w:firstLine="284"/>
        <w:jc w:val="both"/>
      </w:pPr>
      <w:r>
        <w:t>13.3.2 Организация работ по обеспечению промышленной безопасности при эксплуатации магистрального нефтепровода осуществляется на основании Федерального Закона О промы</w:t>
      </w:r>
      <w:r>
        <w:t>ш</w:t>
      </w:r>
      <w:r>
        <w:t>ленной безопасности опасных производственных объектов, Постановления Правительства Ро</w:t>
      </w:r>
      <w:r>
        <w:t>с</w:t>
      </w:r>
      <w:r>
        <w:t>сийской Федерации от 10.03.99 № 263 и других действующих правовых актов и нормативных документов.</w:t>
      </w:r>
    </w:p>
    <w:p w:rsidR="00F079BB" w:rsidRDefault="00F079BB">
      <w:pPr>
        <w:ind w:firstLine="284"/>
        <w:jc w:val="both"/>
      </w:pPr>
      <w:r>
        <w:t>13.3.3 Система управления промышленной безопасностью производственных объектов маг</w:t>
      </w:r>
      <w:r>
        <w:t>и</w:t>
      </w:r>
      <w:r>
        <w:t>стральных нефтепроводов должна предусматривать:</w:t>
      </w:r>
    </w:p>
    <w:p w:rsidR="00F079BB" w:rsidRDefault="00F079BB">
      <w:pPr>
        <w:ind w:firstLine="284"/>
        <w:jc w:val="both"/>
      </w:pPr>
      <w:r>
        <w:t>- идентификацию опасных производственных объектов;</w:t>
      </w:r>
    </w:p>
    <w:p w:rsidR="00F079BB" w:rsidRDefault="00F079BB">
      <w:pPr>
        <w:ind w:firstLine="284"/>
        <w:jc w:val="both"/>
      </w:pPr>
      <w:r>
        <w:t>- лицензирование деятельности по эксплуатации;</w:t>
      </w:r>
    </w:p>
    <w:p w:rsidR="00F079BB" w:rsidRDefault="00F079BB">
      <w:pPr>
        <w:ind w:firstLine="284"/>
        <w:jc w:val="both"/>
      </w:pPr>
      <w:r>
        <w:t>- организацию эксплуатации МН с соблюдением требований нормативных документов;</w:t>
      </w:r>
    </w:p>
    <w:p w:rsidR="00F079BB" w:rsidRDefault="00F079BB">
      <w:pPr>
        <w:ind w:firstLine="284"/>
        <w:jc w:val="both"/>
      </w:pPr>
      <w:r>
        <w:t>- непрерывный контроль (мониторинг) состояния безопасности объектов;</w:t>
      </w:r>
    </w:p>
    <w:p w:rsidR="00F079BB" w:rsidRDefault="00F079BB">
      <w:pPr>
        <w:ind w:firstLine="284"/>
        <w:jc w:val="both"/>
      </w:pPr>
      <w:r>
        <w:t>- оценку состояния безопасности объектов и прогноз его изменения;</w:t>
      </w:r>
    </w:p>
    <w:p w:rsidR="00F079BB" w:rsidRDefault="00F079BB">
      <w:pPr>
        <w:ind w:firstLine="284"/>
        <w:jc w:val="both"/>
      </w:pPr>
      <w:r>
        <w:t>- выработку методов и планов поддержания безопасности объектов в пределах норм или д</w:t>
      </w:r>
      <w:r>
        <w:t>о</w:t>
      </w:r>
      <w:r>
        <w:t>пустимых рисков и реализацию этих планов;</w:t>
      </w:r>
    </w:p>
    <w:p w:rsidR="00F079BB" w:rsidRDefault="00F079BB">
      <w:pPr>
        <w:ind w:firstLine="284"/>
        <w:jc w:val="both"/>
      </w:pPr>
      <w:r>
        <w:t>- поддержание в готовности систем управления и оповещения, сил и средств по ликвидации аварий и их последствий на МН, взаимодействие с формировани</w:t>
      </w:r>
      <w:r>
        <w:t>я</w:t>
      </w:r>
      <w:r>
        <w:t>ми МЧС России;</w:t>
      </w:r>
    </w:p>
    <w:p w:rsidR="00F079BB" w:rsidRDefault="00F079BB">
      <w:pPr>
        <w:ind w:firstLine="284"/>
        <w:jc w:val="both"/>
      </w:pPr>
      <w:r>
        <w:t>- взаимодействие с органами государственного надзора и контроля;</w:t>
      </w:r>
    </w:p>
    <w:p w:rsidR="00F079BB" w:rsidRDefault="00F079BB">
      <w:pPr>
        <w:ind w:firstLine="284"/>
        <w:jc w:val="both"/>
      </w:pPr>
      <w:r>
        <w:t>- обязательное страхование рисков ответственности за причинение вреда при эксплуатации опасных производственных объектов;</w:t>
      </w:r>
    </w:p>
    <w:p w:rsidR="00F079BB" w:rsidRDefault="00F079BB">
      <w:pPr>
        <w:ind w:firstLine="284"/>
        <w:jc w:val="both"/>
      </w:pPr>
      <w:r>
        <w:t>- разработку деклараций безопасности объектов МН.</w:t>
      </w:r>
    </w:p>
    <w:p w:rsidR="00F079BB" w:rsidRDefault="00F079BB">
      <w:pPr>
        <w:ind w:firstLine="284"/>
        <w:jc w:val="both"/>
      </w:pPr>
      <w:r>
        <w:t>13.3.4 Организация функционирования системы управления промышленной безопасностью на объектах МН возлагается на руководство ОАО МН, филиалов ОАО МН и их подразделений, эксплуатирующих опасные производственные об</w:t>
      </w:r>
      <w:r>
        <w:t>ъ</w:t>
      </w:r>
      <w:r>
        <w:t>екты.</w:t>
      </w:r>
    </w:p>
    <w:p w:rsidR="00F079BB" w:rsidRDefault="00F079BB">
      <w:pPr>
        <w:ind w:firstLine="284"/>
        <w:jc w:val="both"/>
      </w:pPr>
    </w:p>
    <w:p w:rsidR="00F079BB" w:rsidRDefault="00F079BB">
      <w:pPr>
        <w:ind w:firstLine="284"/>
        <w:jc w:val="center"/>
      </w:pPr>
      <w:r>
        <w:rPr>
          <w:b/>
        </w:rPr>
        <w:t>13.4 Охрана объектов магистральных нефтепроводов</w:t>
      </w:r>
    </w:p>
    <w:p w:rsidR="00F079BB" w:rsidRDefault="00F079BB">
      <w:pPr>
        <w:ind w:firstLine="284"/>
        <w:jc w:val="both"/>
      </w:pPr>
    </w:p>
    <w:p w:rsidR="00F079BB" w:rsidRDefault="00F079BB">
      <w:pPr>
        <w:ind w:firstLine="284"/>
        <w:jc w:val="both"/>
      </w:pPr>
      <w:r>
        <w:t>13.4.1 Охрана особо важных и режимных объектов магистральных нефтепроводов осущест</w:t>
      </w:r>
      <w:r>
        <w:t>в</w:t>
      </w:r>
      <w:r>
        <w:t>ляется подразделениями ведомственной военизированной охраны (ВВО) и службой безопасн</w:t>
      </w:r>
      <w:r>
        <w:t>о</w:t>
      </w:r>
      <w:r>
        <w:t>сти (СБ) согласно установленному перечню в соответствии с Законом РФ О ведомственной о</w:t>
      </w:r>
      <w:r>
        <w:t>х</w:t>
      </w:r>
      <w:r>
        <w:t>ране.</w:t>
      </w:r>
    </w:p>
    <w:p w:rsidR="00F079BB" w:rsidRDefault="00F079BB">
      <w:pPr>
        <w:ind w:firstLine="284"/>
        <w:jc w:val="both"/>
      </w:pPr>
      <w:r>
        <w:t>Ответственность за состояние служебной деятельности подразделений ведомственной во</w:t>
      </w:r>
      <w:r>
        <w:t>е</w:t>
      </w:r>
      <w:r>
        <w:t>низированной охраны и службы безопасности несут руководители ОАО МН, начальник службы безопасности и ведомственной военизированной о</w:t>
      </w:r>
      <w:r>
        <w:t>х</w:t>
      </w:r>
      <w:r>
        <w:t>раны.</w:t>
      </w:r>
    </w:p>
    <w:p w:rsidR="00F079BB" w:rsidRDefault="00F079BB">
      <w:pPr>
        <w:ind w:firstLine="284"/>
        <w:jc w:val="both"/>
      </w:pPr>
      <w:r>
        <w:lastRenderedPageBreak/>
        <w:t>13.4.2 Деятельность, численность, оснащенность ведомственной военизир</w:t>
      </w:r>
      <w:r>
        <w:t>о</w:t>
      </w:r>
      <w:r>
        <w:t>ванной охраны регламентируется Положением о ВВО и включает обеспечение о</w:t>
      </w:r>
      <w:r>
        <w:t>х</w:t>
      </w:r>
      <w:r>
        <w:t>раны объектов МН, контроль за проведением пожарно-профилактической работы, поддержанием противопожарного режима на охраняемых объектах. Деятельность СБ регламентируется Федеральным Законом О частной детективной и охранной деятельности в Российской Федер</w:t>
      </w:r>
      <w:r>
        <w:t>а</w:t>
      </w:r>
      <w:r>
        <w:t>ции.</w:t>
      </w:r>
    </w:p>
    <w:p w:rsidR="00F079BB" w:rsidRDefault="00F079BB">
      <w:pPr>
        <w:ind w:firstLine="284"/>
        <w:jc w:val="both"/>
      </w:pPr>
      <w:r>
        <w:t>13.4.3 Основными задачами ОАО МН по обеспечению охраны и безопасности функционир</w:t>
      </w:r>
      <w:r>
        <w:t>о</w:t>
      </w:r>
      <w:r>
        <w:t>вания объектов магистральных нефтепроводов являются:</w:t>
      </w:r>
    </w:p>
    <w:p w:rsidR="00F079BB" w:rsidRDefault="00F079BB">
      <w:pPr>
        <w:ind w:firstLine="284"/>
        <w:jc w:val="both"/>
      </w:pPr>
      <w:r>
        <w:t>- организация охраны нефтеперекачивающих станций, перевалочных нефтебаз и других жи</w:t>
      </w:r>
      <w:r>
        <w:t>з</w:t>
      </w:r>
      <w:r>
        <w:t>ненно важных объектов магистральных нефтепроводов;</w:t>
      </w:r>
    </w:p>
    <w:p w:rsidR="00F079BB" w:rsidRDefault="00F079BB">
      <w:pPr>
        <w:ind w:firstLine="284"/>
        <w:jc w:val="both"/>
      </w:pPr>
      <w:r>
        <w:t>- обеспечение пропускного и внутриобъектового режимов;</w:t>
      </w:r>
    </w:p>
    <w:p w:rsidR="00F079BB" w:rsidRDefault="00F079BB">
      <w:pPr>
        <w:ind w:firstLine="284"/>
        <w:jc w:val="both"/>
      </w:pPr>
      <w:r>
        <w:t>- внедрение в систему охраны новых эффективных инженерно-технических средств охраны, поддержание их в исправном состоянии;</w:t>
      </w:r>
    </w:p>
    <w:p w:rsidR="00F079BB" w:rsidRDefault="00F079BB">
      <w:pPr>
        <w:ind w:firstLine="284"/>
        <w:jc w:val="both"/>
      </w:pPr>
      <w:r>
        <w:t>- проведение проверок несения службы дежурными нарядами и комплексных обследований объектов охраны, устранение выявленных недоста</w:t>
      </w:r>
      <w:r>
        <w:t>т</w:t>
      </w:r>
      <w:r>
        <w:t>ков.</w:t>
      </w:r>
    </w:p>
    <w:p w:rsidR="00F079BB" w:rsidRDefault="00F079BB">
      <w:pPr>
        <w:ind w:firstLine="284"/>
        <w:jc w:val="both"/>
      </w:pPr>
      <w:r>
        <w:t>13.4.4 Система охраны трубопроводных объектов должна оборудоваться и</w:t>
      </w:r>
      <w:r>
        <w:t>н</w:t>
      </w:r>
      <w:r>
        <w:t>женерно-техническими средствами охраны (ИТСО) в соответствии с проектом, перечень которых в о</w:t>
      </w:r>
      <w:r>
        <w:t>б</w:t>
      </w:r>
      <w:r>
        <w:t>щем виде включает:</w:t>
      </w:r>
    </w:p>
    <w:p w:rsidR="00F079BB" w:rsidRDefault="00F079BB">
      <w:pPr>
        <w:ind w:firstLine="284"/>
        <w:jc w:val="both"/>
      </w:pPr>
      <w:r>
        <w:t>- периметральное ограждение территории;</w:t>
      </w:r>
    </w:p>
    <w:p w:rsidR="00F079BB" w:rsidRDefault="00F079BB">
      <w:pPr>
        <w:ind w:firstLine="284"/>
        <w:jc w:val="both"/>
      </w:pPr>
      <w:r>
        <w:t>- охранно-пожарную сигнализацию;</w:t>
      </w:r>
    </w:p>
    <w:p w:rsidR="00F079BB" w:rsidRDefault="00F079BB">
      <w:pPr>
        <w:ind w:firstLine="284"/>
        <w:jc w:val="both"/>
      </w:pPr>
      <w:r>
        <w:t>- периметральное освещение;</w:t>
      </w:r>
    </w:p>
    <w:p w:rsidR="00F079BB" w:rsidRDefault="00F079BB">
      <w:pPr>
        <w:ind w:firstLine="284"/>
        <w:jc w:val="both"/>
      </w:pPr>
      <w:r>
        <w:t>- охранное освещение площадок;</w:t>
      </w:r>
    </w:p>
    <w:p w:rsidR="00F079BB" w:rsidRDefault="00F079BB">
      <w:pPr>
        <w:ind w:firstLine="284"/>
        <w:jc w:val="both"/>
      </w:pPr>
      <w:r>
        <w:t>- выделение запретных зон;</w:t>
      </w:r>
    </w:p>
    <w:p w:rsidR="00F079BB" w:rsidRDefault="00F079BB">
      <w:pPr>
        <w:ind w:firstLine="284"/>
        <w:jc w:val="both"/>
      </w:pPr>
      <w:r>
        <w:t>- контрольно-пропускные (проездные) пункты;</w:t>
      </w:r>
    </w:p>
    <w:p w:rsidR="00F079BB" w:rsidRDefault="00F079BB">
      <w:pPr>
        <w:ind w:firstLine="284"/>
        <w:jc w:val="both"/>
      </w:pPr>
      <w:r>
        <w:t>- охранную сигнализацию по периметру ограждения;</w:t>
      </w:r>
    </w:p>
    <w:p w:rsidR="00F079BB" w:rsidRDefault="00F079BB">
      <w:pPr>
        <w:ind w:firstLine="284"/>
        <w:jc w:val="both"/>
      </w:pPr>
      <w:r>
        <w:t>- оснащение постов охраны в соответствии с выполняемыми задачами;</w:t>
      </w:r>
    </w:p>
    <w:p w:rsidR="00F079BB" w:rsidRDefault="00F079BB">
      <w:pPr>
        <w:ind w:firstLine="284"/>
        <w:jc w:val="both"/>
      </w:pPr>
      <w:r>
        <w:t>- постовую, телефонную связь и сигнализацию.</w:t>
      </w:r>
    </w:p>
    <w:p w:rsidR="00F079BB" w:rsidRDefault="00F079BB">
      <w:pPr>
        <w:ind w:firstLine="284"/>
        <w:jc w:val="both"/>
      </w:pPr>
      <w:r>
        <w:t>13.4.5 Оснащение объектов МН инженерно-техническими средствами охраны, их состав, порядок эксплуатации, технического обслуживания и ремонта, вед</w:t>
      </w:r>
      <w:r>
        <w:t>е</w:t>
      </w:r>
      <w:r>
        <w:t>ние служебной документации регламентируются отраслевыми и ведомственными док</w:t>
      </w:r>
      <w:r>
        <w:t>у</w:t>
      </w:r>
      <w:r>
        <w:t>ментами.</w:t>
      </w:r>
    </w:p>
    <w:p w:rsidR="00F079BB" w:rsidRDefault="00F079BB">
      <w:pPr>
        <w:ind w:firstLine="284"/>
        <w:jc w:val="both"/>
      </w:pPr>
      <w:r>
        <w:t>13.4.6 Для обеспечения четких и согласованных действий дежурных нар</w:t>
      </w:r>
      <w:r>
        <w:t>я</w:t>
      </w:r>
      <w:r>
        <w:t>дов, команд охраны разрабатывается план охраны объекта на основе положения по о</w:t>
      </w:r>
      <w:r>
        <w:t>х</w:t>
      </w:r>
      <w:r>
        <w:t>ране объектов МН.</w:t>
      </w:r>
    </w:p>
    <w:p w:rsidR="00F079BB" w:rsidRDefault="00F079BB">
      <w:pPr>
        <w:ind w:firstLine="284"/>
        <w:jc w:val="both"/>
      </w:pPr>
      <w:r>
        <w:t>13.4.7 Защита экономических и коммерческих интересов ОАО МН осуществляется специальной службой в соответствии с законодательством Российской Ф</w:t>
      </w:r>
      <w:r>
        <w:t>е</w:t>
      </w:r>
      <w:r>
        <w:t>дерации.</w:t>
      </w:r>
    </w:p>
    <w:p w:rsidR="00F079BB" w:rsidRDefault="00F079BB">
      <w:pPr>
        <w:ind w:firstLine="284"/>
        <w:jc w:val="both"/>
      </w:pPr>
      <w:r>
        <w:t>Руководители охраняемых объектов обязаны обеспечивать поддержание средств охраны в исправности, своевременно организовывать их профилактическое обслуживание и ремонт.</w:t>
      </w:r>
    </w:p>
    <w:p w:rsidR="00F079BB" w:rsidRDefault="00F079BB">
      <w:pPr>
        <w:ind w:firstLine="284"/>
        <w:jc w:val="both"/>
      </w:pPr>
      <w:r>
        <w:t>13.4.8 Руководителям ОАО МН, его филиалов совместно с местной администрацией и терр</w:t>
      </w:r>
      <w:r>
        <w:t>и</w:t>
      </w:r>
      <w:r>
        <w:t>ториальными органами МВД и ФСБ России надлежит систематически осуществлять комплексное обследование объектов особой важности и разр</w:t>
      </w:r>
      <w:r>
        <w:t>а</w:t>
      </w:r>
      <w:r>
        <w:t>батывать мероприятия по обеспечению безопасности каждого из них.</w:t>
      </w:r>
    </w:p>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А</w:t>
      </w:r>
    </w:p>
    <w:p w:rsidR="00F079BB" w:rsidRDefault="00F079BB">
      <w:pPr>
        <w:ind w:firstLine="284"/>
        <w:jc w:val="center"/>
      </w:pPr>
      <w:r>
        <w:t>(Справочное)</w:t>
      </w:r>
    </w:p>
    <w:p w:rsidR="00F079BB" w:rsidRDefault="00F079BB">
      <w:pPr>
        <w:ind w:firstLine="284"/>
        <w:jc w:val="center"/>
      </w:pPr>
    </w:p>
    <w:p w:rsidR="00F079BB" w:rsidRDefault="00F079BB">
      <w:pPr>
        <w:ind w:firstLine="284"/>
        <w:jc w:val="center"/>
      </w:pPr>
      <w:r>
        <w:rPr>
          <w:b/>
        </w:rPr>
        <w:t>ПЕРЕЧЕНЬ НОРМАТИВНЫХ ДОКУМЕНТОВ, НА КОТОРЫЕ ИМЕЮТСЯ ССЫЛКИ В НАСТОЯЩИХ ПРАВИЛАХ</w:t>
      </w:r>
    </w:p>
    <w:p w:rsidR="00F079BB" w:rsidRDefault="00F079BB">
      <w:pPr>
        <w:ind w:firstLine="284"/>
        <w:jc w:val="both"/>
      </w:pPr>
    </w:p>
    <w:p w:rsidR="00F079BB" w:rsidRDefault="00F079BB">
      <w:pPr>
        <w:ind w:firstLine="284"/>
        <w:jc w:val="both"/>
      </w:pPr>
      <w:r>
        <w:t>1. Закон РФ “Об обеспечении единства измерений” принят Верховным Советом от 01.06.93 № 4872-1, редакция от 02.06.93.</w:t>
      </w:r>
    </w:p>
    <w:p w:rsidR="00F079BB" w:rsidRDefault="00F079BB">
      <w:pPr>
        <w:ind w:firstLine="284"/>
        <w:jc w:val="both"/>
      </w:pPr>
      <w:r>
        <w:t>2. Закон РФ “Об охране окружающей природной среды” Указ Президента № 2060-1 от 19.12.91.</w:t>
      </w:r>
    </w:p>
    <w:p w:rsidR="00F079BB" w:rsidRDefault="00F079BB">
      <w:pPr>
        <w:ind w:firstLine="284"/>
        <w:jc w:val="both"/>
      </w:pPr>
      <w:r>
        <w:t>3. Закон РФ “ О недрах” от 21.02.92 № 2395-1 редакция от 10.01.99.</w:t>
      </w:r>
    </w:p>
    <w:p w:rsidR="00F079BB" w:rsidRDefault="00F079BB">
      <w:pPr>
        <w:ind w:firstLine="284"/>
        <w:jc w:val="both"/>
      </w:pPr>
      <w:r>
        <w:t>4. Закон РФ “Об экономической экспертизе” от 23.11.95 № 174-ФЗ, редакция от 15.04.98.</w:t>
      </w:r>
    </w:p>
    <w:p w:rsidR="00F079BB" w:rsidRDefault="00F079BB">
      <w:pPr>
        <w:ind w:firstLine="284"/>
        <w:jc w:val="both"/>
      </w:pPr>
      <w:r>
        <w:t>5. Закон РФ “Об отходах производства и потребления” № 89-ФЗ от 24.06.98.</w:t>
      </w:r>
    </w:p>
    <w:p w:rsidR="00F079BB" w:rsidRDefault="00F079BB">
      <w:pPr>
        <w:ind w:firstLine="284"/>
        <w:jc w:val="both"/>
      </w:pPr>
      <w:r>
        <w:t>6. Закон РФ “О промышленной безопасности опасных промышленных объектов” от 21.07.97 № 116-ФЗ.</w:t>
      </w:r>
    </w:p>
    <w:p w:rsidR="00F079BB" w:rsidRDefault="00F079BB">
      <w:pPr>
        <w:ind w:firstLine="284"/>
        <w:jc w:val="both"/>
      </w:pPr>
      <w:r>
        <w:t>7. Закон РФ "О связи" принят Гос. Думой РФ 20 01.95.</w:t>
      </w:r>
    </w:p>
    <w:p w:rsidR="00F079BB" w:rsidRDefault="00F079BB">
      <w:pPr>
        <w:ind w:firstLine="284"/>
        <w:jc w:val="both"/>
      </w:pPr>
      <w:r>
        <w:t>8. Закон РФ “О санитарно-эпидемиологическом благополучии населения” от 30.03.99 № 52-ФЗ.</w:t>
      </w:r>
    </w:p>
    <w:p w:rsidR="00F079BB" w:rsidRDefault="00F079BB">
      <w:pPr>
        <w:ind w:firstLine="284"/>
        <w:jc w:val="both"/>
      </w:pPr>
      <w:r>
        <w:t>9. Закон РФ “О ведомственной охране ” одобрен Советом Федерации от 31.03.99 № 77-ФЗ.</w:t>
      </w:r>
    </w:p>
    <w:p w:rsidR="00F079BB" w:rsidRDefault="00F079BB">
      <w:pPr>
        <w:ind w:firstLine="284"/>
        <w:jc w:val="both"/>
      </w:pPr>
      <w:r>
        <w:lastRenderedPageBreak/>
        <w:t>10. Закон РФ “О частной детективной и охранной деятельности в РФ” от 11.03.92 № 2487-</w:t>
      </w:r>
      <w:r>
        <w:rPr>
          <w:lang w:val="en-US"/>
        </w:rPr>
        <w:t>I</w:t>
      </w:r>
      <w:r>
        <w:t>.</w:t>
      </w:r>
    </w:p>
    <w:p w:rsidR="00F079BB" w:rsidRDefault="00F079BB">
      <w:pPr>
        <w:ind w:firstLine="284"/>
        <w:jc w:val="both"/>
      </w:pPr>
      <w:r>
        <w:t>11. Водный кодекс РФ, утв. Указом Президента РФ № 167-ФЗ от 18.11.95.</w:t>
      </w:r>
    </w:p>
    <w:p w:rsidR="00F079BB" w:rsidRDefault="00F079BB">
      <w:pPr>
        <w:ind w:firstLine="284"/>
        <w:jc w:val="both"/>
      </w:pPr>
      <w:r>
        <w:t>12. Земельный кодекс РСФСР № 1103-1 от 24.04.91.</w:t>
      </w:r>
    </w:p>
    <w:p w:rsidR="00F079BB" w:rsidRDefault="00F079BB">
      <w:pPr>
        <w:ind w:firstLine="284"/>
        <w:jc w:val="both"/>
      </w:pPr>
      <w:r>
        <w:t>13. Основы лесного законодательства РФ от 06.03.93 № 4613-1.</w:t>
      </w:r>
    </w:p>
    <w:p w:rsidR="00F079BB" w:rsidRDefault="00F079BB">
      <w:pPr>
        <w:ind w:firstLine="284"/>
        <w:jc w:val="both"/>
      </w:pPr>
      <w:r>
        <w:t>14. ГОСТ 8.346-79. Резервуары стальные горизонтальные. Методы и средства п</w:t>
      </w:r>
      <w:r>
        <w:t>о</w:t>
      </w:r>
      <w:r>
        <w:t>верки.</w:t>
      </w:r>
    </w:p>
    <w:p w:rsidR="00F079BB" w:rsidRDefault="00F079BB">
      <w:pPr>
        <w:ind w:firstLine="284"/>
        <w:jc w:val="both"/>
      </w:pPr>
      <w:r>
        <w:t>15. ГОСТ 9.602-89. Единая система защиты от коррозии и старения. Сооружения подзе</w:t>
      </w:r>
      <w:r>
        <w:t>м</w:t>
      </w:r>
      <w:r>
        <w:t>ные. Общие требования к защите от коррозии.</w:t>
      </w:r>
    </w:p>
    <w:p w:rsidR="00F079BB" w:rsidRDefault="00F079BB">
      <w:pPr>
        <w:ind w:firstLine="284"/>
        <w:jc w:val="both"/>
      </w:pPr>
      <w:r>
        <w:t>16. ГОСТ 12.0.004-90. ССБТ. Организация обучения безопасности труда. Общие полож</w:t>
      </w:r>
      <w:r>
        <w:t>е</w:t>
      </w:r>
      <w:r>
        <w:t>ния.</w:t>
      </w:r>
    </w:p>
    <w:p w:rsidR="00F079BB" w:rsidRDefault="00F079BB">
      <w:pPr>
        <w:ind w:firstLine="284"/>
        <w:jc w:val="both"/>
      </w:pPr>
      <w:r>
        <w:t>17. ГОСТ 17.0.0.04-90. Охрана природы. Экологический паспорт промышленного предпр</w:t>
      </w:r>
      <w:r>
        <w:t>и</w:t>
      </w:r>
      <w:r>
        <w:t>ятия. Основные положения.</w:t>
      </w:r>
    </w:p>
    <w:p w:rsidR="00F079BB" w:rsidRDefault="00F079BB">
      <w:pPr>
        <w:ind w:firstLine="284"/>
        <w:jc w:val="both"/>
      </w:pPr>
      <w:r>
        <w:t>18. ГОСТ 1510-84. Нефть и нефтепродукты. Упаковка, маркировка, транспортир</w:t>
      </w:r>
      <w:r>
        <w:t>о</w:t>
      </w:r>
      <w:r>
        <w:t>вание и хранение.</w:t>
      </w:r>
    </w:p>
    <w:p w:rsidR="00F079BB" w:rsidRDefault="00F079BB">
      <w:pPr>
        <w:ind w:firstLine="284"/>
        <w:jc w:val="both"/>
      </w:pPr>
      <w:r>
        <w:t>19. ГОСТ 9965-76. Нефть для нефтеперерабатывающих предприятий. Технические условия.</w:t>
      </w:r>
    </w:p>
    <w:p w:rsidR="00F079BB" w:rsidRDefault="00F079BB">
      <w:pPr>
        <w:ind w:firstLine="284"/>
        <w:jc w:val="both"/>
      </w:pPr>
      <w:r>
        <w:t>20. ГОСТ 22782.0-81. Электрооборудование взрывозащищенное. Общие технические треб</w:t>
      </w:r>
      <w:r>
        <w:t>о</w:t>
      </w:r>
      <w:r>
        <w:t>вания и методы испытаний.</w:t>
      </w:r>
    </w:p>
    <w:p w:rsidR="00F079BB" w:rsidRDefault="00F079BB">
      <w:pPr>
        <w:ind w:firstLine="284"/>
        <w:jc w:val="both"/>
      </w:pPr>
      <w:r>
        <w:t>21. ГОСТ Р 51164-98. Трубопроводы стальные магистральные. Общие требования к защите от коррозии.</w:t>
      </w:r>
    </w:p>
    <w:p w:rsidR="00F079BB" w:rsidRDefault="00F079BB">
      <w:pPr>
        <w:ind w:firstLine="284"/>
        <w:jc w:val="both"/>
      </w:pPr>
      <w:r>
        <w:t>22. СНиП 2.04.05-91*. Отопление, вентиляция и кондиционирование.</w:t>
      </w:r>
    </w:p>
    <w:p w:rsidR="00F079BB" w:rsidRDefault="00F079BB">
      <w:pPr>
        <w:ind w:firstLine="284"/>
        <w:jc w:val="both"/>
      </w:pPr>
      <w:r>
        <w:t>23. СНиП 2.05.06-85*. Магистральные трубопроводы. Нормы проектиров</w:t>
      </w:r>
      <w:r>
        <w:t>а</w:t>
      </w:r>
      <w:r>
        <w:t>ния.</w:t>
      </w:r>
    </w:p>
    <w:p w:rsidR="00F079BB" w:rsidRDefault="00F079BB">
      <w:pPr>
        <w:ind w:firstLine="284"/>
        <w:jc w:val="both"/>
      </w:pPr>
      <w:r>
        <w:t>24. СНиП 2.11.03-93. Склады нефти и нефтепродуктов.</w:t>
      </w:r>
    </w:p>
    <w:p w:rsidR="00F079BB" w:rsidRDefault="00F079BB">
      <w:pPr>
        <w:ind w:firstLine="284"/>
        <w:jc w:val="both"/>
      </w:pPr>
      <w:r>
        <w:t>25. СНиП 3.01.01-85*. Организация строительного производства.</w:t>
      </w:r>
    </w:p>
    <w:p w:rsidR="00F079BB" w:rsidRDefault="00F079BB">
      <w:pPr>
        <w:ind w:firstLine="284"/>
        <w:jc w:val="both"/>
      </w:pPr>
      <w:r>
        <w:t>26. СНиП 3.01.04-87. Приемка в эксплуатацию законченных строительством объектов. О</w:t>
      </w:r>
      <w:r>
        <w:t>с</w:t>
      </w:r>
      <w:r>
        <w:t>новные положения.</w:t>
      </w:r>
    </w:p>
    <w:p w:rsidR="00F079BB" w:rsidRDefault="00F079BB">
      <w:pPr>
        <w:ind w:firstLine="284"/>
        <w:jc w:val="both"/>
      </w:pPr>
      <w:r>
        <w:t>27. СНиП 3.04.03-85. Защита строительных конструкций и сооружений от коррозии. Прав</w:t>
      </w:r>
      <w:r>
        <w:t>и</w:t>
      </w:r>
      <w:r>
        <w:t>ла производства и приемки работ.</w:t>
      </w:r>
    </w:p>
    <w:p w:rsidR="00F079BB" w:rsidRDefault="00F079BB">
      <w:pPr>
        <w:ind w:firstLine="284"/>
        <w:jc w:val="both"/>
      </w:pPr>
      <w:r>
        <w:t>28. СНиП 3.05.05-84. Технологическое оборудование и технологические трубопр</w:t>
      </w:r>
      <w:r>
        <w:t>о</w:t>
      </w:r>
      <w:r>
        <w:t>воды.</w:t>
      </w:r>
    </w:p>
    <w:p w:rsidR="00F079BB" w:rsidRDefault="00F079BB">
      <w:pPr>
        <w:ind w:firstLine="284"/>
        <w:jc w:val="both"/>
      </w:pPr>
      <w:r>
        <w:t>29. СНиП 3.05.05—85. Электротехнические устройства.</w:t>
      </w:r>
    </w:p>
    <w:p w:rsidR="00F079BB" w:rsidRDefault="00F079BB">
      <w:pPr>
        <w:ind w:firstLine="284"/>
        <w:jc w:val="both"/>
      </w:pPr>
      <w:r>
        <w:t>30. СНиП 11-01-95. Инструкция о порядке разработки, согласования, утверждения и составе проектной документации на строительство предприятий, зданий и соор</w:t>
      </w:r>
      <w:r>
        <w:t>у</w:t>
      </w:r>
      <w:r>
        <w:t>жений и РДС.</w:t>
      </w:r>
    </w:p>
    <w:p w:rsidR="00F079BB" w:rsidRDefault="00F079BB">
      <w:pPr>
        <w:ind w:firstLine="284"/>
        <w:jc w:val="both"/>
      </w:pPr>
      <w:r>
        <w:t xml:space="preserve">31. СНиП </w:t>
      </w:r>
      <w:r>
        <w:rPr>
          <w:lang w:val="en-US"/>
        </w:rPr>
        <w:t>II</w:t>
      </w:r>
      <w:r>
        <w:t>-89-80*. Генеральные планы промышленных предприятий. 1995.</w:t>
      </w:r>
    </w:p>
    <w:p w:rsidR="00F079BB" w:rsidRDefault="00F079BB">
      <w:pPr>
        <w:ind w:firstLine="284"/>
        <w:jc w:val="both"/>
      </w:pPr>
      <w:r>
        <w:t xml:space="preserve">32. СНиП </w:t>
      </w:r>
      <w:r>
        <w:rPr>
          <w:lang w:val="en-US"/>
        </w:rPr>
        <w:t>III</w:t>
      </w:r>
      <w:r>
        <w:t>-18-75. Металлические конструкции.</w:t>
      </w:r>
    </w:p>
    <w:p w:rsidR="00F079BB" w:rsidRDefault="00F079BB">
      <w:pPr>
        <w:ind w:firstLine="284"/>
        <w:jc w:val="both"/>
      </w:pPr>
      <w:r>
        <w:t xml:space="preserve">33. СНиП </w:t>
      </w:r>
      <w:r>
        <w:rPr>
          <w:lang w:val="en-US"/>
        </w:rPr>
        <w:t>III</w:t>
      </w:r>
      <w:r>
        <w:t>-42-80*. Магистральные трубопроводы, Правила производства и приемки р</w:t>
      </w:r>
      <w:r>
        <w:t>а</w:t>
      </w:r>
      <w:r>
        <w:t>бот.</w:t>
      </w:r>
    </w:p>
    <w:p w:rsidR="00F079BB" w:rsidRDefault="00F079BB">
      <w:pPr>
        <w:ind w:firstLine="284"/>
        <w:jc w:val="both"/>
      </w:pPr>
      <w:r>
        <w:t>34. СП 11-102-97. Инженерно-экологические изыскания для строительства. Введ</w:t>
      </w:r>
      <w:r>
        <w:t>е</w:t>
      </w:r>
      <w:r>
        <w:t>ны 15.08.97. Госстрой России, М., 1997.</w:t>
      </w:r>
    </w:p>
    <w:p w:rsidR="00F079BB" w:rsidRDefault="00F079BB">
      <w:pPr>
        <w:ind w:firstLine="284"/>
        <w:jc w:val="both"/>
      </w:pPr>
      <w:r>
        <w:t>35. Единые правила безопасности при взрывных работах (ПБ 13-01-92). Утв. постановлен</w:t>
      </w:r>
      <w:r>
        <w:t>и</w:t>
      </w:r>
      <w:r>
        <w:t>ем Госгортехнадзора России от 24.02.92 с изменениями от 1995 г.</w:t>
      </w:r>
    </w:p>
    <w:p w:rsidR="00F079BB" w:rsidRDefault="00F079BB">
      <w:pPr>
        <w:ind w:firstLine="284"/>
        <w:jc w:val="both"/>
      </w:pPr>
      <w:r>
        <w:t>36. Правила безопасности при эксплуатации магистральных нефтепроводов. - М.: Недра, 1989.</w:t>
      </w:r>
    </w:p>
    <w:p w:rsidR="00F079BB" w:rsidRDefault="00F079BB">
      <w:pPr>
        <w:ind w:firstLine="284"/>
        <w:jc w:val="both"/>
      </w:pPr>
      <w:r>
        <w:t>37. Правила пожарной безопасности при эксплуатации магистральных нефтепр</w:t>
      </w:r>
      <w:r>
        <w:t>о</w:t>
      </w:r>
      <w:r>
        <w:t>водов (ВППБ 01-05-99) (зарегистрированы ГУ ГПС МВД РФ, введены с 01.08.99).</w:t>
      </w:r>
    </w:p>
    <w:p w:rsidR="00F079BB" w:rsidRDefault="00F079BB">
      <w:pPr>
        <w:ind w:firstLine="284"/>
        <w:jc w:val="both"/>
      </w:pPr>
      <w:r>
        <w:t>38. Правила охраны магистральных трубопроводов. Утв. Минтопэнерго, 1992.</w:t>
      </w:r>
    </w:p>
    <w:p w:rsidR="00F079BB" w:rsidRDefault="00F079BB">
      <w:pPr>
        <w:ind w:firstLine="284"/>
        <w:jc w:val="both"/>
      </w:pPr>
      <w:r>
        <w:t>39. Правила капитального ремонта подземных трубопроводов (РД 39-00147105-015-98). - Уфа: ИПТЭР, 1998.</w:t>
      </w:r>
    </w:p>
    <w:p w:rsidR="00F079BB" w:rsidRDefault="00F079BB">
      <w:pPr>
        <w:ind w:firstLine="284"/>
        <w:jc w:val="both"/>
      </w:pPr>
      <w:r>
        <w:t>40. Правила техники безопасности при эксплуатации электроустановок потребит</w:t>
      </w:r>
      <w:r>
        <w:t>е</w:t>
      </w:r>
      <w:r>
        <w:t>лей. - АО “Энергосервис”, 1994.</w:t>
      </w:r>
    </w:p>
    <w:p w:rsidR="00F079BB" w:rsidRDefault="00F079BB">
      <w:pPr>
        <w:ind w:firstLine="284"/>
        <w:jc w:val="both"/>
      </w:pPr>
      <w:r>
        <w:t>41. Правила эксплуатации электроустановок потребителей (ПЭЭП). Утв. Главгосэнергона</w:t>
      </w:r>
      <w:r>
        <w:t>д</w:t>
      </w:r>
      <w:r>
        <w:t>зором 31.03.92 с изменениями и дополнениями от 30.09.93 № 42-6/8-ЭТ и от 14.11.94 № 42-6/34-ЭТ.</w:t>
      </w:r>
    </w:p>
    <w:p w:rsidR="00F079BB" w:rsidRDefault="00F079BB">
      <w:pPr>
        <w:ind w:firstLine="284"/>
        <w:jc w:val="both"/>
      </w:pPr>
      <w:r>
        <w:t>42. Правила устройства электроустановок (ПУЭ, 6-е издание).</w:t>
      </w:r>
    </w:p>
    <w:p w:rsidR="00F079BB" w:rsidRDefault="00F079BB">
      <w:pPr>
        <w:ind w:firstLine="284"/>
        <w:jc w:val="both"/>
      </w:pPr>
      <w:r>
        <w:t>43. Правила технической эксплуатации первичных сетей взаимоувязанной сети связи Ро</w:t>
      </w:r>
      <w:r>
        <w:t>с</w:t>
      </w:r>
      <w:r>
        <w:t>сийской Федерации. – М.: Госкомсвязи России, 1998.</w:t>
      </w:r>
    </w:p>
    <w:p w:rsidR="00F079BB" w:rsidRDefault="00F079BB">
      <w:pPr>
        <w:ind w:firstLine="284"/>
        <w:jc w:val="both"/>
      </w:pPr>
      <w:r>
        <w:t>44. Правила охраны поверхностных вод от загрязнения сточными водами. - М.: Изд. Юр</w:t>
      </w:r>
      <w:r>
        <w:t>и</w:t>
      </w:r>
      <w:r>
        <w:t>дическая литература, 1978.</w:t>
      </w:r>
    </w:p>
    <w:p w:rsidR="00F079BB" w:rsidRDefault="00F079BB">
      <w:pPr>
        <w:ind w:firstLine="284"/>
        <w:jc w:val="both"/>
      </w:pPr>
      <w:r>
        <w:t>45. МИ 1823-87. Вместимость стальных вертикальных цилиндрических резервуаров. Методика выполнения измерения геометрическим и объектным методами. - К</w:t>
      </w:r>
      <w:r>
        <w:t>а</w:t>
      </w:r>
      <w:r>
        <w:t>зань: ВНИИР, 1987.</w:t>
      </w:r>
    </w:p>
    <w:p w:rsidR="00F079BB" w:rsidRDefault="00F079BB">
      <w:pPr>
        <w:ind w:firstLine="284"/>
        <w:jc w:val="both"/>
      </w:pPr>
      <w:r>
        <w:t>46. Методические указания по разработке правил и инструкций по охране труда Утв. Ми</w:t>
      </w:r>
      <w:r>
        <w:t>н</w:t>
      </w:r>
      <w:r>
        <w:t>труда России от 01.07.93 № 129 с изменениями и дополнениями от 28.03.94.</w:t>
      </w:r>
    </w:p>
    <w:p w:rsidR="00F079BB" w:rsidRDefault="00F079BB">
      <w:pPr>
        <w:ind w:firstLine="284"/>
        <w:jc w:val="both"/>
      </w:pPr>
      <w:r>
        <w:t>47. Нормы на электрические параметры каналов тональной частоты магистральной и вну</w:t>
      </w:r>
      <w:r>
        <w:t>т</w:t>
      </w:r>
      <w:r>
        <w:t>ризоновых первичных сетей. – М.: Минсвязи России, 1996.</w:t>
      </w:r>
    </w:p>
    <w:p w:rsidR="00F079BB" w:rsidRDefault="00F079BB">
      <w:pPr>
        <w:ind w:firstLine="284"/>
        <w:jc w:val="both"/>
      </w:pPr>
      <w:r>
        <w:lastRenderedPageBreak/>
        <w:t>48. Нормы на электрические параметры цифровых каналов и трактов магистральной и вну</w:t>
      </w:r>
      <w:r>
        <w:t>т</w:t>
      </w:r>
      <w:r>
        <w:t>ризоновых первичных сетей. – М.: Минсвязи России, 1996.</w:t>
      </w:r>
    </w:p>
    <w:p w:rsidR="00F079BB" w:rsidRDefault="00F079BB">
      <w:pPr>
        <w:ind w:firstLine="284"/>
        <w:jc w:val="both"/>
      </w:pPr>
      <w:r>
        <w:t>49. Положение о порядке подготовки и аттестации работников опасных произво</w:t>
      </w:r>
      <w:r>
        <w:t>д</w:t>
      </w:r>
      <w:r>
        <w:t>ственных объектов, подконтрольных Госгортехнадзору России (РД 04-265-99). Утв. приказом от 11.01.99 № 2.</w:t>
      </w:r>
    </w:p>
    <w:p w:rsidR="00F079BB" w:rsidRDefault="00F079BB">
      <w:pPr>
        <w:ind w:firstLine="284"/>
        <w:jc w:val="both"/>
      </w:pPr>
      <w:r>
        <w:t>50. Положение о расследовании и учете несчастных случаев на производстве. Утв. пост</w:t>
      </w:r>
      <w:r>
        <w:t>а</w:t>
      </w:r>
      <w:r>
        <w:t>новлением Правительства РФ от 11.03.99 № 279.</w:t>
      </w:r>
    </w:p>
    <w:p w:rsidR="00F079BB" w:rsidRDefault="00F079BB">
      <w:pPr>
        <w:ind w:firstLine="284"/>
        <w:jc w:val="both"/>
      </w:pPr>
      <w:r>
        <w:t>51. Положение о порядке проведения государственной экологической экспертизы. Утв. п</w:t>
      </w:r>
      <w:r>
        <w:t>о</w:t>
      </w:r>
      <w:r>
        <w:t>становлением Правительства РФ 22.09.93 № 942 в редакции от 11.06.96 № 698.</w:t>
      </w:r>
    </w:p>
    <w:p w:rsidR="00F079BB" w:rsidRDefault="00F079BB">
      <w:pPr>
        <w:ind w:firstLine="284"/>
        <w:jc w:val="both"/>
      </w:pPr>
      <w:r>
        <w:t>52. ПР 50.2.006-94. Поверка средств измерений. Организация и порядок провед</w:t>
      </w:r>
      <w:r>
        <w:t>е</w:t>
      </w:r>
      <w:r>
        <w:t>ния. - ВНИИМС Госстандарта РФ, 1994.</w:t>
      </w:r>
    </w:p>
    <w:p w:rsidR="00F079BB" w:rsidRDefault="00F079BB">
      <w:pPr>
        <w:ind w:firstLine="284"/>
        <w:jc w:val="both"/>
      </w:pPr>
      <w:r>
        <w:t>53. РД 08-183-98. Порядок оформления и хранения документации, подтверждающей без</w:t>
      </w:r>
      <w:r>
        <w:t>о</w:t>
      </w:r>
      <w:r>
        <w:t>пасность величины разрешенного рабочего давления при эксплуатации объекта магистрального трубопровода Утв. постановлением Госгортехнадзора России № 8 от 11.02.98.</w:t>
      </w:r>
    </w:p>
    <w:p w:rsidR="00F079BB" w:rsidRDefault="00F079BB">
      <w:pPr>
        <w:ind w:firstLine="284"/>
        <w:jc w:val="both"/>
      </w:pPr>
      <w:r>
        <w:t>54. РДС 39-055-85. ССБТ в нефтяной промышленности санитарно-техническая паспортиз</w:t>
      </w:r>
      <w:r>
        <w:t>а</w:t>
      </w:r>
      <w:r>
        <w:t>ция на объектах нефтяной промышленности. Утв. приказом МНП от 03.10.85 № 570, введен с 01.03.86.</w:t>
      </w:r>
    </w:p>
    <w:p w:rsidR="00F079BB" w:rsidRDefault="00F079BB">
      <w:pPr>
        <w:ind w:firstLine="284"/>
        <w:jc w:val="both"/>
      </w:pPr>
      <w:r>
        <w:t>55. Система организации работ по охране труда и промышленной безопасности на нефт</w:t>
      </w:r>
      <w:r>
        <w:t>е</w:t>
      </w:r>
      <w:r>
        <w:t>проводном транспорте (СОРОТ). - Москва, АК “Транснефть”, 2000.</w:t>
      </w:r>
    </w:p>
    <w:p w:rsidR="00F079BB" w:rsidRDefault="00F079BB">
      <w:pPr>
        <w:ind w:firstLine="284"/>
        <w:jc w:val="both"/>
      </w:pPr>
      <w:r>
        <w:t>56. ТУ 39-1623-93. Нефть российская, поставляемая для экспорта.</w:t>
      </w:r>
    </w:p>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Б</w:t>
      </w:r>
    </w:p>
    <w:p w:rsidR="00F079BB" w:rsidRDefault="00F079BB">
      <w:pPr>
        <w:ind w:firstLine="284"/>
        <w:jc w:val="center"/>
      </w:pPr>
      <w:r>
        <w:t>(Рекомендуемое)</w:t>
      </w:r>
    </w:p>
    <w:p w:rsidR="00F079BB" w:rsidRDefault="00F079BB">
      <w:pPr>
        <w:ind w:firstLine="284"/>
        <w:jc w:val="center"/>
      </w:pPr>
    </w:p>
    <w:p w:rsidR="00F079BB" w:rsidRDefault="00F079BB">
      <w:pPr>
        <w:ind w:firstLine="284"/>
        <w:jc w:val="center"/>
      </w:pPr>
      <w:r>
        <w:rPr>
          <w:b/>
        </w:rPr>
        <w:t>ТЕРМИНЫ И ОПРЕДЕЛЕНИЯ</w:t>
      </w:r>
    </w:p>
    <w:p w:rsidR="00F079BB" w:rsidRDefault="00F079BB">
      <w:pPr>
        <w:ind w:firstLine="284"/>
        <w:jc w:val="center"/>
      </w:pPr>
    </w:p>
    <w:tbl>
      <w:tblPr>
        <w:tblW w:w="5000" w:type="pct"/>
        <w:tblCellMar>
          <w:left w:w="28" w:type="dxa"/>
          <w:right w:w="28" w:type="dxa"/>
        </w:tblCellMar>
        <w:tblLook w:val="0000"/>
      </w:tblPr>
      <w:tblGrid>
        <w:gridCol w:w="2438"/>
        <w:gridCol w:w="5931"/>
      </w:tblGrid>
      <w:tr w:rsidR="00F079BB">
        <w:tblPrEx>
          <w:tblCellMar>
            <w:top w:w="0" w:type="dxa"/>
            <w:bottom w:w="0" w:type="dxa"/>
          </w:tblCellMar>
        </w:tblPrEx>
        <w:tc>
          <w:tcPr>
            <w:tcW w:w="2438" w:type="dxa"/>
          </w:tcPr>
          <w:p w:rsidR="00F079BB" w:rsidRDefault="00F079BB">
            <w:r>
              <w:t>1. Магистральный нефтепровод</w:t>
            </w:r>
          </w:p>
        </w:tc>
        <w:tc>
          <w:tcPr>
            <w:tcW w:w="5931" w:type="dxa"/>
          </w:tcPr>
          <w:p w:rsidR="00F079BB" w:rsidRDefault="00F079BB">
            <w:pPr>
              <w:jc w:val="both"/>
            </w:pPr>
            <w:r>
              <w:t>Единый имущественный производственный комплекс, состоящий из подземных, подводных, наземных и надземных трубопроводов и связанных с ними насосных станций, хранилищ нефти и других технологических объектов, предназначенных для транспортировки нефти от пунктов её прие</w:t>
            </w:r>
            <w:r>
              <w:t>м</w:t>
            </w:r>
            <w:r>
              <w:t>ки до пунктов сдачи потребителям или для перевалки на другой вид транспорта</w:t>
            </w:r>
          </w:p>
        </w:tc>
      </w:tr>
      <w:tr w:rsidR="00F079BB">
        <w:tblPrEx>
          <w:tblCellMar>
            <w:top w:w="0" w:type="dxa"/>
            <w:bottom w:w="0" w:type="dxa"/>
          </w:tblCellMar>
        </w:tblPrEx>
        <w:tc>
          <w:tcPr>
            <w:tcW w:w="2438" w:type="dxa"/>
          </w:tcPr>
          <w:p w:rsidR="00F079BB" w:rsidRDefault="00F079BB">
            <w:r>
              <w:t>2. Объект магистрального нефт</w:t>
            </w:r>
            <w:r>
              <w:t>е</w:t>
            </w:r>
            <w:r>
              <w:t>провода</w:t>
            </w:r>
          </w:p>
        </w:tc>
        <w:tc>
          <w:tcPr>
            <w:tcW w:w="5931" w:type="dxa"/>
          </w:tcPr>
          <w:p w:rsidR="00F079BB" w:rsidRDefault="00F079BB">
            <w:pPr>
              <w:jc w:val="both"/>
            </w:pPr>
            <w:r>
              <w:t>Технологический комплекс (часть магистрального нефтепровода), включающий трубопроводы, здания, основное и вспомогательное оборудование, установки и другие устройства, обеспечивающие его безопасную и надежную эксплу</w:t>
            </w:r>
            <w:r>
              <w:t>а</w:t>
            </w:r>
            <w:r>
              <w:t>тацию</w:t>
            </w:r>
          </w:p>
        </w:tc>
      </w:tr>
      <w:tr w:rsidR="00F079BB">
        <w:tblPrEx>
          <w:tblCellMar>
            <w:top w:w="0" w:type="dxa"/>
            <w:bottom w:w="0" w:type="dxa"/>
          </w:tblCellMar>
        </w:tblPrEx>
        <w:tc>
          <w:tcPr>
            <w:tcW w:w="2438" w:type="dxa"/>
          </w:tcPr>
          <w:p w:rsidR="00F079BB" w:rsidRDefault="00F079BB">
            <w:r>
              <w:t>3. Линейная часть магистральн</w:t>
            </w:r>
            <w:r>
              <w:t>о</w:t>
            </w:r>
            <w:r>
              <w:t>го нефтепровода</w:t>
            </w:r>
          </w:p>
        </w:tc>
        <w:tc>
          <w:tcPr>
            <w:tcW w:w="5931" w:type="dxa"/>
          </w:tcPr>
          <w:p w:rsidR="00F079BB" w:rsidRDefault="00F079BB">
            <w:pPr>
              <w:jc w:val="both"/>
            </w:pPr>
            <w:r>
              <w:t>Совокупность участков нефтепровода, соединяющих нефтеперек</w:t>
            </w:r>
            <w:r>
              <w:t>а</w:t>
            </w:r>
            <w:r>
              <w:t>чивающие станции между собой либо с приемо-сдаточными пунктами и сооружений, входящих в состав нефтепровода.</w:t>
            </w:r>
          </w:p>
          <w:p w:rsidR="00F079BB" w:rsidRDefault="00F079BB">
            <w:pPr>
              <w:jc w:val="both"/>
            </w:pPr>
            <w:r>
              <w:t>К сооружениям линейной части магистрального нефтепровода относятся: собственно трубопровод, переходы через естественные и искусственные препятствия, линии электропередач и технологической связи, установки электрохимической защиты трубопровода от коррозии, устройства энергоснабжения и дистанционного управления запорной арматурой и установками электрохимической защиты, сооружения линейной службы эксплуатации, противопожарные средства, противоэрозионные сооружения, вдольтрассовые д</w:t>
            </w:r>
            <w:r>
              <w:t>о</w:t>
            </w:r>
            <w:r>
              <w:t>роги</w:t>
            </w:r>
          </w:p>
        </w:tc>
      </w:tr>
      <w:tr w:rsidR="00F079BB">
        <w:tblPrEx>
          <w:tblCellMar>
            <w:top w:w="0" w:type="dxa"/>
            <w:bottom w:w="0" w:type="dxa"/>
          </w:tblCellMar>
        </w:tblPrEx>
        <w:tc>
          <w:tcPr>
            <w:tcW w:w="2438" w:type="dxa"/>
          </w:tcPr>
          <w:p w:rsidR="00F079BB" w:rsidRDefault="00F079BB">
            <w:r>
              <w:t>4. Охранная зона магис</w:t>
            </w:r>
            <w:r>
              <w:t>т</w:t>
            </w:r>
            <w:r>
              <w:t>рального нефтепровода</w:t>
            </w:r>
          </w:p>
        </w:tc>
        <w:tc>
          <w:tcPr>
            <w:tcW w:w="5931" w:type="dxa"/>
          </w:tcPr>
          <w:p w:rsidR="00F079BB" w:rsidRDefault="00F079BB">
            <w:pPr>
              <w:jc w:val="both"/>
            </w:pPr>
            <w:r>
              <w:t>Территория вдоль трассы нефтепроводов и вокруг их технологических объектов, необходимая для обеспечения безопасности эксплуатации указанных нефтепроводов и объектов, на которой устанавливаются особые условия землепользования в порядке, определяемом правительством Росси</w:t>
            </w:r>
            <w:r>
              <w:t>й</w:t>
            </w:r>
            <w:r>
              <w:t>ской Федерации</w:t>
            </w:r>
          </w:p>
        </w:tc>
      </w:tr>
      <w:tr w:rsidR="00F079BB">
        <w:tblPrEx>
          <w:tblCellMar>
            <w:top w:w="0" w:type="dxa"/>
            <w:bottom w:w="0" w:type="dxa"/>
          </w:tblCellMar>
        </w:tblPrEx>
        <w:tc>
          <w:tcPr>
            <w:tcW w:w="2438" w:type="dxa"/>
          </w:tcPr>
          <w:p w:rsidR="00F079BB" w:rsidRDefault="00F079BB">
            <w:r>
              <w:t>5. Технический коридор</w:t>
            </w:r>
          </w:p>
        </w:tc>
        <w:tc>
          <w:tcPr>
            <w:tcW w:w="5931" w:type="dxa"/>
          </w:tcPr>
          <w:p w:rsidR="00F079BB" w:rsidRDefault="00F079BB">
            <w:pPr>
              <w:jc w:val="both"/>
            </w:pPr>
            <w:r>
              <w:t>Территория, по которой проходит нефтепровод или система параллельно проложенных трубопроводов и коммуникаций, ограниченная с двух сторон охра</w:t>
            </w:r>
            <w:r>
              <w:t>н</w:t>
            </w:r>
            <w:r>
              <w:t>ными зонами</w:t>
            </w:r>
          </w:p>
        </w:tc>
      </w:tr>
      <w:tr w:rsidR="00F079BB">
        <w:tblPrEx>
          <w:tblCellMar>
            <w:top w:w="0" w:type="dxa"/>
            <w:bottom w:w="0" w:type="dxa"/>
          </w:tblCellMar>
        </w:tblPrEx>
        <w:tc>
          <w:tcPr>
            <w:tcW w:w="2438" w:type="dxa"/>
          </w:tcPr>
          <w:p w:rsidR="00F079BB" w:rsidRDefault="00F079BB">
            <w:r>
              <w:t>6. Трасса нефтепровода</w:t>
            </w:r>
          </w:p>
        </w:tc>
        <w:tc>
          <w:tcPr>
            <w:tcW w:w="5931" w:type="dxa"/>
          </w:tcPr>
          <w:p w:rsidR="00F079BB" w:rsidRDefault="00F079BB">
            <w:pPr>
              <w:jc w:val="both"/>
            </w:pPr>
            <w:r>
              <w:t>Положение оси нефтепровода, определяемое на местности ее проекцией в горизонтальной пло</w:t>
            </w:r>
            <w:r>
              <w:t>с</w:t>
            </w:r>
            <w:r>
              <w:t>кости</w:t>
            </w:r>
          </w:p>
        </w:tc>
      </w:tr>
      <w:tr w:rsidR="00F079BB">
        <w:tblPrEx>
          <w:tblCellMar>
            <w:top w:w="0" w:type="dxa"/>
            <w:bottom w:w="0" w:type="dxa"/>
          </w:tblCellMar>
        </w:tblPrEx>
        <w:tc>
          <w:tcPr>
            <w:tcW w:w="2438" w:type="dxa"/>
          </w:tcPr>
          <w:p w:rsidR="00F079BB" w:rsidRDefault="00F079BB">
            <w:r>
              <w:lastRenderedPageBreak/>
              <w:t>7. Подземный переход магистрального нефтепр</w:t>
            </w:r>
            <w:r>
              <w:t>о</w:t>
            </w:r>
            <w:r>
              <w:t>вода</w:t>
            </w:r>
          </w:p>
        </w:tc>
        <w:tc>
          <w:tcPr>
            <w:tcW w:w="5931" w:type="dxa"/>
          </w:tcPr>
          <w:p w:rsidR="00F079BB" w:rsidRDefault="00F079BB">
            <w:pPr>
              <w:jc w:val="both"/>
            </w:pPr>
            <w:r>
              <w:t>Участок подземного нефтепровода при переходе через искусственную или естественную пр</w:t>
            </w:r>
            <w:r>
              <w:t>е</w:t>
            </w:r>
            <w:r>
              <w:t>грады</w:t>
            </w:r>
          </w:p>
        </w:tc>
      </w:tr>
      <w:tr w:rsidR="00F079BB">
        <w:tblPrEx>
          <w:tblCellMar>
            <w:top w:w="0" w:type="dxa"/>
            <w:bottom w:w="0" w:type="dxa"/>
          </w:tblCellMar>
        </w:tblPrEx>
        <w:tc>
          <w:tcPr>
            <w:tcW w:w="2438" w:type="dxa"/>
          </w:tcPr>
          <w:p w:rsidR="00F079BB" w:rsidRDefault="00F079BB">
            <w:r>
              <w:t>8. Подводный переход магистрального нефтепр</w:t>
            </w:r>
            <w:r>
              <w:t>о</w:t>
            </w:r>
            <w:r>
              <w:t>вода</w:t>
            </w:r>
          </w:p>
        </w:tc>
        <w:tc>
          <w:tcPr>
            <w:tcW w:w="5931" w:type="dxa"/>
          </w:tcPr>
          <w:p w:rsidR="00F079BB" w:rsidRDefault="00F079BB">
            <w:pPr>
              <w:jc w:val="both"/>
            </w:pPr>
            <w:r>
              <w:t>Участок нефтепровода, проложенного через реку или водоем шир</w:t>
            </w:r>
            <w:r>
              <w:t>и</w:t>
            </w:r>
            <w:r>
              <w:t>ной в межень более 25 м</w:t>
            </w:r>
          </w:p>
        </w:tc>
      </w:tr>
      <w:tr w:rsidR="00F079BB">
        <w:tblPrEx>
          <w:tblCellMar>
            <w:top w:w="0" w:type="dxa"/>
            <w:bottom w:w="0" w:type="dxa"/>
          </w:tblCellMar>
        </w:tblPrEx>
        <w:tc>
          <w:tcPr>
            <w:tcW w:w="2438" w:type="dxa"/>
          </w:tcPr>
          <w:p w:rsidR="00F079BB" w:rsidRDefault="00F079BB">
            <w:r>
              <w:t>9. Воздушный переход магистрального нефтепр</w:t>
            </w:r>
            <w:r>
              <w:t>о</w:t>
            </w:r>
            <w:r>
              <w:t>вода</w:t>
            </w:r>
          </w:p>
        </w:tc>
        <w:tc>
          <w:tcPr>
            <w:tcW w:w="5931" w:type="dxa"/>
          </w:tcPr>
          <w:p w:rsidR="00F079BB" w:rsidRDefault="00F079BB">
            <w:pPr>
              <w:jc w:val="both"/>
            </w:pPr>
            <w:r>
              <w:t>Участок надземного нефтепровода, проложенного через искусс</w:t>
            </w:r>
            <w:r>
              <w:t>т</w:t>
            </w:r>
            <w:r>
              <w:t>венные или естественные преграды.</w:t>
            </w:r>
          </w:p>
          <w:p w:rsidR="00F079BB" w:rsidRDefault="00F079BB">
            <w:pPr>
              <w:jc w:val="both"/>
            </w:pPr>
            <w:r>
              <w:t>Примечание: к воздушным переходам относятся: балочный, вант</w:t>
            </w:r>
            <w:r>
              <w:t>о</w:t>
            </w:r>
            <w:r>
              <w:t>вый, гибкий переходы</w:t>
            </w:r>
          </w:p>
        </w:tc>
      </w:tr>
      <w:tr w:rsidR="00F079BB">
        <w:tblPrEx>
          <w:tblCellMar>
            <w:top w:w="0" w:type="dxa"/>
            <w:bottom w:w="0" w:type="dxa"/>
          </w:tblCellMar>
        </w:tblPrEx>
        <w:tc>
          <w:tcPr>
            <w:tcW w:w="2438" w:type="dxa"/>
          </w:tcPr>
          <w:p w:rsidR="00F079BB" w:rsidRDefault="00F079BB">
            <w:r>
              <w:t>10. Камеры пуска-приема очистных и диагностич</w:t>
            </w:r>
            <w:r>
              <w:t>е</w:t>
            </w:r>
            <w:r>
              <w:t>ских устройств</w:t>
            </w:r>
          </w:p>
        </w:tc>
        <w:tc>
          <w:tcPr>
            <w:tcW w:w="5931" w:type="dxa"/>
          </w:tcPr>
          <w:p w:rsidR="00F079BB" w:rsidRDefault="00F079BB">
            <w:pPr>
              <w:jc w:val="both"/>
            </w:pPr>
            <w:r>
              <w:t>Устройства с технологической обвязкой нефтепроводов и запорной арматурой для пуска и приема технических ус</w:t>
            </w:r>
            <w:r>
              <w:t>т</w:t>
            </w:r>
            <w:r>
              <w:t>ройств в потоке нефти</w:t>
            </w:r>
          </w:p>
        </w:tc>
      </w:tr>
      <w:tr w:rsidR="00F079BB">
        <w:tblPrEx>
          <w:tblCellMar>
            <w:top w:w="0" w:type="dxa"/>
            <w:bottom w:w="0" w:type="dxa"/>
          </w:tblCellMar>
        </w:tblPrEx>
        <w:tc>
          <w:tcPr>
            <w:tcW w:w="2438" w:type="dxa"/>
          </w:tcPr>
          <w:p w:rsidR="00F079BB" w:rsidRDefault="00F079BB">
            <w:r>
              <w:t>11. Нефтеперекачивающая ста</w:t>
            </w:r>
            <w:r>
              <w:t>н</w:t>
            </w:r>
            <w:r>
              <w:t>ция магистрального нефтепровода</w:t>
            </w:r>
          </w:p>
        </w:tc>
        <w:tc>
          <w:tcPr>
            <w:tcW w:w="5931" w:type="dxa"/>
          </w:tcPr>
          <w:p w:rsidR="00F079BB" w:rsidRDefault="00F079BB">
            <w:pPr>
              <w:jc w:val="both"/>
            </w:pPr>
            <w:r>
              <w:t>Комплекс сооружений и устройств для приема и перекачки нефти по одному магистральному нефт</w:t>
            </w:r>
            <w:r>
              <w:t>е</w:t>
            </w:r>
            <w:r>
              <w:t>проводу</w:t>
            </w:r>
          </w:p>
        </w:tc>
      </w:tr>
      <w:tr w:rsidR="00F079BB">
        <w:tblPrEx>
          <w:tblCellMar>
            <w:top w:w="0" w:type="dxa"/>
            <w:bottom w:w="0" w:type="dxa"/>
          </w:tblCellMar>
        </w:tblPrEx>
        <w:tc>
          <w:tcPr>
            <w:tcW w:w="2438" w:type="dxa"/>
          </w:tcPr>
          <w:p w:rsidR="00F079BB" w:rsidRDefault="00F079BB">
            <w:r>
              <w:t>12. Перевалочная нефт</w:t>
            </w:r>
            <w:r>
              <w:t>е</w:t>
            </w:r>
            <w:r>
              <w:t>база</w:t>
            </w:r>
          </w:p>
        </w:tc>
        <w:tc>
          <w:tcPr>
            <w:tcW w:w="5931" w:type="dxa"/>
          </w:tcPr>
          <w:p w:rsidR="00F079BB" w:rsidRDefault="00F079BB">
            <w:pPr>
              <w:jc w:val="both"/>
            </w:pPr>
            <w:r>
              <w:t>Комплекс сооружений, входящий в состав магистрального нефтепровода, предназначенный для приема с магистрального нефтепровода, хранения и о</w:t>
            </w:r>
            <w:r>
              <w:t>т</w:t>
            </w:r>
            <w:r>
              <w:t>грузки нефти на другие виды транспорта</w:t>
            </w:r>
          </w:p>
        </w:tc>
      </w:tr>
      <w:tr w:rsidR="00F079BB">
        <w:tblPrEx>
          <w:tblCellMar>
            <w:top w:w="0" w:type="dxa"/>
            <w:bottom w:w="0" w:type="dxa"/>
          </w:tblCellMar>
        </w:tblPrEx>
        <w:tc>
          <w:tcPr>
            <w:tcW w:w="2438" w:type="dxa"/>
          </w:tcPr>
          <w:p w:rsidR="00F079BB" w:rsidRDefault="00F079BB">
            <w:r>
              <w:t>13. Пункт подогрева нефти магистрального нефтепр</w:t>
            </w:r>
            <w:r>
              <w:t>о</w:t>
            </w:r>
            <w:r>
              <w:t>вода</w:t>
            </w:r>
          </w:p>
        </w:tc>
        <w:tc>
          <w:tcPr>
            <w:tcW w:w="5931" w:type="dxa"/>
          </w:tcPr>
          <w:p w:rsidR="00F079BB" w:rsidRDefault="00F079BB">
            <w:pPr>
              <w:jc w:val="both"/>
            </w:pPr>
            <w:r>
              <w:t>Комплекс сооружений и оборудования, обеспечивающий подогрев нефти, перекачиваемой по магистральному нефтепроводу с целью сн</w:t>
            </w:r>
            <w:r>
              <w:t>и</w:t>
            </w:r>
            <w:r>
              <w:t>жения вязкости</w:t>
            </w:r>
          </w:p>
        </w:tc>
      </w:tr>
      <w:tr w:rsidR="00F079BB">
        <w:tblPrEx>
          <w:tblCellMar>
            <w:top w:w="0" w:type="dxa"/>
            <w:bottom w:w="0" w:type="dxa"/>
          </w:tblCellMar>
        </w:tblPrEx>
        <w:tc>
          <w:tcPr>
            <w:tcW w:w="2438" w:type="dxa"/>
          </w:tcPr>
          <w:p w:rsidR="00F079BB" w:rsidRDefault="00F079BB">
            <w:r>
              <w:t>14. Станция смешения не</w:t>
            </w:r>
            <w:r>
              <w:t>ф</w:t>
            </w:r>
            <w:r>
              <w:t>ти</w:t>
            </w:r>
          </w:p>
        </w:tc>
        <w:tc>
          <w:tcPr>
            <w:tcW w:w="5931" w:type="dxa"/>
          </w:tcPr>
          <w:p w:rsidR="00F079BB" w:rsidRDefault="00F079BB">
            <w:pPr>
              <w:jc w:val="both"/>
            </w:pPr>
            <w:r>
              <w:t>Комплекс сооружений, входящий в состав магистрального нефтепровода, предназначенный для приема разных сортов нефти, их компаундирования и перекачки по магистральному нефтепров</w:t>
            </w:r>
            <w:r>
              <w:t>о</w:t>
            </w:r>
            <w:r>
              <w:t>ду</w:t>
            </w:r>
          </w:p>
        </w:tc>
      </w:tr>
      <w:tr w:rsidR="00F079BB">
        <w:tblPrEx>
          <w:tblCellMar>
            <w:top w:w="0" w:type="dxa"/>
            <w:bottom w:w="0" w:type="dxa"/>
          </w:tblCellMar>
        </w:tblPrEx>
        <w:tc>
          <w:tcPr>
            <w:tcW w:w="2438" w:type="dxa"/>
          </w:tcPr>
          <w:p w:rsidR="00F079BB" w:rsidRDefault="00F079BB">
            <w:r>
              <w:t xml:space="preserve">15. Резервуарный парк </w:t>
            </w:r>
          </w:p>
        </w:tc>
        <w:tc>
          <w:tcPr>
            <w:tcW w:w="5931" w:type="dxa"/>
          </w:tcPr>
          <w:p w:rsidR="00F079BB" w:rsidRDefault="00F079BB">
            <w:pPr>
              <w:jc w:val="both"/>
            </w:pPr>
            <w:r>
              <w:t>Комплекс взаимосвязанных резервуаров для выполнения технол</w:t>
            </w:r>
            <w:r>
              <w:t>о</w:t>
            </w:r>
            <w:r>
              <w:t>гических операций приема, хранения и перекачки нефти</w:t>
            </w:r>
          </w:p>
        </w:tc>
      </w:tr>
      <w:tr w:rsidR="00F079BB">
        <w:tblPrEx>
          <w:tblCellMar>
            <w:top w:w="0" w:type="dxa"/>
            <w:bottom w:w="0" w:type="dxa"/>
          </w:tblCellMar>
        </w:tblPrEx>
        <w:tc>
          <w:tcPr>
            <w:tcW w:w="2438" w:type="dxa"/>
          </w:tcPr>
          <w:p w:rsidR="00F079BB" w:rsidRDefault="00F079BB">
            <w:r>
              <w:t>16. Приемо-сдаточный пункт не</w:t>
            </w:r>
            <w:r>
              <w:t>ф</w:t>
            </w:r>
            <w:r>
              <w:t>ти</w:t>
            </w:r>
          </w:p>
        </w:tc>
        <w:tc>
          <w:tcPr>
            <w:tcW w:w="5931" w:type="dxa"/>
          </w:tcPr>
          <w:p w:rsidR="00F079BB" w:rsidRDefault="00F079BB">
            <w:pPr>
              <w:jc w:val="both"/>
            </w:pPr>
            <w:r>
              <w:t>Пункт по учету количества и качества товарной нефти</w:t>
            </w:r>
          </w:p>
        </w:tc>
      </w:tr>
      <w:tr w:rsidR="00F079BB">
        <w:tblPrEx>
          <w:tblCellMar>
            <w:top w:w="0" w:type="dxa"/>
            <w:bottom w:w="0" w:type="dxa"/>
          </w:tblCellMar>
        </w:tblPrEx>
        <w:tc>
          <w:tcPr>
            <w:tcW w:w="2438" w:type="dxa"/>
          </w:tcPr>
          <w:p w:rsidR="00F079BB" w:rsidRDefault="00F079BB">
            <w:r>
              <w:t>17. Эксплуатация магистральн</w:t>
            </w:r>
            <w:r>
              <w:t>о</w:t>
            </w:r>
            <w:r>
              <w:t>го нефтепровода</w:t>
            </w:r>
          </w:p>
        </w:tc>
        <w:tc>
          <w:tcPr>
            <w:tcW w:w="5931" w:type="dxa"/>
          </w:tcPr>
          <w:p w:rsidR="00F079BB" w:rsidRDefault="00F079BB">
            <w:pPr>
              <w:jc w:val="both"/>
            </w:pPr>
            <w:r>
              <w:t>Совокупность процессов приема, перекачки, сдачи нефти, технического обслуживания, диагностики и ремонта объектов магистрального нефт</w:t>
            </w:r>
            <w:r>
              <w:t>е</w:t>
            </w:r>
            <w:r>
              <w:t>провода</w:t>
            </w:r>
          </w:p>
        </w:tc>
      </w:tr>
      <w:tr w:rsidR="00F079BB">
        <w:tblPrEx>
          <w:tblCellMar>
            <w:top w:w="0" w:type="dxa"/>
            <w:bottom w:w="0" w:type="dxa"/>
          </w:tblCellMar>
        </w:tblPrEx>
        <w:tc>
          <w:tcPr>
            <w:tcW w:w="2438" w:type="dxa"/>
          </w:tcPr>
          <w:p w:rsidR="00F079BB" w:rsidRDefault="00F079BB">
            <w:r>
              <w:t>18. Прием (сдача) нефти</w:t>
            </w:r>
          </w:p>
        </w:tc>
        <w:tc>
          <w:tcPr>
            <w:tcW w:w="5931" w:type="dxa"/>
          </w:tcPr>
          <w:p w:rsidR="00F079BB" w:rsidRDefault="00F079BB">
            <w:pPr>
              <w:jc w:val="both"/>
            </w:pPr>
            <w:r>
              <w:t>Процесс передачи нефти между предприятиями в соответствии с действующими полож</w:t>
            </w:r>
            <w:r>
              <w:t>е</w:t>
            </w:r>
            <w:r>
              <w:t>ниями</w:t>
            </w:r>
          </w:p>
        </w:tc>
      </w:tr>
      <w:tr w:rsidR="00F079BB">
        <w:tblPrEx>
          <w:tblCellMar>
            <w:top w:w="0" w:type="dxa"/>
            <w:bottom w:w="0" w:type="dxa"/>
          </w:tblCellMar>
        </w:tblPrEx>
        <w:tc>
          <w:tcPr>
            <w:tcW w:w="2438" w:type="dxa"/>
          </w:tcPr>
          <w:p w:rsidR="00F079BB" w:rsidRDefault="00F079BB">
            <w:r>
              <w:t>19. Перекачка</w:t>
            </w:r>
          </w:p>
        </w:tc>
        <w:tc>
          <w:tcPr>
            <w:tcW w:w="5931" w:type="dxa"/>
          </w:tcPr>
          <w:p w:rsidR="00F079BB" w:rsidRDefault="00F079BB">
            <w:pPr>
              <w:jc w:val="both"/>
            </w:pPr>
            <w:r>
              <w:t>Процесс перемещения жидкостей по трубопроводу с помощью н</w:t>
            </w:r>
            <w:r>
              <w:t>а</w:t>
            </w:r>
            <w:r>
              <w:t>сосных установок</w:t>
            </w:r>
          </w:p>
        </w:tc>
      </w:tr>
      <w:tr w:rsidR="00F079BB">
        <w:tblPrEx>
          <w:tblCellMar>
            <w:top w:w="0" w:type="dxa"/>
            <w:bottom w:w="0" w:type="dxa"/>
          </w:tblCellMar>
        </w:tblPrEx>
        <w:tc>
          <w:tcPr>
            <w:tcW w:w="2438" w:type="dxa"/>
          </w:tcPr>
          <w:p w:rsidR="00F079BB" w:rsidRDefault="00F079BB">
            <w:r>
              <w:t>20. Техническое обслуживание магистрального не</w:t>
            </w:r>
            <w:r>
              <w:t>ф</w:t>
            </w:r>
            <w:r>
              <w:t>тепровода</w:t>
            </w:r>
          </w:p>
        </w:tc>
        <w:tc>
          <w:tcPr>
            <w:tcW w:w="5931" w:type="dxa"/>
          </w:tcPr>
          <w:p w:rsidR="00F079BB" w:rsidRDefault="00F079BB">
            <w:pPr>
              <w:jc w:val="both"/>
            </w:pPr>
            <w:r>
              <w:t>Комплекс операций по поддержанию работоспособности или исправности объектов магистральн</w:t>
            </w:r>
            <w:r>
              <w:t>о</w:t>
            </w:r>
            <w:r>
              <w:t>го нефтепровода</w:t>
            </w:r>
          </w:p>
        </w:tc>
      </w:tr>
      <w:tr w:rsidR="00F079BB">
        <w:tblPrEx>
          <w:tblCellMar>
            <w:top w:w="0" w:type="dxa"/>
            <w:bottom w:w="0" w:type="dxa"/>
          </w:tblCellMar>
        </w:tblPrEx>
        <w:tc>
          <w:tcPr>
            <w:tcW w:w="2438" w:type="dxa"/>
          </w:tcPr>
          <w:p w:rsidR="00F079BB" w:rsidRDefault="00F079BB">
            <w:r>
              <w:t>21. Ремонт (оборудов</w:t>
            </w:r>
            <w:r>
              <w:t>а</w:t>
            </w:r>
            <w:r>
              <w:t>ния)</w:t>
            </w:r>
          </w:p>
        </w:tc>
        <w:tc>
          <w:tcPr>
            <w:tcW w:w="5931" w:type="dxa"/>
          </w:tcPr>
          <w:p w:rsidR="00F079BB" w:rsidRDefault="00F079BB">
            <w:pPr>
              <w:jc w:val="both"/>
            </w:pPr>
            <w:r>
              <w:t>Комплекс операций по восстановлению исправности, работоспособности, ресурса оборудования и сооружений магистрального нефт</w:t>
            </w:r>
            <w:r>
              <w:t>е</w:t>
            </w:r>
            <w:r>
              <w:t>провода</w:t>
            </w:r>
          </w:p>
        </w:tc>
      </w:tr>
      <w:tr w:rsidR="00F079BB">
        <w:tblPrEx>
          <w:tblCellMar>
            <w:top w:w="0" w:type="dxa"/>
            <w:bottom w:w="0" w:type="dxa"/>
          </w:tblCellMar>
        </w:tblPrEx>
        <w:tc>
          <w:tcPr>
            <w:tcW w:w="2438" w:type="dxa"/>
          </w:tcPr>
          <w:p w:rsidR="00F079BB" w:rsidRDefault="00F079BB">
            <w:r>
              <w:t>22. Капитальный ремонт (обор</w:t>
            </w:r>
            <w:r>
              <w:t>у</w:t>
            </w:r>
            <w:r>
              <w:t>дования)</w:t>
            </w:r>
          </w:p>
        </w:tc>
        <w:tc>
          <w:tcPr>
            <w:tcW w:w="5931" w:type="dxa"/>
          </w:tcPr>
          <w:p w:rsidR="00F079BB" w:rsidRDefault="00F079BB">
            <w:pPr>
              <w:jc w:val="both"/>
            </w:pPr>
            <w:r>
              <w:t>Ремонт, выполняемый для восстановления исправности и полного или близкого к полному восстановлению ресурса оборудования и сооружений с зам</w:t>
            </w:r>
            <w:r>
              <w:t>е</w:t>
            </w:r>
            <w:r>
              <w:t>ной или восстановлением любых его частей, включая базовые</w:t>
            </w:r>
          </w:p>
        </w:tc>
      </w:tr>
      <w:tr w:rsidR="00F079BB">
        <w:tblPrEx>
          <w:tblCellMar>
            <w:top w:w="0" w:type="dxa"/>
            <w:bottom w:w="0" w:type="dxa"/>
          </w:tblCellMar>
        </w:tblPrEx>
        <w:tc>
          <w:tcPr>
            <w:tcW w:w="2438" w:type="dxa"/>
          </w:tcPr>
          <w:p w:rsidR="00F079BB" w:rsidRDefault="00F079BB">
            <w:r>
              <w:t>23. Средний ремонт (оборудов</w:t>
            </w:r>
            <w:r>
              <w:t>а</w:t>
            </w:r>
            <w:r>
              <w:t>ния)</w:t>
            </w:r>
          </w:p>
        </w:tc>
        <w:tc>
          <w:tcPr>
            <w:tcW w:w="5931" w:type="dxa"/>
          </w:tcPr>
          <w:p w:rsidR="00F079BB" w:rsidRDefault="00F079BB">
            <w:pPr>
              <w:jc w:val="both"/>
            </w:pPr>
            <w:r>
              <w:t>Ремонт, выполняемый для восстановления исправности и частичного восстановления ресурса оборудования и сооружений с заменой или восстановлением составных частей ограниченной номенклатуры и контролем технического состояния составных частей, выполняемый в объеме, устано</w:t>
            </w:r>
            <w:r>
              <w:t>в</w:t>
            </w:r>
            <w:r>
              <w:t>ленном нормативно-технической документацией</w:t>
            </w:r>
          </w:p>
        </w:tc>
      </w:tr>
      <w:tr w:rsidR="00F079BB">
        <w:tblPrEx>
          <w:tblCellMar>
            <w:top w:w="0" w:type="dxa"/>
            <w:bottom w:w="0" w:type="dxa"/>
          </w:tblCellMar>
        </w:tblPrEx>
        <w:tc>
          <w:tcPr>
            <w:tcW w:w="2438" w:type="dxa"/>
          </w:tcPr>
          <w:p w:rsidR="00F079BB" w:rsidRDefault="00F079BB">
            <w:r>
              <w:t>24. Текущий ремонт (оборудов</w:t>
            </w:r>
            <w:r>
              <w:t>а</w:t>
            </w:r>
            <w:r>
              <w:t>ния)</w:t>
            </w:r>
          </w:p>
        </w:tc>
        <w:tc>
          <w:tcPr>
            <w:tcW w:w="5931" w:type="dxa"/>
          </w:tcPr>
          <w:p w:rsidR="00F079BB" w:rsidRDefault="00F079BB">
            <w:pPr>
              <w:jc w:val="both"/>
            </w:pPr>
            <w:r>
              <w:t>Ремонт, выполняемый для обеспечения или восстановления работоспособности оборудования и сооружений и состоящий в замене и (или) восстановл</w:t>
            </w:r>
            <w:r>
              <w:t>е</w:t>
            </w:r>
            <w:r>
              <w:t>нии отдельных частей</w:t>
            </w:r>
          </w:p>
        </w:tc>
      </w:tr>
      <w:tr w:rsidR="00F079BB">
        <w:tblPrEx>
          <w:tblCellMar>
            <w:top w:w="0" w:type="dxa"/>
            <w:bottom w:w="0" w:type="dxa"/>
          </w:tblCellMar>
        </w:tblPrEx>
        <w:tc>
          <w:tcPr>
            <w:tcW w:w="2438" w:type="dxa"/>
          </w:tcPr>
          <w:p w:rsidR="00F079BB" w:rsidRDefault="00F079BB">
            <w:r>
              <w:t xml:space="preserve">25. Ремонт по техническому состоянию </w:t>
            </w:r>
            <w:r>
              <w:lastRenderedPageBreak/>
              <w:t>(обор</w:t>
            </w:r>
            <w:r>
              <w:t>у</w:t>
            </w:r>
            <w:r>
              <w:t>дования)</w:t>
            </w:r>
          </w:p>
        </w:tc>
        <w:tc>
          <w:tcPr>
            <w:tcW w:w="5931" w:type="dxa"/>
          </w:tcPr>
          <w:p w:rsidR="00F079BB" w:rsidRDefault="00F079BB">
            <w:pPr>
              <w:jc w:val="both"/>
            </w:pPr>
            <w:r>
              <w:lastRenderedPageBreak/>
              <w:t xml:space="preserve">Ремонт, при котором контроль технического состояния выполняется с периодичностью и в объеме, установленными </w:t>
            </w:r>
            <w:r>
              <w:lastRenderedPageBreak/>
              <w:t>нормативной документацией, а объем и момент начала ремонта определяется техническим состоянием оборудования и сооруж</w:t>
            </w:r>
            <w:r>
              <w:t>е</w:t>
            </w:r>
            <w:r>
              <w:t>ний</w:t>
            </w:r>
          </w:p>
        </w:tc>
      </w:tr>
      <w:tr w:rsidR="00F079BB">
        <w:tblPrEx>
          <w:tblCellMar>
            <w:top w:w="0" w:type="dxa"/>
            <w:bottom w:w="0" w:type="dxa"/>
          </w:tblCellMar>
        </w:tblPrEx>
        <w:tc>
          <w:tcPr>
            <w:tcW w:w="2438" w:type="dxa"/>
          </w:tcPr>
          <w:p w:rsidR="00F079BB" w:rsidRDefault="00F079BB">
            <w:r>
              <w:lastRenderedPageBreak/>
              <w:t>26. Техническая диагност</w:t>
            </w:r>
            <w:r>
              <w:t>и</w:t>
            </w:r>
            <w:r>
              <w:t>ка</w:t>
            </w:r>
          </w:p>
        </w:tc>
        <w:tc>
          <w:tcPr>
            <w:tcW w:w="5931" w:type="dxa"/>
          </w:tcPr>
          <w:p w:rsidR="00F079BB" w:rsidRDefault="00F079BB">
            <w:pPr>
              <w:jc w:val="both"/>
            </w:pPr>
            <w:r>
              <w:t>Область знаний, охватывающая теорию, методы и средства определения технического состояния об</w:t>
            </w:r>
            <w:r>
              <w:t>ъ</w:t>
            </w:r>
            <w:r>
              <w:t>екта</w:t>
            </w:r>
          </w:p>
        </w:tc>
      </w:tr>
      <w:tr w:rsidR="00F079BB">
        <w:tblPrEx>
          <w:tblCellMar>
            <w:top w:w="0" w:type="dxa"/>
            <w:bottom w:w="0" w:type="dxa"/>
          </w:tblCellMar>
        </w:tblPrEx>
        <w:tc>
          <w:tcPr>
            <w:tcW w:w="2438" w:type="dxa"/>
          </w:tcPr>
          <w:p w:rsidR="00F079BB" w:rsidRDefault="00F079BB">
            <w:r>
              <w:t>27. Техническое диагностиров</w:t>
            </w:r>
            <w:r>
              <w:t>а</w:t>
            </w:r>
            <w:r>
              <w:t>ние</w:t>
            </w:r>
          </w:p>
        </w:tc>
        <w:tc>
          <w:tcPr>
            <w:tcW w:w="5931" w:type="dxa"/>
          </w:tcPr>
          <w:p w:rsidR="00F079BB" w:rsidRDefault="00F079BB">
            <w:pPr>
              <w:jc w:val="both"/>
            </w:pPr>
            <w:r>
              <w:t>Определение технического состояния объекта. Включает: контроль технического состояния; поиск места и определение причин отказа (неисправности); прогнозирование технического состо</w:t>
            </w:r>
            <w:r>
              <w:t>я</w:t>
            </w:r>
            <w:r>
              <w:t>ния</w:t>
            </w:r>
          </w:p>
        </w:tc>
      </w:tr>
      <w:tr w:rsidR="00F079BB">
        <w:tblPrEx>
          <w:tblCellMar>
            <w:top w:w="0" w:type="dxa"/>
            <w:bottom w:w="0" w:type="dxa"/>
          </w:tblCellMar>
        </w:tblPrEx>
        <w:tc>
          <w:tcPr>
            <w:tcW w:w="2438" w:type="dxa"/>
          </w:tcPr>
          <w:p w:rsidR="00F079BB" w:rsidRDefault="00F079BB">
            <w:r>
              <w:t>28. Контроль технологич</w:t>
            </w:r>
            <w:r>
              <w:t>е</w:t>
            </w:r>
            <w:r>
              <w:t>ского процесса</w:t>
            </w:r>
          </w:p>
        </w:tc>
        <w:tc>
          <w:tcPr>
            <w:tcW w:w="5931" w:type="dxa"/>
          </w:tcPr>
          <w:p w:rsidR="00F079BB" w:rsidRDefault="00F079BB">
            <w:pPr>
              <w:jc w:val="both"/>
            </w:pPr>
            <w:r>
              <w:t>Проверка соответствия характеристик, режимов и других показателей технологического процесса установленным требованиям (нормат</w:t>
            </w:r>
            <w:r>
              <w:t>и</w:t>
            </w:r>
            <w:r>
              <w:t>вам)</w:t>
            </w:r>
          </w:p>
        </w:tc>
      </w:tr>
      <w:tr w:rsidR="00F079BB">
        <w:tblPrEx>
          <w:tblCellMar>
            <w:top w:w="0" w:type="dxa"/>
            <w:bottom w:w="0" w:type="dxa"/>
          </w:tblCellMar>
        </w:tblPrEx>
        <w:tc>
          <w:tcPr>
            <w:tcW w:w="2438" w:type="dxa"/>
          </w:tcPr>
          <w:p w:rsidR="00F079BB" w:rsidRDefault="00F079BB">
            <w:r>
              <w:t xml:space="preserve">29. Техническое состояние </w:t>
            </w:r>
          </w:p>
        </w:tc>
        <w:tc>
          <w:tcPr>
            <w:tcW w:w="5931" w:type="dxa"/>
          </w:tcPr>
          <w:p w:rsidR="00F079BB" w:rsidRDefault="00F079BB">
            <w:pPr>
              <w:jc w:val="both"/>
            </w:pPr>
            <w:r>
              <w:t>Состояние оборудования и сооружений, которое характеризуется в определенный момент времени, при определенных условиях внешней среды, значениями его параметров, установленных технической докуме</w:t>
            </w:r>
            <w:r>
              <w:t>н</w:t>
            </w:r>
            <w:r>
              <w:t>тацией на объект</w:t>
            </w:r>
          </w:p>
        </w:tc>
      </w:tr>
      <w:tr w:rsidR="00F079BB">
        <w:tblPrEx>
          <w:tblCellMar>
            <w:top w:w="0" w:type="dxa"/>
            <w:bottom w:w="0" w:type="dxa"/>
          </w:tblCellMar>
        </w:tblPrEx>
        <w:tc>
          <w:tcPr>
            <w:tcW w:w="2438" w:type="dxa"/>
          </w:tcPr>
          <w:p w:rsidR="00F079BB" w:rsidRDefault="00F079BB">
            <w:r>
              <w:t>30. Контроль технического с</w:t>
            </w:r>
            <w:r>
              <w:t>о</w:t>
            </w:r>
            <w:r>
              <w:t>стояния</w:t>
            </w:r>
          </w:p>
        </w:tc>
        <w:tc>
          <w:tcPr>
            <w:tcW w:w="5931" w:type="dxa"/>
          </w:tcPr>
          <w:p w:rsidR="00F079BB" w:rsidRDefault="00F079BB">
            <w:pPr>
              <w:jc w:val="both"/>
            </w:pPr>
            <w:r>
              <w:t>Проверка соответствия значений параметров оборудования и сооружений требованиям технической документации и определение на этой основе одного из заданных видов технического состояния в данный м</w:t>
            </w:r>
            <w:r>
              <w:t>о</w:t>
            </w:r>
            <w:r>
              <w:t>мент времени</w:t>
            </w:r>
          </w:p>
        </w:tc>
      </w:tr>
      <w:tr w:rsidR="00F079BB">
        <w:tblPrEx>
          <w:tblCellMar>
            <w:top w:w="0" w:type="dxa"/>
            <w:bottom w:w="0" w:type="dxa"/>
          </w:tblCellMar>
        </w:tblPrEx>
        <w:tc>
          <w:tcPr>
            <w:tcW w:w="2438" w:type="dxa"/>
          </w:tcPr>
          <w:p w:rsidR="00F079BB" w:rsidRDefault="00F079BB">
            <w:r>
              <w:t>31. Внутритрубная диагн</w:t>
            </w:r>
            <w:r>
              <w:t>о</w:t>
            </w:r>
            <w:r>
              <w:t>стика</w:t>
            </w:r>
          </w:p>
        </w:tc>
        <w:tc>
          <w:tcPr>
            <w:tcW w:w="5931" w:type="dxa"/>
          </w:tcPr>
          <w:p w:rsidR="00F079BB" w:rsidRDefault="00F079BB">
            <w:pPr>
              <w:jc w:val="both"/>
            </w:pPr>
            <w:r>
              <w:t>Комплекс работ, обеспечивающий получение информации о дефектах и особенностях трубопровода с использованием внутритрубных инспекционных снарядов, в которых реализованы различные виды неразрушающего контроля; определение на основе этой информации наличия и характера дефектов; определение безопасных режимов эксплуатации трубопровода или необходимости его ремонта с точной локализац</w:t>
            </w:r>
            <w:r>
              <w:t>и</w:t>
            </w:r>
            <w:r>
              <w:t>ей мест проведения</w:t>
            </w:r>
          </w:p>
        </w:tc>
      </w:tr>
      <w:tr w:rsidR="00F079BB">
        <w:tblPrEx>
          <w:tblCellMar>
            <w:top w:w="0" w:type="dxa"/>
            <w:bottom w:w="0" w:type="dxa"/>
          </w:tblCellMar>
        </w:tblPrEx>
        <w:tc>
          <w:tcPr>
            <w:tcW w:w="2438" w:type="dxa"/>
          </w:tcPr>
          <w:p w:rsidR="00F079BB" w:rsidRDefault="00F079BB">
            <w:r>
              <w:t>32. Дефекты трубопров</w:t>
            </w:r>
            <w:r>
              <w:t>о</w:t>
            </w:r>
            <w:r>
              <w:t>да</w:t>
            </w:r>
          </w:p>
        </w:tc>
        <w:tc>
          <w:tcPr>
            <w:tcW w:w="5931" w:type="dxa"/>
          </w:tcPr>
          <w:p w:rsidR="00F079BB" w:rsidRDefault="00F079BB">
            <w:pPr>
              <w:jc w:val="both"/>
            </w:pPr>
            <w:r>
              <w:t>Потенциально опасные отклонения геометрического или конструктивного параметра, толщины стенки или показателя качества металла трубы (или сварного шва), выходящие за рамки требований действующих нормативных документов, возникшие при изготовлении трубы, строительстве или эк</w:t>
            </w:r>
            <w:r>
              <w:t>с</w:t>
            </w:r>
            <w:r>
              <w:t>плуатации нефтепровода</w:t>
            </w:r>
          </w:p>
        </w:tc>
      </w:tr>
      <w:tr w:rsidR="00F079BB">
        <w:tblPrEx>
          <w:tblCellMar>
            <w:top w:w="0" w:type="dxa"/>
            <w:bottom w:w="0" w:type="dxa"/>
          </w:tblCellMar>
        </w:tblPrEx>
        <w:tc>
          <w:tcPr>
            <w:tcW w:w="2438" w:type="dxa"/>
          </w:tcPr>
          <w:p w:rsidR="00F079BB" w:rsidRDefault="00F079BB">
            <w:r>
              <w:t>33. Неопасный дефект</w:t>
            </w:r>
          </w:p>
        </w:tc>
        <w:tc>
          <w:tcPr>
            <w:tcW w:w="5931" w:type="dxa"/>
          </w:tcPr>
          <w:p w:rsidR="00F079BB" w:rsidRDefault="00F079BB">
            <w:pPr>
              <w:jc w:val="both"/>
            </w:pPr>
            <w:r>
              <w:t>Дефект, не требующий изменения режима эксплуатации или пров</w:t>
            </w:r>
            <w:r>
              <w:t>е</w:t>
            </w:r>
            <w:r>
              <w:t>дения ремонта МН. Прочность трубы соответствует нормативной.</w:t>
            </w:r>
          </w:p>
        </w:tc>
      </w:tr>
      <w:tr w:rsidR="00F079BB">
        <w:tblPrEx>
          <w:tblCellMar>
            <w:top w:w="0" w:type="dxa"/>
            <w:bottom w:w="0" w:type="dxa"/>
          </w:tblCellMar>
        </w:tblPrEx>
        <w:tc>
          <w:tcPr>
            <w:tcW w:w="2438" w:type="dxa"/>
          </w:tcPr>
          <w:p w:rsidR="00F079BB" w:rsidRDefault="00F079BB">
            <w:r>
              <w:t>34. Опасный дефект</w:t>
            </w:r>
          </w:p>
        </w:tc>
        <w:tc>
          <w:tcPr>
            <w:tcW w:w="5931" w:type="dxa"/>
          </w:tcPr>
          <w:p w:rsidR="00F079BB" w:rsidRDefault="00F079BB">
            <w:pPr>
              <w:jc w:val="both"/>
            </w:pPr>
            <w:r>
              <w:t>Дефект, требующий изменения режима эксплуатации или проведения ремонта МН. Прочность трубы ниже нормати</w:t>
            </w:r>
            <w:r>
              <w:t>в</w:t>
            </w:r>
            <w:r>
              <w:t>ной</w:t>
            </w:r>
          </w:p>
        </w:tc>
      </w:tr>
      <w:tr w:rsidR="00F079BB">
        <w:tblPrEx>
          <w:tblCellMar>
            <w:top w:w="0" w:type="dxa"/>
            <w:bottom w:w="0" w:type="dxa"/>
          </w:tblCellMar>
        </w:tblPrEx>
        <w:tc>
          <w:tcPr>
            <w:tcW w:w="2438" w:type="dxa"/>
          </w:tcPr>
          <w:p w:rsidR="00F079BB" w:rsidRDefault="00F079BB">
            <w:r>
              <w:t>35. Дефектный участок нефтепр</w:t>
            </w:r>
            <w:r>
              <w:t>о</w:t>
            </w:r>
            <w:r>
              <w:t>вода</w:t>
            </w:r>
          </w:p>
        </w:tc>
        <w:tc>
          <w:tcPr>
            <w:tcW w:w="5931" w:type="dxa"/>
          </w:tcPr>
          <w:p w:rsidR="00F079BB" w:rsidRDefault="00F079BB">
            <w:pPr>
              <w:pStyle w:val="BodyTextIndent2"/>
              <w:widowControl w:val="0"/>
              <w:spacing w:line="240" w:lineRule="auto"/>
              <w:ind w:firstLine="0"/>
              <w:rPr>
                <w:sz w:val="20"/>
              </w:rPr>
            </w:pPr>
            <w:r>
              <w:rPr>
                <w:sz w:val="20"/>
              </w:rPr>
              <w:t>Участок нефтепровода, содержащий один и б</w:t>
            </w:r>
            <w:r>
              <w:rPr>
                <w:sz w:val="20"/>
              </w:rPr>
              <w:t>о</w:t>
            </w:r>
            <w:r>
              <w:rPr>
                <w:sz w:val="20"/>
              </w:rPr>
              <w:t>лее дефектов</w:t>
            </w:r>
          </w:p>
        </w:tc>
      </w:tr>
      <w:tr w:rsidR="00F079BB">
        <w:tblPrEx>
          <w:tblCellMar>
            <w:top w:w="0" w:type="dxa"/>
            <w:bottom w:w="0" w:type="dxa"/>
          </w:tblCellMar>
        </w:tblPrEx>
        <w:tc>
          <w:tcPr>
            <w:tcW w:w="2438" w:type="dxa"/>
          </w:tcPr>
          <w:p w:rsidR="00F079BB" w:rsidRDefault="00F079BB">
            <w:r>
              <w:t>36. Внутритрубный инспекцио</w:t>
            </w:r>
            <w:r>
              <w:t>н</w:t>
            </w:r>
            <w:r>
              <w:t>ный снаряд (ВИС)</w:t>
            </w:r>
          </w:p>
        </w:tc>
        <w:tc>
          <w:tcPr>
            <w:tcW w:w="5931" w:type="dxa"/>
          </w:tcPr>
          <w:p w:rsidR="00F079BB" w:rsidRDefault="00F079BB">
            <w:pPr>
              <w:jc w:val="both"/>
            </w:pPr>
            <w:r>
              <w:t>Устройство, перемещаемое внутри трубы потоком перекачиваемого продукта, снабженное средствами контроля и регистрации данных о дефектах и особенностях стенки трубопровода сварных швов и их м</w:t>
            </w:r>
            <w:r>
              <w:t>е</w:t>
            </w:r>
            <w:r>
              <w:t>стоположения.</w:t>
            </w:r>
          </w:p>
        </w:tc>
      </w:tr>
      <w:tr w:rsidR="00F079BB">
        <w:tblPrEx>
          <w:tblCellMar>
            <w:top w:w="0" w:type="dxa"/>
            <w:bottom w:w="0" w:type="dxa"/>
          </w:tblCellMar>
        </w:tblPrEx>
        <w:tc>
          <w:tcPr>
            <w:tcW w:w="2438" w:type="dxa"/>
          </w:tcPr>
          <w:p w:rsidR="00F079BB" w:rsidRDefault="00F079BB"/>
        </w:tc>
        <w:tc>
          <w:tcPr>
            <w:tcW w:w="5931" w:type="dxa"/>
          </w:tcPr>
          <w:p w:rsidR="00F079BB" w:rsidRDefault="00F079BB">
            <w:pPr>
              <w:jc w:val="both"/>
            </w:pPr>
            <w:r>
              <w:t>ВИС имеют следующие функциональные разнови</w:t>
            </w:r>
            <w:r>
              <w:t>д</w:t>
            </w:r>
            <w:r>
              <w:t>ности:</w:t>
            </w:r>
          </w:p>
          <w:p w:rsidR="00F079BB" w:rsidRDefault="00F079BB">
            <w:pPr>
              <w:jc w:val="both"/>
            </w:pPr>
            <w:r>
              <w:rPr>
                <w:b/>
              </w:rPr>
              <w:t>скребок-калибр</w:t>
            </w:r>
            <w:r>
              <w:t xml:space="preserve"> - скребок, оборудованный мерными калибровочными дисками, предназначенный для предварительного определения минимального проходного сечения трубопров</w:t>
            </w:r>
            <w:r>
              <w:t>о</w:t>
            </w:r>
            <w:r>
              <w:t>да;</w:t>
            </w:r>
          </w:p>
          <w:p w:rsidR="00F079BB" w:rsidRDefault="00F079BB">
            <w:pPr>
              <w:jc w:val="both"/>
            </w:pPr>
            <w:r>
              <w:rPr>
                <w:b/>
              </w:rPr>
              <w:t>снаряд-профилемер</w:t>
            </w:r>
            <w:r>
              <w:t xml:space="preserve"> - инспекционный снаряд, предназначенный для измерения внутреннего проходного сечения и радиусов поворота тр</w:t>
            </w:r>
            <w:r>
              <w:t>у</w:t>
            </w:r>
            <w:r>
              <w:t>бы;</w:t>
            </w:r>
          </w:p>
          <w:p w:rsidR="00F079BB" w:rsidRDefault="00F079BB">
            <w:pPr>
              <w:jc w:val="both"/>
            </w:pPr>
            <w:r>
              <w:rPr>
                <w:b/>
              </w:rPr>
              <w:t>снаряд-дефектоскоп</w:t>
            </w:r>
            <w:r>
              <w:t xml:space="preserve"> - инспекционный снаряд, предназначенный для определения наличия и измерения параметров дефектов и особенностей стенки труб</w:t>
            </w:r>
            <w:r>
              <w:t>о</w:t>
            </w:r>
            <w:r>
              <w:t>провода и сварных швов</w:t>
            </w:r>
          </w:p>
        </w:tc>
      </w:tr>
      <w:tr w:rsidR="00F079BB">
        <w:tblPrEx>
          <w:tblCellMar>
            <w:top w:w="0" w:type="dxa"/>
            <w:bottom w:w="0" w:type="dxa"/>
          </w:tblCellMar>
        </w:tblPrEx>
        <w:tc>
          <w:tcPr>
            <w:tcW w:w="2438" w:type="dxa"/>
          </w:tcPr>
          <w:p w:rsidR="00F079BB" w:rsidRDefault="00F079BB">
            <w:r>
              <w:t>37. Периодичность внутритру</w:t>
            </w:r>
            <w:r>
              <w:t>б</w:t>
            </w:r>
            <w:r>
              <w:t>ной инспекции</w:t>
            </w:r>
          </w:p>
        </w:tc>
        <w:tc>
          <w:tcPr>
            <w:tcW w:w="5931" w:type="dxa"/>
          </w:tcPr>
          <w:p w:rsidR="00F079BB" w:rsidRDefault="00F079BB">
            <w:pPr>
              <w:pStyle w:val="BodyTextIndent2"/>
              <w:spacing w:line="240" w:lineRule="auto"/>
              <w:ind w:firstLine="0"/>
              <w:rPr>
                <w:sz w:val="20"/>
              </w:rPr>
            </w:pPr>
            <w:r>
              <w:rPr>
                <w:sz w:val="20"/>
              </w:rPr>
              <w:t>Временной интервал между двумя последовательными обследованиями ВИС участка МН по определенным типам д</w:t>
            </w:r>
            <w:r>
              <w:rPr>
                <w:sz w:val="20"/>
              </w:rPr>
              <w:t>е</w:t>
            </w:r>
            <w:r>
              <w:rPr>
                <w:sz w:val="20"/>
              </w:rPr>
              <w:t>фектов</w:t>
            </w:r>
          </w:p>
        </w:tc>
      </w:tr>
      <w:tr w:rsidR="00F079BB">
        <w:tblPrEx>
          <w:tblCellMar>
            <w:top w:w="0" w:type="dxa"/>
            <w:bottom w:w="0" w:type="dxa"/>
          </w:tblCellMar>
        </w:tblPrEx>
        <w:tc>
          <w:tcPr>
            <w:tcW w:w="2438" w:type="dxa"/>
          </w:tcPr>
          <w:p w:rsidR="00F079BB" w:rsidRDefault="00F079BB">
            <w:r>
              <w:t>38. Запасовка</w:t>
            </w:r>
          </w:p>
        </w:tc>
        <w:tc>
          <w:tcPr>
            <w:tcW w:w="5931" w:type="dxa"/>
          </w:tcPr>
          <w:p w:rsidR="00F079BB" w:rsidRDefault="00F079BB">
            <w:pPr>
              <w:jc w:val="both"/>
            </w:pPr>
            <w:r>
              <w:t>Процесс ввода ВИС в камеру пуска в “старт</w:t>
            </w:r>
            <w:r>
              <w:t>о</w:t>
            </w:r>
            <w:r>
              <w:t>вое” положение.</w:t>
            </w:r>
          </w:p>
          <w:p w:rsidR="00F079BB" w:rsidRDefault="00F079BB">
            <w:pPr>
              <w:jc w:val="both"/>
            </w:pPr>
            <w:r>
              <w:t>Запуск снаряда в трубопровод обеспечивает поток перекач</w:t>
            </w:r>
            <w:r>
              <w:t>и</w:t>
            </w:r>
            <w:r>
              <w:t>ваемого продукта</w:t>
            </w:r>
          </w:p>
        </w:tc>
      </w:tr>
      <w:tr w:rsidR="00F079BB">
        <w:tblPrEx>
          <w:tblCellMar>
            <w:top w:w="0" w:type="dxa"/>
            <w:bottom w:w="0" w:type="dxa"/>
          </w:tblCellMar>
        </w:tblPrEx>
        <w:tc>
          <w:tcPr>
            <w:tcW w:w="2438" w:type="dxa"/>
          </w:tcPr>
          <w:p w:rsidR="00F079BB" w:rsidRDefault="00F079BB">
            <w:r>
              <w:t>39. Очистной скребок</w:t>
            </w:r>
          </w:p>
        </w:tc>
        <w:tc>
          <w:tcPr>
            <w:tcW w:w="5931" w:type="dxa"/>
          </w:tcPr>
          <w:p w:rsidR="00F079BB" w:rsidRDefault="00F079BB">
            <w:pPr>
              <w:jc w:val="both"/>
            </w:pPr>
            <w:r>
              <w:t>Внутритрубный снаряд, предназначенный для очистки внутренней полости и стенок трубопровода от отложений, загрязнения и посторо</w:t>
            </w:r>
            <w:r>
              <w:t>н</w:t>
            </w:r>
            <w:r>
              <w:t>них предметов</w:t>
            </w:r>
          </w:p>
        </w:tc>
      </w:tr>
      <w:tr w:rsidR="00F079BB">
        <w:tblPrEx>
          <w:tblCellMar>
            <w:top w:w="0" w:type="dxa"/>
            <w:bottom w:w="0" w:type="dxa"/>
          </w:tblCellMar>
        </w:tblPrEx>
        <w:tc>
          <w:tcPr>
            <w:tcW w:w="2438" w:type="dxa"/>
          </w:tcPr>
          <w:p w:rsidR="00F079BB" w:rsidRDefault="00F079BB">
            <w:r>
              <w:lastRenderedPageBreak/>
              <w:t>40. Автоматизированная система</w:t>
            </w:r>
          </w:p>
        </w:tc>
        <w:tc>
          <w:tcPr>
            <w:tcW w:w="5931" w:type="dxa"/>
          </w:tcPr>
          <w:p w:rsidR="00F079BB" w:rsidRDefault="00F079BB">
            <w:pPr>
              <w:jc w:val="both"/>
            </w:pPr>
            <w:r>
              <w:t>Система, состоящая из персонала и комплекса средств автоматизации его деятельности, реализующая информационную технологию выполнения устано</w:t>
            </w:r>
            <w:r>
              <w:t>в</w:t>
            </w:r>
            <w:r>
              <w:t>ленных функций</w:t>
            </w:r>
          </w:p>
        </w:tc>
      </w:tr>
      <w:tr w:rsidR="00F079BB">
        <w:tblPrEx>
          <w:tblCellMar>
            <w:top w:w="0" w:type="dxa"/>
            <w:bottom w:w="0" w:type="dxa"/>
          </w:tblCellMar>
        </w:tblPrEx>
        <w:tc>
          <w:tcPr>
            <w:tcW w:w="2438" w:type="dxa"/>
          </w:tcPr>
          <w:p w:rsidR="00F079BB" w:rsidRDefault="00F079BB">
            <w:r>
              <w:t>41. Сеть связи общего пользов</w:t>
            </w:r>
            <w:r>
              <w:t>а</w:t>
            </w:r>
            <w:r>
              <w:t>ния</w:t>
            </w:r>
          </w:p>
        </w:tc>
        <w:tc>
          <w:tcPr>
            <w:tcW w:w="5931" w:type="dxa"/>
          </w:tcPr>
          <w:p w:rsidR="00F079BB" w:rsidRDefault="00F079BB">
            <w:pPr>
              <w:pStyle w:val="BodyTextIndent2"/>
              <w:widowControl w:val="0"/>
              <w:spacing w:line="240" w:lineRule="auto"/>
              <w:ind w:firstLine="0"/>
              <w:rPr>
                <w:sz w:val="20"/>
              </w:rPr>
            </w:pPr>
            <w:r>
              <w:rPr>
                <w:sz w:val="20"/>
              </w:rPr>
              <w:t>Составная часть взаимоувязанной сети связи РФ, открытая для пользования всем физическим и юридическим лицам, в услугах кот</w:t>
            </w:r>
            <w:r>
              <w:rPr>
                <w:sz w:val="20"/>
              </w:rPr>
              <w:t>о</w:t>
            </w:r>
            <w:r>
              <w:rPr>
                <w:sz w:val="20"/>
              </w:rPr>
              <w:t>рой этим лицам не может быть отказано</w:t>
            </w:r>
          </w:p>
        </w:tc>
      </w:tr>
      <w:tr w:rsidR="00F079BB">
        <w:tblPrEx>
          <w:tblCellMar>
            <w:top w:w="0" w:type="dxa"/>
            <w:bottom w:w="0" w:type="dxa"/>
          </w:tblCellMar>
        </w:tblPrEx>
        <w:tc>
          <w:tcPr>
            <w:tcW w:w="2438" w:type="dxa"/>
          </w:tcPr>
          <w:p w:rsidR="00F079BB" w:rsidRDefault="00F079BB">
            <w:r>
              <w:t>42. Ведомственные сети связи</w:t>
            </w:r>
          </w:p>
        </w:tc>
        <w:tc>
          <w:tcPr>
            <w:tcW w:w="5931" w:type="dxa"/>
          </w:tcPr>
          <w:p w:rsidR="00F079BB" w:rsidRDefault="00F079BB">
            <w:pPr>
              <w:jc w:val="both"/>
            </w:pPr>
            <w:r>
              <w:t>Сети электросвязи министерств и иных федеральных органов исполнительной власти, юридических лиц, создаваемые для удовлетворения производственных и специальных нужд, имеющие выход на с</w:t>
            </w:r>
            <w:r>
              <w:t>е</w:t>
            </w:r>
            <w:r>
              <w:t>ти электросвязи общего пользования.</w:t>
            </w:r>
          </w:p>
        </w:tc>
      </w:tr>
      <w:tr w:rsidR="00F079BB">
        <w:tblPrEx>
          <w:tblCellMar>
            <w:top w:w="0" w:type="dxa"/>
            <w:bottom w:w="0" w:type="dxa"/>
          </w:tblCellMar>
        </w:tblPrEx>
        <w:tc>
          <w:tcPr>
            <w:tcW w:w="2438" w:type="dxa"/>
          </w:tcPr>
          <w:p w:rsidR="00F079BB" w:rsidRDefault="00F079BB">
            <w:r>
              <w:t>43. Магистральная ведомстве</w:t>
            </w:r>
            <w:r>
              <w:t>н</w:t>
            </w:r>
            <w:r>
              <w:t>ная первичная сеть</w:t>
            </w:r>
          </w:p>
        </w:tc>
        <w:tc>
          <w:tcPr>
            <w:tcW w:w="5931" w:type="dxa"/>
          </w:tcPr>
          <w:p w:rsidR="00F079BB" w:rsidRDefault="00F079BB">
            <w:pPr>
              <w:jc w:val="both"/>
            </w:pPr>
            <w:r>
              <w:t>Часть ведомственной первичной сети, обеспечивающая соединение между высшим звеном управления (Компании) и основными звеньями управления (ОАО МН), а также после</w:t>
            </w:r>
            <w:r>
              <w:t>д</w:t>
            </w:r>
            <w:r>
              <w:t>них между собой</w:t>
            </w:r>
          </w:p>
        </w:tc>
      </w:tr>
      <w:tr w:rsidR="00F079BB">
        <w:tblPrEx>
          <w:tblCellMar>
            <w:top w:w="0" w:type="dxa"/>
            <w:bottom w:w="0" w:type="dxa"/>
          </w:tblCellMar>
        </w:tblPrEx>
        <w:tc>
          <w:tcPr>
            <w:tcW w:w="2438" w:type="dxa"/>
          </w:tcPr>
          <w:p w:rsidR="00F079BB" w:rsidRDefault="00F079BB">
            <w:r>
              <w:t>44. Производственно-технологическая связь</w:t>
            </w:r>
          </w:p>
        </w:tc>
        <w:tc>
          <w:tcPr>
            <w:tcW w:w="5931" w:type="dxa"/>
          </w:tcPr>
          <w:p w:rsidR="00F079BB" w:rsidRDefault="00F079BB">
            <w:pPr>
              <w:jc w:val="both"/>
            </w:pPr>
            <w:r>
              <w:t>Связь, предоставляемая по ведомственной сети связи, для управления внутрипроизводственной деятельностью и технологическими пр</w:t>
            </w:r>
            <w:r>
              <w:t>о</w:t>
            </w:r>
            <w:r>
              <w:t>цессами</w:t>
            </w:r>
          </w:p>
        </w:tc>
      </w:tr>
      <w:tr w:rsidR="00F079BB">
        <w:tblPrEx>
          <w:tblCellMar>
            <w:top w:w="0" w:type="dxa"/>
            <w:bottom w:w="0" w:type="dxa"/>
          </w:tblCellMar>
        </w:tblPrEx>
        <w:tc>
          <w:tcPr>
            <w:tcW w:w="2438" w:type="dxa"/>
          </w:tcPr>
          <w:p w:rsidR="00F079BB" w:rsidRDefault="00F079BB">
            <w:r>
              <w:t>45. Линия передачи</w:t>
            </w:r>
          </w:p>
        </w:tc>
        <w:tc>
          <w:tcPr>
            <w:tcW w:w="5931" w:type="dxa"/>
          </w:tcPr>
          <w:p w:rsidR="00F079BB" w:rsidRDefault="00F079BB">
            <w:pPr>
              <w:jc w:val="both"/>
            </w:pPr>
            <w:r>
              <w:t>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сигналов в пределах действия устройств о</w:t>
            </w:r>
            <w:r>
              <w:t>б</w:t>
            </w:r>
            <w:r>
              <w:t>служивания</w:t>
            </w:r>
          </w:p>
        </w:tc>
      </w:tr>
      <w:tr w:rsidR="00F079BB">
        <w:tblPrEx>
          <w:tblCellMar>
            <w:top w:w="0" w:type="dxa"/>
            <w:bottom w:w="0" w:type="dxa"/>
          </w:tblCellMar>
        </w:tblPrEx>
        <w:tc>
          <w:tcPr>
            <w:tcW w:w="2438" w:type="dxa"/>
          </w:tcPr>
          <w:p w:rsidR="00F079BB" w:rsidRDefault="00F079BB">
            <w:r>
              <w:t>46. Система передачи</w:t>
            </w:r>
          </w:p>
        </w:tc>
        <w:tc>
          <w:tcPr>
            <w:tcW w:w="5931" w:type="dxa"/>
          </w:tcPr>
          <w:p w:rsidR="00F079BB" w:rsidRDefault="00F079BB">
            <w:pPr>
              <w:jc w:val="both"/>
            </w:pPr>
            <w:r>
              <w:t>Комплекс технических средств, обеспечивающих образование линейного тракта, типовых групповых трактов и каналов передачи пе</w:t>
            </w:r>
            <w:r>
              <w:t>р</w:t>
            </w:r>
            <w:r>
              <w:t>вичной сети</w:t>
            </w:r>
          </w:p>
        </w:tc>
      </w:tr>
      <w:tr w:rsidR="00F079BB">
        <w:tblPrEx>
          <w:tblCellMar>
            <w:top w:w="0" w:type="dxa"/>
            <w:bottom w:w="0" w:type="dxa"/>
          </w:tblCellMar>
        </w:tblPrEx>
        <w:tc>
          <w:tcPr>
            <w:tcW w:w="2438" w:type="dxa"/>
          </w:tcPr>
          <w:p w:rsidR="00F079BB" w:rsidRDefault="00F079BB">
            <w:r>
              <w:t>47. Диспетчерская связь (канал)</w:t>
            </w:r>
          </w:p>
        </w:tc>
        <w:tc>
          <w:tcPr>
            <w:tcW w:w="5931" w:type="dxa"/>
          </w:tcPr>
          <w:p w:rsidR="00F079BB" w:rsidRDefault="00F079BB">
            <w:pPr>
              <w:jc w:val="both"/>
            </w:pPr>
            <w:r>
              <w:t>Избирательная и групповая громкоговорящая связь, предоставляемая оперативно-техническому персоналу, организующему тран</w:t>
            </w:r>
            <w:r>
              <w:t>с</w:t>
            </w:r>
            <w:r>
              <w:t>порт нефти</w:t>
            </w:r>
          </w:p>
        </w:tc>
      </w:tr>
      <w:tr w:rsidR="00F079BB">
        <w:tblPrEx>
          <w:tblCellMar>
            <w:top w:w="0" w:type="dxa"/>
            <w:bottom w:w="0" w:type="dxa"/>
          </w:tblCellMar>
        </w:tblPrEx>
        <w:tc>
          <w:tcPr>
            <w:tcW w:w="2438" w:type="dxa"/>
          </w:tcPr>
          <w:p w:rsidR="00F079BB" w:rsidRDefault="00F079BB">
            <w:r>
              <w:t>48. Оператор связи</w:t>
            </w:r>
          </w:p>
        </w:tc>
        <w:tc>
          <w:tcPr>
            <w:tcW w:w="5931" w:type="dxa"/>
          </w:tcPr>
          <w:p w:rsidR="00F079BB" w:rsidRDefault="00F079BB">
            <w:pPr>
              <w:jc w:val="both"/>
            </w:pPr>
            <w:r>
              <w:t>Физическое или юридическое лицо, имеющее право на предоставление услуг электрической связи. Документом, дающим право, является выданная Го</w:t>
            </w:r>
            <w:r>
              <w:t>с</w:t>
            </w:r>
            <w:r>
              <w:t>комсвязи России лицензия</w:t>
            </w:r>
          </w:p>
        </w:tc>
      </w:tr>
      <w:tr w:rsidR="00F079BB">
        <w:tblPrEx>
          <w:tblCellMar>
            <w:top w:w="0" w:type="dxa"/>
            <w:bottom w:w="0" w:type="dxa"/>
          </w:tblCellMar>
        </w:tblPrEx>
        <w:tc>
          <w:tcPr>
            <w:tcW w:w="2438" w:type="dxa"/>
          </w:tcPr>
          <w:p w:rsidR="00F079BB" w:rsidRDefault="00F079BB">
            <w:r>
              <w:t>49. Надежность МН</w:t>
            </w:r>
          </w:p>
        </w:tc>
        <w:tc>
          <w:tcPr>
            <w:tcW w:w="5931" w:type="dxa"/>
          </w:tcPr>
          <w:p w:rsidR="00F079BB" w:rsidRDefault="00F079BB">
            <w:pPr>
              <w:jc w:val="both"/>
            </w:pPr>
            <w:r>
              <w:t>Свойство МН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использования, технического обслуживания, ремонтов, хранения и транспорт</w:t>
            </w:r>
            <w:r>
              <w:t>и</w:t>
            </w:r>
            <w:r>
              <w:t>рования</w:t>
            </w:r>
          </w:p>
        </w:tc>
      </w:tr>
      <w:tr w:rsidR="00F079BB">
        <w:tblPrEx>
          <w:tblCellMar>
            <w:top w:w="0" w:type="dxa"/>
            <w:bottom w:w="0" w:type="dxa"/>
          </w:tblCellMar>
        </w:tblPrEx>
        <w:tc>
          <w:tcPr>
            <w:tcW w:w="2438" w:type="dxa"/>
          </w:tcPr>
          <w:p w:rsidR="00F079BB" w:rsidRDefault="00F079BB">
            <w:r>
              <w:t>50. Исправное состояние МН</w:t>
            </w:r>
          </w:p>
        </w:tc>
        <w:tc>
          <w:tcPr>
            <w:tcW w:w="5931" w:type="dxa"/>
          </w:tcPr>
          <w:p w:rsidR="00F079BB" w:rsidRDefault="00F079BB">
            <w:r>
              <w:t>Состояние МН, при котором он соответствует всем требованиям нормативной и конструкторской д</w:t>
            </w:r>
            <w:r>
              <w:t>о</w:t>
            </w:r>
            <w:r>
              <w:t>кументации</w:t>
            </w:r>
          </w:p>
        </w:tc>
      </w:tr>
      <w:tr w:rsidR="00F079BB">
        <w:tblPrEx>
          <w:tblCellMar>
            <w:top w:w="0" w:type="dxa"/>
            <w:bottom w:w="0" w:type="dxa"/>
          </w:tblCellMar>
        </w:tblPrEx>
        <w:tc>
          <w:tcPr>
            <w:tcW w:w="2438" w:type="dxa"/>
          </w:tcPr>
          <w:p w:rsidR="00F079BB" w:rsidRDefault="00F079BB">
            <w:r>
              <w:t>51. Работоспособное с</w:t>
            </w:r>
            <w:r>
              <w:t>о</w:t>
            </w:r>
            <w:r>
              <w:t>стояние МН</w:t>
            </w:r>
          </w:p>
        </w:tc>
        <w:tc>
          <w:tcPr>
            <w:tcW w:w="5931" w:type="dxa"/>
          </w:tcPr>
          <w:p w:rsidR="00F079BB" w:rsidRDefault="00F079BB">
            <w:pPr>
              <w:jc w:val="both"/>
            </w:pPr>
            <w:r>
              <w:t>Состояние МН, при котором значения всех параметров, характер</w:t>
            </w:r>
            <w:r>
              <w:t>и</w:t>
            </w:r>
            <w:r>
              <w:t>зующих способность выполнять заданные функции, соответствуют требованиям нормативной и конструкторской документации</w:t>
            </w:r>
          </w:p>
        </w:tc>
      </w:tr>
      <w:tr w:rsidR="00F079BB">
        <w:tblPrEx>
          <w:tblCellMar>
            <w:top w:w="0" w:type="dxa"/>
            <w:bottom w:w="0" w:type="dxa"/>
          </w:tblCellMar>
        </w:tblPrEx>
        <w:tc>
          <w:tcPr>
            <w:tcW w:w="2438" w:type="dxa"/>
          </w:tcPr>
          <w:p w:rsidR="00F079BB" w:rsidRDefault="00F079BB">
            <w:r>
              <w:t>52. Авария на МН</w:t>
            </w:r>
          </w:p>
        </w:tc>
        <w:tc>
          <w:tcPr>
            <w:tcW w:w="5931" w:type="dxa"/>
          </w:tcPr>
          <w:p w:rsidR="00F079BB" w:rsidRDefault="00F079BB">
            <w:pPr>
              <w:jc w:val="both"/>
            </w:pPr>
            <w:r>
              <w:t>Авария на объекте МН – внезапный вылив или истечение нефти в результате полного разрушения или частичного повреждения трубопровода, его элементов, резервуаров, оборудования и устройств, сопровождаемые одним или несколькими соб</w:t>
            </w:r>
            <w:r>
              <w:t>ы</w:t>
            </w:r>
            <w:r>
              <w:t>тиями.</w:t>
            </w:r>
          </w:p>
        </w:tc>
      </w:tr>
      <w:tr w:rsidR="00F079BB">
        <w:tblPrEx>
          <w:tblCellMar>
            <w:top w:w="0" w:type="dxa"/>
            <w:bottom w:w="0" w:type="dxa"/>
          </w:tblCellMar>
        </w:tblPrEx>
        <w:tc>
          <w:tcPr>
            <w:tcW w:w="2438" w:type="dxa"/>
          </w:tcPr>
          <w:p w:rsidR="00F079BB" w:rsidRDefault="00F079BB">
            <w:r>
              <w:t>53. Инцидент на МН</w:t>
            </w:r>
          </w:p>
        </w:tc>
        <w:tc>
          <w:tcPr>
            <w:tcW w:w="5931" w:type="dxa"/>
          </w:tcPr>
          <w:p w:rsidR="00F079BB" w:rsidRDefault="00F079BB">
            <w:pPr>
              <w:jc w:val="both"/>
            </w:pPr>
            <w:r>
              <w:t>Отказ или повреждение оборудования технических устройств, применяемых на объектах, отклонение от режима технологического процесса, нарушение положений Федерального закона о промышленной безопасности опасных производственных объектов, других Федеральных законов и иных нормативных правовых актов РФ, а также нормативных технических документов, устанавливающих правила ведения работ на об</w:t>
            </w:r>
            <w:r>
              <w:t>ъ</w:t>
            </w:r>
            <w:r>
              <w:t>ектах МН</w:t>
            </w:r>
          </w:p>
        </w:tc>
      </w:tr>
      <w:tr w:rsidR="00F079BB">
        <w:tblPrEx>
          <w:tblCellMar>
            <w:top w:w="0" w:type="dxa"/>
            <w:bottom w:w="0" w:type="dxa"/>
          </w:tblCellMar>
        </w:tblPrEx>
        <w:tc>
          <w:tcPr>
            <w:tcW w:w="2438" w:type="dxa"/>
          </w:tcPr>
          <w:p w:rsidR="00F079BB" w:rsidRDefault="00F079BB">
            <w:r>
              <w:t>54. Опасный производс</w:t>
            </w:r>
            <w:r>
              <w:t>т</w:t>
            </w:r>
            <w:r>
              <w:t>венный объект</w:t>
            </w:r>
          </w:p>
        </w:tc>
        <w:tc>
          <w:tcPr>
            <w:tcW w:w="5931" w:type="dxa"/>
          </w:tcPr>
          <w:p w:rsidR="00F079BB" w:rsidRDefault="00F079BB">
            <w:pPr>
              <w:jc w:val="both"/>
            </w:pPr>
            <w:r>
              <w:t>Магистральный нефтепровод с его объектами в границах эксплуатации ОАО МН, предназначенный для приема, хр</w:t>
            </w:r>
            <w:r>
              <w:t>а</w:t>
            </w:r>
            <w:r>
              <w:t>нения и перекачки нефти</w:t>
            </w:r>
          </w:p>
        </w:tc>
      </w:tr>
      <w:tr w:rsidR="00F079BB">
        <w:tblPrEx>
          <w:tblCellMar>
            <w:top w:w="0" w:type="dxa"/>
            <w:bottom w:w="0" w:type="dxa"/>
          </w:tblCellMar>
        </w:tblPrEx>
        <w:tc>
          <w:tcPr>
            <w:tcW w:w="2438" w:type="dxa"/>
          </w:tcPr>
          <w:p w:rsidR="00F079BB" w:rsidRDefault="00F079BB">
            <w:r>
              <w:t>55. Риск или степень риска</w:t>
            </w:r>
          </w:p>
        </w:tc>
        <w:tc>
          <w:tcPr>
            <w:tcW w:w="5931" w:type="dxa"/>
          </w:tcPr>
          <w:p w:rsidR="00F079BB" w:rsidRDefault="00F079BB">
            <w:pPr>
              <w:jc w:val="both"/>
            </w:pPr>
            <w:r>
              <w:t>Сочетание частоты (или вероятности) и последствий опред</w:t>
            </w:r>
            <w:r>
              <w:t>е</w:t>
            </w:r>
            <w:r>
              <w:t>ленного опасного события</w:t>
            </w:r>
          </w:p>
        </w:tc>
      </w:tr>
      <w:tr w:rsidR="00F079BB">
        <w:tblPrEx>
          <w:tblCellMar>
            <w:top w:w="0" w:type="dxa"/>
            <w:bottom w:w="0" w:type="dxa"/>
          </w:tblCellMar>
        </w:tblPrEx>
        <w:tc>
          <w:tcPr>
            <w:tcW w:w="2438" w:type="dxa"/>
          </w:tcPr>
          <w:p w:rsidR="00F079BB" w:rsidRDefault="00F079BB">
            <w:r>
              <w:t>56. Оценка риска</w:t>
            </w:r>
          </w:p>
        </w:tc>
        <w:tc>
          <w:tcPr>
            <w:tcW w:w="5931" w:type="dxa"/>
          </w:tcPr>
          <w:p w:rsidR="00F079BB" w:rsidRDefault="00F079BB">
            <w:pPr>
              <w:jc w:val="both"/>
            </w:pPr>
            <w:r>
              <w:t>Процесс определения степени риска анализируемой опасности для здоровья человека, имущества или окружающей среды. Оценка риска включает в себя анализ частоты, анализ последствий и их с</w:t>
            </w:r>
            <w:r>
              <w:t>о</w:t>
            </w:r>
            <w:r>
              <w:t>четание</w:t>
            </w:r>
          </w:p>
        </w:tc>
      </w:tr>
      <w:tr w:rsidR="00F079BB">
        <w:tblPrEx>
          <w:tblCellMar>
            <w:top w:w="0" w:type="dxa"/>
            <w:bottom w:w="0" w:type="dxa"/>
          </w:tblCellMar>
        </w:tblPrEx>
        <w:tc>
          <w:tcPr>
            <w:tcW w:w="2438" w:type="dxa"/>
          </w:tcPr>
          <w:p w:rsidR="00F079BB" w:rsidRDefault="00F079BB">
            <w:r>
              <w:lastRenderedPageBreak/>
              <w:t xml:space="preserve">57. Приемлемый риск </w:t>
            </w:r>
          </w:p>
        </w:tc>
        <w:tc>
          <w:tcPr>
            <w:tcW w:w="5931" w:type="dxa"/>
          </w:tcPr>
          <w:p w:rsidR="00F079BB" w:rsidRDefault="00F079BB">
            <w:pPr>
              <w:jc w:val="both"/>
            </w:pPr>
            <w:r>
              <w:t>Риск, уровень которого допустим и обоснован, исходя из экономических и социальных соо</w:t>
            </w:r>
            <w:r>
              <w:t>б</w:t>
            </w:r>
            <w:r>
              <w:t>ражений</w:t>
            </w:r>
          </w:p>
        </w:tc>
      </w:tr>
      <w:tr w:rsidR="00F079BB">
        <w:tblPrEx>
          <w:tblCellMar>
            <w:top w:w="0" w:type="dxa"/>
            <w:bottom w:w="0" w:type="dxa"/>
          </w:tblCellMar>
        </w:tblPrEx>
        <w:tc>
          <w:tcPr>
            <w:tcW w:w="2438" w:type="dxa"/>
          </w:tcPr>
          <w:p w:rsidR="00F079BB" w:rsidRDefault="00F079BB">
            <w:r>
              <w:t>58. Охрана окружающей среды</w:t>
            </w:r>
          </w:p>
        </w:tc>
        <w:tc>
          <w:tcPr>
            <w:tcW w:w="5931" w:type="dxa"/>
          </w:tcPr>
          <w:p w:rsidR="00F079BB" w:rsidRDefault="00F079BB">
            <w:pPr>
              <w:jc w:val="both"/>
            </w:pPr>
            <w:r>
              <w:t>Комплекс мероприятий по охране, рациональному использованию и восстановлению живой и н</w:t>
            </w:r>
            <w:r>
              <w:t>е</w:t>
            </w:r>
            <w:r>
              <w:t>живой природы</w:t>
            </w:r>
          </w:p>
        </w:tc>
      </w:tr>
      <w:tr w:rsidR="00F079BB">
        <w:tblPrEx>
          <w:tblCellMar>
            <w:top w:w="0" w:type="dxa"/>
            <w:bottom w:w="0" w:type="dxa"/>
          </w:tblCellMar>
        </w:tblPrEx>
        <w:tc>
          <w:tcPr>
            <w:tcW w:w="2438" w:type="dxa"/>
          </w:tcPr>
          <w:p w:rsidR="00F079BB" w:rsidRDefault="00F079BB">
            <w:r>
              <w:t>59. Охрана труда</w:t>
            </w:r>
          </w:p>
        </w:tc>
        <w:tc>
          <w:tcPr>
            <w:tcW w:w="5931" w:type="dxa"/>
          </w:tcPr>
          <w:p w:rsidR="00F079BB" w:rsidRDefault="00F079BB">
            <w:pPr>
              <w:jc w:val="both"/>
            </w:pPr>
            <w:r>
              <w:t>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w:t>
            </w:r>
            <w:r>
              <w:t>о</w:t>
            </w:r>
            <w:r>
              <w:t>цессе труда</w:t>
            </w:r>
          </w:p>
        </w:tc>
      </w:tr>
      <w:tr w:rsidR="00F079BB">
        <w:tblPrEx>
          <w:tblCellMar>
            <w:top w:w="0" w:type="dxa"/>
            <w:bottom w:w="0" w:type="dxa"/>
          </w:tblCellMar>
        </w:tblPrEx>
        <w:tc>
          <w:tcPr>
            <w:tcW w:w="2438" w:type="dxa"/>
          </w:tcPr>
          <w:p w:rsidR="00F079BB" w:rsidRDefault="00F079BB">
            <w:r>
              <w:t>60. Инструкция</w:t>
            </w:r>
          </w:p>
        </w:tc>
        <w:tc>
          <w:tcPr>
            <w:tcW w:w="5931" w:type="dxa"/>
          </w:tcPr>
          <w:p w:rsidR="00F079BB" w:rsidRDefault="00F079BB">
            <w:pPr>
              <w:jc w:val="both"/>
            </w:pPr>
            <w:r>
              <w:t>Нормативный документ, содержащий указания о порядке выполнения работ, эксплуатации оборудования и инструме</w:t>
            </w:r>
            <w:r>
              <w:t>н</w:t>
            </w:r>
            <w:r>
              <w:t>та, пользования средствами защиты и т.п.</w:t>
            </w:r>
          </w:p>
        </w:tc>
      </w:tr>
      <w:tr w:rsidR="00F079BB">
        <w:tblPrEx>
          <w:tblCellMar>
            <w:top w:w="0" w:type="dxa"/>
            <w:bottom w:w="0" w:type="dxa"/>
          </w:tblCellMar>
        </w:tblPrEx>
        <w:tc>
          <w:tcPr>
            <w:tcW w:w="2438" w:type="dxa"/>
          </w:tcPr>
          <w:p w:rsidR="00F079BB" w:rsidRDefault="00F079BB">
            <w:r>
              <w:t>61. Нормативный док</w:t>
            </w:r>
            <w:r>
              <w:t>у</w:t>
            </w:r>
            <w:r>
              <w:t>мент</w:t>
            </w:r>
          </w:p>
        </w:tc>
        <w:tc>
          <w:tcPr>
            <w:tcW w:w="5931" w:type="dxa"/>
          </w:tcPr>
          <w:p w:rsidR="00F079BB" w:rsidRDefault="00F079BB">
            <w:pPr>
              <w:jc w:val="both"/>
            </w:pPr>
            <w:r>
              <w:t>Принятый в установленном порядке документ, устанавливающий правила, общие принципы или характеристики, касающиеся различных видов деятельности или их результатов. К нормативным документам относятся стандарты, нормы, правила, своды правил, регламенты, технологические инструкции, руководства по эксплуатации, положения и иные документы, соответствующие основному определению (в соо</w:t>
            </w:r>
            <w:r>
              <w:t>т</w:t>
            </w:r>
            <w:r>
              <w:t xml:space="preserve">ветствии с ГОСТ Р 1.0-92) </w:t>
            </w:r>
          </w:p>
        </w:tc>
      </w:tr>
      <w:tr w:rsidR="00F079BB">
        <w:tblPrEx>
          <w:tblCellMar>
            <w:top w:w="0" w:type="dxa"/>
            <w:bottom w:w="0" w:type="dxa"/>
          </w:tblCellMar>
        </w:tblPrEx>
        <w:tc>
          <w:tcPr>
            <w:tcW w:w="2438" w:type="dxa"/>
          </w:tcPr>
          <w:p w:rsidR="00F079BB" w:rsidRDefault="00F079BB">
            <w:r>
              <w:t>62. ОАО МН</w:t>
            </w:r>
          </w:p>
        </w:tc>
        <w:tc>
          <w:tcPr>
            <w:tcW w:w="5931" w:type="dxa"/>
          </w:tcPr>
          <w:p w:rsidR="00F079BB" w:rsidRDefault="00F079BB">
            <w:pPr>
              <w:jc w:val="both"/>
            </w:pPr>
            <w:r>
              <w:t>Юридическое лицо, предприятие, эксплуатирующее МН или его участок. Региональная управляющая организация системы МН (оператор магистрал</w:t>
            </w:r>
            <w:r>
              <w:t>ь</w:t>
            </w:r>
            <w:r>
              <w:t>ных нефтепроводов)</w:t>
            </w:r>
          </w:p>
        </w:tc>
      </w:tr>
      <w:tr w:rsidR="00F079BB">
        <w:tblPrEx>
          <w:tblCellMar>
            <w:top w:w="0" w:type="dxa"/>
            <w:bottom w:w="0" w:type="dxa"/>
          </w:tblCellMar>
        </w:tblPrEx>
        <w:tc>
          <w:tcPr>
            <w:tcW w:w="2438" w:type="dxa"/>
          </w:tcPr>
          <w:p w:rsidR="00F079BB" w:rsidRDefault="00F079BB">
            <w:r>
              <w:t>63. Оператор системы нефтепроводного транспорта (магистрального нефтепр</w:t>
            </w:r>
            <w:r>
              <w:t>о</w:t>
            </w:r>
            <w:r>
              <w:t>вода)</w:t>
            </w:r>
          </w:p>
        </w:tc>
        <w:tc>
          <w:tcPr>
            <w:tcW w:w="5931" w:type="dxa"/>
          </w:tcPr>
          <w:p w:rsidR="00F079BB" w:rsidRDefault="00F079BB">
            <w:pPr>
              <w:pStyle w:val="BodyTextIndent2"/>
              <w:spacing w:line="240" w:lineRule="auto"/>
              <w:ind w:firstLine="0"/>
              <w:rPr>
                <w:sz w:val="20"/>
              </w:rPr>
            </w:pPr>
            <w:r>
              <w:rPr>
                <w:sz w:val="20"/>
              </w:rPr>
              <w:t>Организация, осуществляющая эксплуатацию системы магистрального нефтепроводного транспорта (магистрального нефтепровода). Центральная управляющая организация си</w:t>
            </w:r>
            <w:r>
              <w:rPr>
                <w:sz w:val="20"/>
              </w:rPr>
              <w:t>с</w:t>
            </w:r>
            <w:r>
              <w:rPr>
                <w:sz w:val="20"/>
              </w:rPr>
              <w:t>темы МН</w:t>
            </w:r>
          </w:p>
        </w:tc>
      </w:tr>
    </w:tbl>
    <w:p w:rsidR="00F079BB" w:rsidRDefault="00F079BB">
      <w:pPr>
        <w:ind w:firstLine="284"/>
        <w:jc w:val="center"/>
      </w:pPr>
    </w:p>
    <w:p w:rsidR="00F079BB" w:rsidRDefault="00F079BB">
      <w:pPr>
        <w:ind w:firstLine="284"/>
        <w:jc w:val="center"/>
      </w:pPr>
    </w:p>
    <w:p w:rsidR="00F079BB" w:rsidRDefault="00F079BB">
      <w:pPr>
        <w:ind w:firstLine="284"/>
        <w:jc w:val="center"/>
      </w:pPr>
      <w:r>
        <w:t>Приложение В</w:t>
      </w:r>
    </w:p>
    <w:p w:rsidR="00F079BB" w:rsidRDefault="00F079BB">
      <w:pPr>
        <w:ind w:firstLine="284"/>
        <w:jc w:val="center"/>
      </w:pPr>
      <w:r>
        <w:t>(Справочное)</w:t>
      </w:r>
    </w:p>
    <w:p w:rsidR="00F079BB" w:rsidRDefault="00F079BB">
      <w:pPr>
        <w:ind w:firstLine="284"/>
        <w:jc w:val="center"/>
      </w:pPr>
    </w:p>
    <w:p w:rsidR="00F079BB" w:rsidRDefault="00F079BB">
      <w:pPr>
        <w:ind w:firstLine="284"/>
        <w:jc w:val="center"/>
      </w:pPr>
      <w:r>
        <w:rPr>
          <w:b/>
        </w:rPr>
        <w:t>ПРИНЯТЫЕ СОКРАЩЕНИЯ</w:t>
      </w:r>
    </w:p>
    <w:p w:rsidR="00F079BB" w:rsidRDefault="00F079BB">
      <w:pPr>
        <w:ind w:firstLine="284"/>
        <w:jc w:val="both"/>
      </w:pPr>
    </w:p>
    <w:p w:rsidR="00F079BB" w:rsidRDefault="00F079BB">
      <w:pPr>
        <w:ind w:firstLine="284"/>
        <w:jc w:val="both"/>
      </w:pPr>
      <w:r>
        <w:t>АВС - аварийно-восстановительная служба</w:t>
      </w:r>
    </w:p>
    <w:p w:rsidR="00F079BB" w:rsidRDefault="00F079BB">
      <w:pPr>
        <w:ind w:firstLine="284"/>
        <w:jc w:val="both"/>
      </w:pPr>
      <w:r>
        <w:t>АВП - аварийно-восстановительные пункты</w:t>
      </w:r>
    </w:p>
    <w:p w:rsidR="00F079BB" w:rsidRDefault="00F079BB">
      <w:pPr>
        <w:ind w:firstLine="284"/>
        <w:jc w:val="both"/>
      </w:pPr>
      <w:r>
        <w:t>ОАВП - опорный аварийно-восстановительный пункт</w:t>
      </w:r>
    </w:p>
    <w:p w:rsidR="00F079BB" w:rsidRDefault="00F079BB">
      <w:pPr>
        <w:ind w:firstLine="284"/>
        <w:jc w:val="both"/>
      </w:pPr>
      <w:r>
        <w:t>АВР - автоматическое включение резерва</w:t>
      </w:r>
    </w:p>
    <w:p w:rsidR="00F079BB" w:rsidRDefault="00F079BB">
      <w:pPr>
        <w:ind w:firstLine="284"/>
        <w:jc w:val="both"/>
      </w:pPr>
      <w:r>
        <w:t>АВР на ПОЗ - автоматическое включение резервного насосного агрегата на полностью открытую задвижку</w:t>
      </w:r>
    </w:p>
    <w:p w:rsidR="00F079BB" w:rsidRDefault="00F079BB">
      <w:pPr>
        <w:ind w:firstLine="284"/>
        <w:jc w:val="both"/>
      </w:pPr>
      <w:r>
        <w:t>АСУ - автоматизированная система управления</w:t>
      </w:r>
    </w:p>
    <w:p w:rsidR="00F079BB" w:rsidRDefault="00F079BB">
      <w:pPr>
        <w:ind w:firstLine="284"/>
        <w:jc w:val="both"/>
      </w:pPr>
      <w:r>
        <w:t>ЕАСУ - единая автоматизированная система управления</w:t>
      </w:r>
    </w:p>
    <w:p w:rsidR="00F079BB" w:rsidRDefault="00F079BB">
      <w:pPr>
        <w:ind w:firstLine="284"/>
        <w:jc w:val="both"/>
      </w:pPr>
      <w:r>
        <w:t>АСКИД - автоматизированная система контроля исполнения договоров на оказание транспортных услуг по поставкам нефти</w:t>
      </w:r>
    </w:p>
    <w:p w:rsidR="00F079BB" w:rsidRDefault="00F079BB">
      <w:pPr>
        <w:ind w:firstLine="284"/>
        <w:jc w:val="both"/>
      </w:pPr>
      <w:r>
        <w:t>БКНС - блочная комплектная насосная станция</w:t>
      </w:r>
    </w:p>
    <w:p w:rsidR="00F079BB" w:rsidRDefault="00F079BB">
      <w:pPr>
        <w:ind w:firstLine="284"/>
        <w:jc w:val="both"/>
      </w:pPr>
      <w:r>
        <w:t>ВВО - ведомственная военизированная охрана</w:t>
      </w:r>
    </w:p>
    <w:p w:rsidR="00F079BB" w:rsidRDefault="00F079BB">
      <w:pPr>
        <w:ind w:firstLine="284"/>
        <w:jc w:val="both"/>
      </w:pPr>
      <w:r>
        <w:t>ВИС - внутритрубный инспекционный снаряд</w:t>
      </w:r>
    </w:p>
    <w:p w:rsidR="00F079BB" w:rsidRDefault="00F079BB">
      <w:pPr>
        <w:ind w:firstLine="284"/>
        <w:jc w:val="both"/>
      </w:pPr>
      <w:r>
        <w:t>ГПС МВД - государственная пожарная служба Министерства внутренних дел</w:t>
      </w:r>
    </w:p>
    <w:p w:rsidR="00F079BB" w:rsidRDefault="00F079BB">
      <w:pPr>
        <w:ind w:firstLine="284"/>
        <w:jc w:val="both"/>
      </w:pPr>
      <w:r>
        <w:t>ГСМ - горючие смазочные материалы</w:t>
      </w:r>
    </w:p>
    <w:p w:rsidR="00F079BB" w:rsidRDefault="00F079BB">
      <w:pPr>
        <w:ind w:firstLine="284"/>
        <w:jc w:val="both"/>
      </w:pPr>
      <w:r>
        <w:t>ДПД - добровольная пожарная дружина</w:t>
      </w:r>
    </w:p>
    <w:p w:rsidR="00F079BB" w:rsidRDefault="00F079BB">
      <w:pPr>
        <w:ind w:firstLine="284"/>
        <w:jc w:val="both"/>
      </w:pPr>
      <w:r>
        <w:t>ДЭС - дизельная электростанция</w:t>
      </w:r>
    </w:p>
    <w:p w:rsidR="00F079BB" w:rsidRDefault="00F079BB">
      <w:pPr>
        <w:ind w:firstLine="284"/>
        <w:jc w:val="both"/>
      </w:pPr>
      <w:r>
        <w:t>ЗИП - запасные части, инструменты, принадлежности</w:t>
      </w:r>
    </w:p>
    <w:p w:rsidR="00F079BB" w:rsidRDefault="00F079BB">
      <w:pPr>
        <w:ind w:firstLine="284"/>
        <w:jc w:val="both"/>
      </w:pPr>
      <w:r>
        <w:t>ИВЦ - информационно-вычислительный центр</w:t>
      </w:r>
    </w:p>
    <w:p w:rsidR="00F079BB" w:rsidRDefault="00F079BB">
      <w:pPr>
        <w:ind w:firstLine="284"/>
        <w:jc w:val="both"/>
      </w:pPr>
      <w:r>
        <w:t>ИК - измерительный канал</w:t>
      </w:r>
    </w:p>
    <w:p w:rsidR="00F079BB" w:rsidRDefault="00F079BB">
      <w:pPr>
        <w:ind w:firstLine="284"/>
        <w:jc w:val="both"/>
      </w:pPr>
      <w:r>
        <w:t>ИТР - инженерно-технические работники</w:t>
      </w:r>
    </w:p>
    <w:p w:rsidR="00F079BB" w:rsidRDefault="00F079BB">
      <w:pPr>
        <w:ind w:firstLine="284"/>
        <w:jc w:val="both"/>
      </w:pPr>
      <w:r>
        <w:t>КЗ - контур заземления</w:t>
      </w:r>
    </w:p>
    <w:p w:rsidR="00F079BB" w:rsidRDefault="00F079BB">
      <w:pPr>
        <w:ind w:firstLine="284"/>
        <w:jc w:val="both"/>
      </w:pPr>
      <w:r>
        <w:t>КП - контрольный пункт</w:t>
      </w:r>
    </w:p>
    <w:p w:rsidR="00F079BB" w:rsidRDefault="00F079BB">
      <w:pPr>
        <w:ind w:firstLine="284"/>
        <w:jc w:val="both"/>
      </w:pPr>
      <w:r>
        <w:t>КИП - контрольно-измерительный пункт</w:t>
      </w:r>
    </w:p>
    <w:p w:rsidR="00F079BB" w:rsidRDefault="00F079BB">
      <w:pPr>
        <w:ind w:firstLine="284"/>
        <w:jc w:val="both"/>
      </w:pPr>
      <w:r>
        <w:t>КТП - комплектные трансформаторные подстанции</w:t>
      </w:r>
    </w:p>
    <w:p w:rsidR="00F079BB" w:rsidRDefault="00F079BB">
      <w:pPr>
        <w:ind w:firstLine="284"/>
        <w:jc w:val="both"/>
      </w:pPr>
      <w:r>
        <w:t>ЛВС - локальная вычислительная сеть</w:t>
      </w:r>
    </w:p>
    <w:p w:rsidR="00F079BB" w:rsidRDefault="00F079BB">
      <w:pPr>
        <w:ind w:firstLine="284"/>
        <w:jc w:val="both"/>
      </w:pPr>
      <w:r>
        <w:lastRenderedPageBreak/>
        <w:t>ЛПДС - линейная производственно-диспетчерская станция</w:t>
      </w:r>
    </w:p>
    <w:p w:rsidR="00F079BB" w:rsidRDefault="00F079BB">
      <w:pPr>
        <w:ind w:firstLine="284"/>
        <w:jc w:val="both"/>
      </w:pPr>
      <w:r>
        <w:t>ЛЧ - линейная часть</w:t>
      </w:r>
    </w:p>
    <w:p w:rsidR="00F079BB" w:rsidRDefault="00F079BB">
      <w:pPr>
        <w:ind w:firstLine="284"/>
        <w:jc w:val="both"/>
      </w:pPr>
      <w:r>
        <w:t>ЛЭП - линия электропередач</w:t>
      </w:r>
    </w:p>
    <w:p w:rsidR="00F079BB" w:rsidRDefault="00F079BB">
      <w:pPr>
        <w:ind w:firstLine="284"/>
        <w:jc w:val="both"/>
      </w:pPr>
      <w:r>
        <w:t>МН - магистральный нефтепровод</w:t>
      </w:r>
    </w:p>
    <w:p w:rsidR="00F079BB" w:rsidRDefault="00F079BB">
      <w:pPr>
        <w:ind w:firstLine="284"/>
        <w:jc w:val="both"/>
      </w:pPr>
      <w:r>
        <w:t>МДП - местный диспетчерский пункт</w:t>
      </w:r>
    </w:p>
    <w:p w:rsidR="00F079BB" w:rsidRDefault="00F079BB">
      <w:pPr>
        <w:ind w:firstLine="284"/>
        <w:jc w:val="both"/>
      </w:pPr>
      <w:r>
        <w:t>НА - насосный агрегат</w:t>
      </w:r>
    </w:p>
    <w:p w:rsidR="00F079BB" w:rsidRDefault="00F079BB">
      <w:pPr>
        <w:ind w:firstLine="284"/>
        <w:jc w:val="both"/>
      </w:pPr>
      <w:r>
        <w:t>НД - нормативная документация</w:t>
      </w:r>
    </w:p>
    <w:p w:rsidR="00F079BB" w:rsidRDefault="00F079BB">
      <w:pPr>
        <w:ind w:firstLine="284"/>
        <w:jc w:val="both"/>
      </w:pPr>
      <w:r>
        <w:t>НПС - нефтеперекачивающая станция</w:t>
      </w:r>
    </w:p>
    <w:p w:rsidR="00F079BB" w:rsidRDefault="00F079BB">
      <w:pPr>
        <w:ind w:firstLine="284"/>
        <w:jc w:val="both"/>
      </w:pPr>
      <w:r>
        <w:t>НПВ - нижний предел взрываемости</w:t>
      </w:r>
    </w:p>
    <w:p w:rsidR="00F079BB" w:rsidRDefault="00F079BB">
      <w:pPr>
        <w:ind w:firstLine="284"/>
        <w:jc w:val="both"/>
      </w:pPr>
      <w:r>
        <w:t>НПЗ - нефтеперерабатывающий завод</w:t>
      </w:r>
    </w:p>
    <w:p w:rsidR="00F079BB" w:rsidRDefault="00F079BB">
      <w:pPr>
        <w:ind w:firstLine="284"/>
        <w:jc w:val="both"/>
      </w:pPr>
      <w:r>
        <w:t>НУП - необслуживаемый усилительный пункт</w:t>
      </w:r>
    </w:p>
    <w:p w:rsidR="00F079BB" w:rsidRDefault="00F079BB">
      <w:pPr>
        <w:ind w:firstLine="284"/>
        <w:jc w:val="both"/>
      </w:pPr>
      <w:r>
        <w:t>ОАО МН - открытое акционерное общество магистральных нефтепроводов (см. п.62 термины и определения Приложение 1)</w:t>
      </w:r>
    </w:p>
    <w:p w:rsidR="00F079BB" w:rsidRDefault="00F079BB">
      <w:pPr>
        <w:ind w:firstLine="284"/>
        <w:jc w:val="both"/>
      </w:pPr>
      <w:r>
        <w:t>ОУП - обслуживаемый усилительный пункт</w:t>
      </w:r>
    </w:p>
    <w:p w:rsidR="00F079BB" w:rsidRDefault="00F079BB">
      <w:pPr>
        <w:ind w:firstLine="284"/>
        <w:jc w:val="both"/>
      </w:pPr>
      <w:r>
        <w:t>ОРУ - открытое распределительное устройство</w:t>
      </w:r>
    </w:p>
    <w:p w:rsidR="00F079BB" w:rsidRDefault="00F079BB">
      <w:pPr>
        <w:ind w:firstLine="284"/>
        <w:jc w:val="both"/>
      </w:pPr>
      <w:r>
        <w:t>ПДВ - предельно-допустимые выбросы</w:t>
      </w:r>
    </w:p>
    <w:p w:rsidR="00F079BB" w:rsidRDefault="00F079BB">
      <w:pPr>
        <w:ind w:firstLine="284"/>
        <w:jc w:val="both"/>
      </w:pPr>
      <w:r>
        <w:t>ПДК - предельно-допустимые концентрации</w:t>
      </w:r>
    </w:p>
    <w:p w:rsidR="00F079BB" w:rsidRDefault="00F079BB">
      <w:pPr>
        <w:ind w:firstLine="284"/>
        <w:jc w:val="both"/>
      </w:pPr>
      <w:r>
        <w:t>ПЛВА - план ликвидации возможных аварий</w:t>
      </w:r>
    </w:p>
    <w:p w:rsidR="00F079BB" w:rsidRDefault="00F079BB">
      <w:pPr>
        <w:ind w:firstLine="284"/>
        <w:jc w:val="both"/>
      </w:pPr>
      <w:r>
        <w:t>ПНБ - перевалочная нефтебаза</w:t>
      </w:r>
    </w:p>
    <w:p w:rsidR="00F079BB" w:rsidRDefault="00F079BB">
      <w:pPr>
        <w:ind w:firstLine="284"/>
        <w:jc w:val="both"/>
      </w:pPr>
      <w:r>
        <w:t>ПОР - проект организации работ</w:t>
      </w:r>
    </w:p>
    <w:p w:rsidR="00F079BB" w:rsidRDefault="00F079BB">
      <w:pPr>
        <w:ind w:firstLine="284"/>
        <w:jc w:val="both"/>
      </w:pPr>
      <w:r>
        <w:t>ППМН - подводный переход магистрального нефтепровода</w:t>
      </w:r>
    </w:p>
    <w:p w:rsidR="00F079BB" w:rsidRDefault="00F079BB">
      <w:pPr>
        <w:ind w:firstLine="284"/>
        <w:jc w:val="both"/>
      </w:pPr>
      <w:r>
        <w:t>ПСП - приемо-сдаточный пункт</w:t>
      </w:r>
    </w:p>
    <w:p w:rsidR="00F079BB" w:rsidRDefault="00F079BB">
      <w:pPr>
        <w:ind w:firstLine="284"/>
        <w:jc w:val="both"/>
      </w:pPr>
      <w:r>
        <w:t>ППН - пункт подогрева нефти</w:t>
      </w:r>
    </w:p>
    <w:p w:rsidR="00F079BB" w:rsidRDefault="00F079BB">
      <w:pPr>
        <w:ind w:firstLine="284"/>
        <w:jc w:val="both"/>
      </w:pPr>
      <w:r>
        <w:t>ПТУС - производственно-техническое управление связи</w:t>
      </w:r>
    </w:p>
    <w:p w:rsidR="00F079BB" w:rsidRDefault="00F079BB">
      <w:pPr>
        <w:ind w:firstLine="284"/>
        <w:jc w:val="both"/>
      </w:pPr>
      <w:r>
        <w:t>ПУЭ - правила устройства электроустановок</w:t>
      </w:r>
    </w:p>
    <w:p w:rsidR="00F079BB" w:rsidRDefault="00F079BB">
      <w:pPr>
        <w:ind w:firstLine="284"/>
        <w:jc w:val="both"/>
      </w:pPr>
      <w:r>
        <w:t>ПТБ - правила техники безопасности</w:t>
      </w:r>
    </w:p>
    <w:p w:rsidR="00F079BB" w:rsidRDefault="00F079BB">
      <w:pPr>
        <w:ind w:firstLine="284"/>
        <w:jc w:val="both"/>
      </w:pPr>
      <w:r>
        <w:t>ПТЭ - правила технической эксплуатации</w:t>
      </w:r>
    </w:p>
    <w:p w:rsidR="00F079BB" w:rsidRDefault="00F079BB">
      <w:pPr>
        <w:ind w:firstLine="284"/>
        <w:jc w:val="both"/>
      </w:pPr>
      <w:r>
        <w:t>ПЭЭП - правила эксплуатации электроустановок потребителей</w:t>
      </w:r>
    </w:p>
    <w:p w:rsidR="00F079BB" w:rsidRDefault="00F079BB">
      <w:pPr>
        <w:ind w:firstLine="284"/>
        <w:jc w:val="both"/>
      </w:pPr>
      <w:r>
        <w:t>РП - резервуарный парк</w:t>
      </w:r>
    </w:p>
    <w:p w:rsidR="00F079BB" w:rsidRDefault="00F079BB">
      <w:pPr>
        <w:ind w:firstLine="284"/>
        <w:jc w:val="both"/>
      </w:pPr>
      <w:r>
        <w:t>РСУ - ремонтно-строительное управление</w:t>
      </w:r>
    </w:p>
    <w:p w:rsidR="00F079BB" w:rsidRDefault="00F079BB">
      <w:pPr>
        <w:ind w:firstLine="284"/>
        <w:jc w:val="both"/>
      </w:pPr>
      <w:r>
        <w:t>РУМН - районное управление магистральных нефтепроводов</w:t>
      </w:r>
    </w:p>
    <w:p w:rsidR="00F079BB" w:rsidRDefault="00F079BB">
      <w:pPr>
        <w:ind w:firstLine="284"/>
        <w:jc w:val="both"/>
      </w:pPr>
      <w:r>
        <w:t>РДП - районный диспетчерский пункт</w:t>
      </w:r>
    </w:p>
    <w:p w:rsidR="00F079BB" w:rsidRDefault="00F079BB">
      <w:pPr>
        <w:ind w:firstLine="284"/>
        <w:jc w:val="both"/>
      </w:pPr>
      <w:r>
        <w:t xml:space="preserve">СДКУ - автоматизированная система диспетчерского контроля и </w:t>
      </w:r>
    </w:p>
    <w:p w:rsidR="00F079BB" w:rsidRDefault="00F079BB">
      <w:pPr>
        <w:ind w:firstLine="284"/>
        <w:jc w:val="both"/>
      </w:pPr>
      <w:r>
        <w:t xml:space="preserve"> управления транспортом нефти по магистральным нефтепроводам</w:t>
      </w:r>
    </w:p>
    <w:p w:rsidR="00F079BB" w:rsidRDefault="00F079BB">
      <w:pPr>
        <w:ind w:firstLine="284"/>
        <w:jc w:val="both"/>
      </w:pPr>
      <w:r>
        <w:t>СИЗ - средства индивидуальной защиты</w:t>
      </w:r>
    </w:p>
    <w:p w:rsidR="00F079BB" w:rsidRDefault="00F079BB">
      <w:pPr>
        <w:ind w:firstLine="284"/>
        <w:jc w:val="both"/>
      </w:pPr>
      <w:r>
        <w:t>СИ - средства измерения</w:t>
      </w:r>
    </w:p>
    <w:p w:rsidR="00F079BB" w:rsidRDefault="00F079BB">
      <w:pPr>
        <w:ind w:firstLine="284"/>
        <w:jc w:val="both"/>
      </w:pPr>
      <w:r>
        <w:t>СИКН - система измерения качества и количества нефти</w:t>
      </w:r>
    </w:p>
    <w:p w:rsidR="00F079BB" w:rsidRDefault="00F079BB">
      <w:pPr>
        <w:ind w:firstLine="284"/>
        <w:jc w:val="both"/>
      </w:pPr>
      <w:r>
        <w:t>СКЗ - станция катодной защиты</w:t>
      </w:r>
    </w:p>
    <w:p w:rsidR="00F079BB" w:rsidRDefault="00F079BB">
      <w:pPr>
        <w:ind w:firstLine="284"/>
        <w:jc w:val="both"/>
      </w:pPr>
      <w:r>
        <w:t>СКУТОР - автоматизированная система управления техническим обслуживанием и ремонтом объектов и сооружений магистральных нефтепроводов</w:t>
      </w:r>
    </w:p>
    <w:p w:rsidR="00F079BB" w:rsidRDefault="00F079BB">
      <w:pPr>
        <w:ind w:firstLine="284"/>
        <w:jc w:val="both"/>
      </w:pPr>
      <w:r>
        <w:t>СУПЛАВ - специализированные управления по предотвращению и ликвидации аварий</w:t>
      </w:r>
    </w:p>
    <w:p w:rsidR="00F079BB" w:rsidRDefault="00F079BB">
      <w:pPr>
        <w:ind w:firstLine="284"/>
        <w:jc w:val="both"/>
      </w:pPr>
      <w:r>
        <w:t>ССН - станция смешения нефти</w:t>
      </w:r>
    </w:p>
    <w:p w:rsidR="00F079BB" w:rsidRDefault="00F079BB">
      <w:pPr>
        <w:ind w:firstLine="284"/>
        <w:jc w:val="both"/>
      </w:pPr>
      <w:r>
        <w:t>ТОР - техническое обслуживание и ремонт</w:t>
      </w:r>
    </w:p>
    <w:p w:rsidR="00F079BB" w:rsidRDefault="00F079BB">
      <w:pPr>
        <w:ind w:firstLine="284"/>
        <w:jc w:val="both"/>
      </w:pPr>
      <w:r>
        <w:t>ТДП - территориальный диспетчерский пункт</w:t>
      </w:r>
    </w:p>
    <w:p w:rsidR="00F079BB" w:rsidRDefault="00F079BB">
      <w:pPr>
        <w:ind w:firstLine="284"/>
        <w:jc w:val="both"/>
      </w:pPr>
      <w:r>
        <w:t>ЦБПО - центральная база производственного обслуживания</w:t>
      </w:r>
    </w:p>
    <w:p w:rsidR="00F079BB" w:rsidRDefault="00F079BB">
      <w:pPr>
        <w:ind w:firstLine="284"/>
        <w:jc w:val="both"/>
      </w:pPr>
      <w:r>
        <w:t>ЦДП - центральный диспетчерский пункт</w:t>
      </w:r>
    </w:p>
    <w:p w:rsidR="00F079BB" w:rsidRDefault="00F079BB">
      <w:pPr>
        <w:ind w:firstLine="284"/>
        <w:jc w:val="both"/>
      </w:pPr>
      <w:r>
        <w:t>ЦСТОР - централизованная система технического обслуживания и ремонта</w:t>
      </w:r>
    </w:p>
    <w:p w:rsidR="00F079BB" w:rsidRDefault="00F079BB">
      <w:pPr>
        <w:ind w:firstLine="284"/>
        <w:jc w:val="both"/>
      </w:pPr>
      <w:r>
        <w:t>ЩСУ - щит управления</w:t>
      </w:r>
    </w:p>
    <w:p w:rsidR="00F079BB" w:rsidRDefault="00F079BB">
      <w:pPr>
        <w:ind w:firstLine="284"/>
        <w:jc w:val="both"/>
      </w:pPr>
      <w:r>
        <w:t>ЭХЗ - электрохимическая защита</w:t>
      </w:r>
    </w:p>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Г</w:t>
      </w:r>
    </w:p>
    <w:p w:rsidR="00F079BB" w:rsidRDefault="00F079BB">
      <w:pPr>
        <w:ind w:firstLine="284"/>
        <w:jc w:val="center"/>
      </w:pPr>
      <w:r>
        <w:t>(Справочное)</w:t>
      </w:r>
    </w:p>
    <w:p w:rsidR="00F079BB" w:rsidRDefault="00F079BB">
      <w:pPr>
        <w:ind w:firstLine="284"/>
        <w:jc w:val="center"/>
        <w:rPr>
          <w:i/>
        </w:rPr>
      </w:pPr>
    </w:p>
    <w:p w:rsidR="00F079BB" w:rsidRDefault="00F079BB">
      <w:pPr>
        <w:ind w:firstLine="284"/>
        <w:jc w:val="center"/>
      </w:pPr>
      <w:r>
        <w:rPr>
          <w:b/>
        </w:rPr>
        <w:t>ПЕРЕЧЕНЬ</w:t>
      </w:r>
    </w:p>
    <w:p w:rsidR="00F079BB" w:rsidRDefault="00F079BB">
      <w:pPr>
        <w:ind w:firstLine="284"/>
        <w:jc w:val="center"/>
      </w:pPr>
      <w:r>
        <w:rPr>
          <w:b/>
        </w:rPr>
        <w:t>законодательных актов, стандартов, нормативно-технической документации, действующих в сфере эксплуатации магистральных нефтепроводов</w:t>
      </w:r>
    </w:p>
    <w:p w:rsidR="00F079BB" w:rsidRDefault="00F079BB">
      <w:pPr>
        <w:ind w:firstLine="284"/>
        <w:jc w:val="center"/>
      </w:pPr>
    </w:p>
    <w:p w:rsidR="00F079BB" w:rsidRDefault="00F079BB">
      <w:pPr>
        <w:ind w:firstLine="284"/>
        <w:jc w:val="both"/>
      </w:pPr>
      <w:r>
        <w:t>1. Закон РФ “О промышленной безопасности опасных промышленных объектов” принят Гос. Думой РФ от 21.07.1997 г. № 116-ПЗ.</w:t>
      </w:r>
    </w:p>
    <w:p w:rsidR="00F079BB" w:rsidRDefault="00F079BB">
      <w:pPr>
        <w:ind w:firstLine="284"/>
        <w:jc w:val="both"/>
      </w:pPr>
      <w:r>
        <w:lastRenderedPageBreak/>
        <w:t>2. Закон “О пожарной безопасности в РФ” принят Гос. Думой РФ от 21.12.94. № 69-ФЗ, реда</w:t>
      </w:r>
      <w:r>
        <w:t>к</w:t>
      </w:r>
      <w:r>
        <w:t>ция от 24.01.98</w:t>
      </w:r>
    </w:p>
    <w:p w:rsidR="00F079BB" w:rsidRDefault="00F079BB">
      <w:pPr>
        <w:ind w:firstLine="284"/>
        <w:jc w:val="both"/>
      </w:pPr>
      <w:r>
        <w:t>3. Закон РФ “Об акционерных обществах” принят Гос. Думой РФ 26.12.95 № 208-ФЗ, р</w:t>
      </w:r>
      <w:r>
        <w:t>е</w:t>
      </w:r>
      <w:r>
        <w:t>дакция от 24.05.99.</w:t>
      </w:r>
    </w:p>
    <w:p w:rsidR="00F079BB" w:rsidRDefault="00F079BB">
      <w:pPr>
        <w:ind w:firstLine="284"/>
        <w:jc w:val="both"/>
      </w:pPr>
      <w:r>
        <w:t>4. Закон РФ “О радиационной безопасности населения” принят Гос. Думой РФ 5.12.95.</w:t>
      </w:r>
    </w:p>
    <w:p w:rsidR="00F079BB" w:rsidRDefault="00F079BB">
      <w:pPr>
        <w:ind w:firstLine="284"/>
        <w:jc w:val="both"/>
      </w:pPr>
      <w:r>
        <w:t>5. Закон РФ “О лицензировании отдельных видов деятельности” принят Гос. Д</w:t>
      </w:r>
      <w:r>
        <w:t>у</w:t>
      </w:r>
      <w:r>
        <w:t>мой РФ 25.09.98 № 158-ФЗ, редакция от 27.11.98.</w:t>
      </w:r>
    </w:p>
    <w:p w:rsidR="00F079BB" w:rsidRDefault="00F079BB">
      <w:pPr>
        <w:ind w:firstLine="284"/>
        <w:jc w:val="both"/>
      </w:pPr>
      <w:r>
        <w:t>6. Закон РФ “О стандартизации” принят Верховным Советом РФ от 10.06.93. № 1554-1, реда</w:t>
      </w:r>
      <w:r>
        <w:t>к</w:t>
      </w:r>
      <w:r>
        <w:t>ция от 27.12.95.</w:t>
      </w:r>
    </w:p>
    <w:p w:rsidR="00F079BB" w:rsidRDefault="00F079BB">
      <w:pPr>
        <w:ind w:firstLine="284"/>
        <w:jc w:val="both"/>
      </w:pPr>
      <w:r>
        <w:t>7. Закон РФ “О сертификации продукции и услуг” принят Верховным Советом РФ от 10.06.93. № 5151-1, редакция 31.07.98.</w:t>
      </w:r>
    </w:p>
    <w:p w:rsidR="00F079BB" w:rsidRDefault="00F079BB">
      <w:pPr>
        <w:ind w:firstLine="284"/>
        <w:jc w:val="both"/>
      </w:pPr>
      <w:r>
        <w:t>8. Закон РФ “Об обеспечении единства измерений” принят Верховным Советом от 01.06.93. № 4872-1, р</w:t>
      </w:r>
      <w:r>
        <w:t>е</w:t>
      </w:r>
      <w:r>
        <w:t>дакция от 02.06.93.</w:t>
      </w:r>
    </w:p>
    <w:p w:rsidR="00F079BB" w:rsidRDefault="00F079BB">
      <w:pPr>
        <w:ind w:firstLine="284"/>
        <w:jc w:val="both"/>
      </w:pPr>
      <w:r>
        <w:t>9. Закон РФ об охране окружающей природной среды. Указ Президента № 2060-1 от 19.12.91.</w:t>
      </w:r>
    </w:p>
    <w:p w:rsidR="00F079BB" w:rsidRDefault="00F079BB">
      <w:pPr>
        <w:ind w:firstLine="284"/>
        <w:jc w:val="both"/>
      </w:pPr>
      <w:r>
        <w:t>10. Закон РФ “О ведомственной охране” одобрен Советом Федерации от 31.03.99. № 77-ФЗ.</w:t>
      </w:r>
    </w:p>
    <w:p w:rsidR="00F079BB" w:rsidRDefault="00F079BB">
      <w:pPr>
        <w:ind w:firstLine="284"/>
        <w:jc w:val="both"/>
      </w:pPr>
      <w:r>
        <w:t xml:space="preserve">11. Гражданский кодекс Российской Федерации принят Гос. Думой РФ часть </w:t>
      </w:r>
      <w:r>
        <w:rPr>
          <w:lang w:val="en-US"/>
        </w:rPr>
        <w:t>I</w:t>
      </w:r>
      <w:r>
        <w:t>-ая от 30.11.94 № 51-ФЗ, р</w:t>
      </w:r>
      <w:r>
        <w:t>е</w:t>
      </w:r>
      <w:r>
        <w:t xml:space="preserve">дакция от 08.07.99, часть </w:t>
      </w:r>
      <w:r>
        <w:rPr>
          <w:lang w:val="en-US"/>
        </w:rPr>
        <w:t>II</w:t>
      </w:r>
      <w:r>
        <w:t>-ая от 26.01.96 № 14-ФЗ.</w:t>
      </w:r>
    </w:p>
    <w:p w:rsidR="00F079BB" w:rsidRDefault="00F079BB">
      <w:pPr>
        <w:ind w:firstLine="284"/>
        <w:jc w:val="both"/>
      </w:pPr>
      <w:r>
        <w:t>12. Кодекс законов о труде в Российской Федерации (КЗОТ) (от 25.09.92 с изменениями и д</w:t>
      </w:r>
      <w:r>
        <w:t>о</w:t>
      </w:r>
      <w:r>
        <w:t>полнениями от 1996 и 1997 г.г.).</w:t>
      </w:r>
    </w:p>
    <w:p w:rsidR="00F079BB" w:rsidRDefault="00F079BB">
      <w:pPr>
        <w:ind w:firstLine="284"/>
        <w:jc w:val="both"/>
      </w:pPr>
      <w:r>
        <w:t xml:space="preserve">13. Земельный кодекс РСФСР” № 1103-1 от 24.04.91. </w:t>
      </w:r>
    </w:p>
    <w:p w:rsidR="00F079BB" w:rsidRDefault="00F079BB">
      <w:pPr>
        <w:ind w:firstLine="284"/>
        <w:jc w:val="both"/>
      </w:pPr>
      <w:r>
        <w:t>14. Водный кодекс РФ, утв. Указом Президента РФ № 167-ФЗ от 18.11.95.</w:t>
      </w:r>
    </w:p>
    <w:p w:rsidR="00F079BB" w:rsidRDefault="00F079BB">
      <w:pPr>
        <w:widowControl w:val="0"/>
        <w:ind w:firstLine="284"/>
        <w:jc w:val="both"/>
      </w:pPr>
      <w:r>
        <w:t>15. Об утверждении платы за загрязнение окружающей среды. Постановление Правительства РФ № 632 от 28.08.92.</w:t>
      </w:r>
    </w:p>
    <w:p w:rsidR="00F079BB" w:rsidRDefault="00F079BB">
      <w:pPr>
        <w:widowControl w:val="0"/>
        <w:ind w:firstLine="284"/>
        <w:jc w:val="both"/>
      </w:pPr>
      <w:r>
        <w:t>16. Основы законодательства РФ по охране труда. Постановление № 5600-1 (от 06.08.93 с измен</w:t>
      </w:r>
      <w:r>
        <w:t>е</w:t>
      </w:r>
      <w:r>
        <w:t>ниями от 1995 г.).</w:t>
      </w:r>
    </w:p>
    <w:p w:rsidR="00F079BB" w:rsidRDefault="00F079BB">
      <w:pPr>
        <w:ind w:firstLine="284"/>
        <w:jc w:val="both"/>
      </w:pPr>
      <w:r>
        <w:t>17. Об организации и осуществлении производственного контроля за соблюдением требований промышленной безопасности на опасном производственном объекте. Постановление Прав</w:t>
      </w:r>
      <w:r>
        <w:t>и</w:t>
      </w:r>
      <w:r>
        <w:t>тельства РФ № 263 от 10.03.99.</w:t>
      </w:r>
    </w:p>
    <w:p w:rsidR="00F079BB" w:rsidRDefault="00F079BB">
      <w:pPr>
        <w:ind w:firstLine="284"/>
        <w:jc w:val="both"/>
      </w:pPr>
      <w:r>
        <w:t>18. Правила подготовки нормативных правовых актов федеральных организаций исполнителей власти и их государственная регистрация. Постановление Прав</w:t>
      </w:r>
      <w:r>
        <w:t>и</w:t>
      </w:r>
      <w:r>
        <w:t>тельства РФ от 13.08.1997 г. № 1009.</w:t>
      </w:r>
    </w:p>
    <w:p w:rsidR="00F079BB" w:rsidRDefault="00F079BB">
      <w:pPr>
        <w:ind w:firstLine="284"/>
        <w:jc w:val="both"/>
      </w:pPr>
      <w:r>
        <w:t>19. ГОСТ 8.326-89. ГСИ. Метрологическая аттестация средств измерений.</w:t>
      </w:r>
    </w:p>
    <w:p w:rsidR="00F079BB" w:rsidRDefault="00F079BB">
      <w:pPr>
        <w:ind w:firstLine="284"/>
        <w:jc w:val="both"/>
      </w:pPr>
      <w:r>
        <w:t>20. ГОСТ8.346-79. ГСИ. Резервуары стальные горизонтальные. Методы и средс</w:t>
      </w:r>
      <w:r>
        <w:t>т</w:t>
      </w:r>
      <w:r>
        <w:t>ва поверки.</w:t>
      </w:r>
    </w:p>
    <w:p w:rsidR="00F079BB" w:rsidRDefault="00F079BB">
      <w:pPr>
        <w:ind w:firstLine="284"/>
        <w:jc w:val="both"/>
      </w:pPr>
      <w:r>
        <w:t>21. ГОСТ 8.513-84. Поверка средств измерений. Организация и порядок провед</w:t>
      </w:r>
      <w:r>
        <w:t>е</w:t>
      </w:r>
      <w:r>
        <w:t>ния.</w:t>
      </w:r>
    </w:p>
    <w:p w:rsidR="00F079BB" w:rsidRDefault="00F079BB">
      <w:pPr>
        <w:ind w:firstLine="284"/>
        <w:jc w:val="both"/>
      </w:pPr>
      <w:r>
        <w:t>22. ГОСТ 9.014-78. Временная противокоррозионная защита изделий. Общие требования.</w:t>
      </w:r>
    </w:p>
    <w:p w:rsidR="00F079BB" w:rsidRDefault="00F079BB">
      <w:pPr>
        <w:ind w:firstLine="284"/>
        <w:jc w:val="both"/>
      </w:pPr>
      <w:r>
        <w:t>23. ГОСТ 9.602-89. Единая система защиты от коррозии и старения. Сооружения подземные. Общие тр</w:t>
      </w:r>
      <w:r>
        <w:t>е</w:t>
      </w:r>
      <w:r>
        <w:t>бования к защите от коррозии.</w:t>
      </w:r>
    </w:p>
    <w:p w:rsidR="00F079BB" w:rsidRDefault="00F079BB">
      <w:pPr>
        <w:ind w:firstLine="284"/>
        <w:jc w:val="both"/>
      </w:pPr>
      <w:r>
        <w:t>24. ГОСТ 12.003-74. ССБТ. Опасные и вредные производственные факторы. Классификация.</w:t>
      </w:r>
    </w:p>
    <w:p w:rsidR="00F079BB" w:rsidRDefault="00F079BB">
      <w:pPr>
        <w:ind w:firstLine="284"/>
        <w:jc w:val="both"/>
      </w:pPr>
      <w:r>
        <w:t>25. ГОСТ 12.0.004-90. ССБТ. Организация обучения безопасности труда. Общие положения.</w:t>
      </w:r>
    </w:p>
    <w:p w:rsidR="00F079BB" w:rsidRDefault="00F079BB">
      <w:pPr>
        <w:ind w:firstLine="284"/>
        <w:jc w:val="both"/>
      </w:pPr>
      <w:r>
        <w:t>26. ГОСТ 12.1.004-91. ССБТ. Пожарная безопасность. Общие требования.</w:t>
      </w:r>
    </w:p>
    <w:p w:rsidR="00F079BB" w:rsidRDefault="00F079BB">
      <w:pPr>
        <w:ind w:firstLine="284"/>
        <w:jc w:val="both"/>
      </w:pPr>
      <w:r>
        <w:t>27. ГОСТ 12.1.010-76. Взрывобезопасность. Общие требования.</w:t>
      </w:r>
    </w:p>
    <w:p w:rsidR="00F079BB" w:rsidRDefault="00F079BB">
      <w:pPr>
        <w:ind w:firstLine="284"/>
        <w:jc w:val="both"/>
      </w:pPr>
      <w:r>
        <w:t>28. ГОСТ 12.2.020-76. ССБТ. Электрооборудование взрывозащищенное. Классификация. Ма</w:t>
      </w:r>
      <w:r>
        <w:t>р</w:t>
      </w:r>
      <w:r>
        <w:t>кировка.</w:t>
      </w:r>
    </w:p>
    <w:p w:rsidR="00F079BB" w:rsidRDefault="00F079BB">
      <w:pPr>
        <w:ind w:firstLine="284"/>
        <w:jc w:val="both"/>
      </w:pPr>
      <w:r>
        <w:t>29. ГОСТ 12.3.018-79. ССБТ. Системы вентиляционные. Методы аэродинамич</w:t>
      </w:r>
      <w:r>
        <w:t>е</w:t>
      </w:r>
      <w:r>
        <w:t>ских испытаний.</w:t>
      </w:r>
    </w:p>
    <w:p w:rsidR="00F079BB" w:rsidRDefault="00F079BB">
      <w:pPr>
        <w:ind w:firstLine="284"/>
        <w:jc w:val="both"/>
      </w:pPr>
      <w:r>
        <w:t>30. ГОСТ 12.3.047-98. ССБТ. Пожарная безопасность технологических процессов. Общие требования. М</w:t>
      </w:r>
      <w:r>
        <w:t>е</w:t>
      </w:r>
      <w:r>
        <w:t>тоды контроля.</w:t>
      </w:r>
    </w:p>
    <w:p w:rsidR="00F079BB" w:rsidRDefault="00F079BB">
      <w:pPr>
        <w:ind w:firstLine="284"/>
        <w:jc w:val="both"/>
      </w:pPr>
      <w:r>
        <w:t>31. ГОСТ 12.4.009-83. ССБТ. Пожарная техника для защиты объектов. Общие требования.</w:t>
      </w:r>
    </w:p>
    <w:p w:rsidR="00F079BB" w:rsidRDefault="00F079BB">
      <w:pPr>
        <w:ind w:firstLine="284"/>
        <w:jc w:val="both"/>
      </w:pPr>
      <w:r>
        <w:t>32. ГОСТ 12.4.026-76. ССБТ. Цвета сигнальные и знаки безопасности. С изм. 1, 2 от 12.1980, 10.1986).</w:t>
      </w:r>
    </w:p>
    <w:p w:rsidR="00F079BB" w:rsidRDefault="00F079BB">
      <w:pPr>
        <w:ind w:firstLine="284"/>
        <w:jc w:val="both"/>
      </w:pPr>
      <w:r>
        <w:t>33. ГОСТ 12.4.051-87. ССБТ. Средства индивидуальной защиты органов слуха. Общие технические треб</w:t>
      </w:r>
      <w:r>
        <w:t>о</w:t>
      </w:r>
      <w:r>
        <w:t>вания и методы испытаний.</w:t>
      </w:r>
    </w:p>
    <w:p w:rsidR="00F079BB" w:rsidRDefault="00F079BB">
      <w:pPr>
        <w:ind w:firstLine="284"/>
        <w:jc w:val="both"/>
      </w:pPr>
      <w:r>
        <w:t>34. ГОСТ 12.2.3.02-78. Охрана природы. Атмосфера. Правила установления допустимых выбросов вре</w:t>
      </w:r>
      <w:r>
        <w:t>д</w:t>
      </w:r>
      <w:r>
        <w:t>ных веществ промышленными предприятиями.</w:t>
      </w:r>
    </w:p>
    <w:p w:rsidR="00F079BB" w:rsidRDefault="00F079BB">
      <w:pPr>
        <w:ind w:firstLine="284"/>
        <w:jc w:val="both"/>
      </w:pPr>
      <w:r>
        <w:t>35. ГОСТ 1510-84. Нефть и нефтепродукты. Упаковка, маркировка, транспортирование и хран</w:t>
      </w:r>
      <w:r>
        <w:t>е</w:t>
      </w:r>
      <w:r>
        <w:t>ние.</w:t>
      </w:r>
    </w:p>
    <w:p w:rsidR="00F079BB" w:rsidRDefault="00F079BB">
      <w:pPr>
        <w:ind w:firstLine="284"/>
        <w:jc w:val="both"/>
      </w:pPr>
      <w:r>
        <w:t>36. ГОСТ 2517-85. Нефть и нефтепродукты. Методы отбора проб.</w:t>
      </w:r>
    </w:p>
    <w:p w:rsidR="00F079BB" w:rsidRDefault="00F079BB">
      <w:pPr>
        <w:ind w:firstLine="284"/>
        <w:jc w:val="both"/>
      </w:pPr>
      <w:r>
        <w:t>37. ГОСТ 2874-82. Вода питьевая. Гигиенические требования и контроль за качес</w:t>
      </w:r>
      <w:r>
        <w:t>т</w:t>
      </w:r>
      <w:r>
        <w:t>вом.</w:t>
      </w:r>
    </w:p>
    <w:p w:rsidR="00F079BB" w:rsidRDefault="00F079BB">
      <w:pPr>
        <w:ind w:firstLine="284"/>
        <w:jc w:val="both"/>
      </w:pPr>
      <w:r>
        <w:t>38. ГОСТ 3900-85. Нефть и нефтепродукты. Методы определения плотности.</w:t>
      </w:r>
    </w:p>
    <w:p w:rsidR="00F079BB" w:rsidRDefault="00F079BB">
      <w:pPr>
        <w:ind w:firstLine="284"/>
        <w:jc w:val="both"/>
      </w:pPr>
      <w:r>
        <w:lastRenderedPageBreak/>
        <w:t>39. ГОСТ 6370-83. Нефтепродукты и присадки. Метод определения механич</w:t>
      </w:r>
      <w:r>
        <w:t>е</w:t>
      </w:r>
      <w:r>
        <w:t>ских примесей.</w:t>
      </w:r>
    </w:p>
    <w:p w:rsidR="00F079BB" w:rsidRDefault="00F079BB">
      <w:pPr>
        <w:ind w:firstLine="284"/>
        <w:jc w:val="both"/>
      </w:pPr>
      <w:r>
        <w:t>40. ГОСТ 7512-82. Контроль неразрушающий. Соединения сварные. Радиограф</w:t>
      </w:r>
      <w:r>
        <w:t>и</w:t>
      </w:r>
      <w:r>
        <w:t>ческий метод.</w:t>
      </w:r>
    </w:p>
    <w:p w:rsidR="00F079BB" w:rsidRDefault="00F079BB">
      <w:pPr>
        <w:ind w:firstLine="284"/>
        <w:jc w:val="both"/>
      </w:pPr>
      <w:r>
        <w:t>41. ГОСТ 9965-76. Нефть для нефтеперерабатывающих предприятий. Технич</w:t>
      </w:r>
      <w:r>
        <w:t>е</w:t>
      </w:r>
      <w:r>
        <w:t>ские условия.</w:t>
      </w:r>
    </w:p>
    <w:p w:rsidR="00F079BB" w:rsidRDefault="00F079BB">
      <w:pPr>
        <w:ind w:firstLine="284"/>
        <w:jc w:val="both"/>
      </w:pPr>
      <w:r>
        <w:t>42. ГОСТ 14782-86. Контроль неразрушающий. Соединения сварные. Методы ультразвуковые.</w:t>
      </w:r>
    </w:p>
    <w:p w:rsidR="00F079BB" w:rsidRDefault="00F079BB">
      <w:pPr>
        <w:ind w:firstLine="284"/>
        <w:jc w:val="both"/>
      </w:pPr>
      <w:r>
        <w:t>43. ГОСТ 21534-76. Методы определения содержания хлористых солей.</w:t>
      </w:r>
    </w:p>
    <w:p w:rsidR="00F079BB" w:rsidRDefault="00F079BB">
      <w:pPr>
        <w:ind w:firstLine="284"/>
        <w:jc w:val="both"/>
      </w:pPr>
      <w:r>
        <w:t>44. ГОСТ 26976-86. Нефть и нефтепродукты. Методы измерения массы.</w:t>
      </w:r>
    </w:p>
    <w:p w:rsidR="00F079BB" w:rsidRDefault="00F079BB">
      <w:pPr>
        <w:ind w:firstLine="284"/>
        <w:jc w:val="both"/>
      </w:pPr>
      <w:r>
        <w:t>45. ГОСТ Р 51164-98. Трубопроводы стальные магистральные. Общие требования к защите от корр</w:t>
      </w:r>
      <w:r>
        <w:t>о</w:t>
      </w:r>
      <w:r>
        <w:t>зии.</w:t>
      </w:r>
    </w:p>
    <w:p w:rsidR="00F079BB" w:rsidRDefault="00F079BB">
      <w:pPr>
        <w:ind w:firstLine="284"/>
        <w:jc w:val="both"/>
      </w:pPr>
      <w:r>
        <w:t>46. СНиП 2.03.11-85. Защита строительных конструкций от коррозии.</w:t>
      </w:r>
    </w:p>
    <w:p w:rsidR="00F079BB" w:rsidRDefault="00F079BB">
      <w:pPr>
        <w:ind w:firstLine="284"/>
        <w:jc w:val="both"/>
      </w:pPr>
      <w:r>
        <w:t>47. СНиП 2.04.12-86. Расчет на прочность стальных трубопроводов.</w:t>
      </w:r>
    </w:p>
    <w:p w:rsidR="00F079BB" w:rsidRDefault="00F079BB">
      <w:pPr>
        <w:ind w:firstLine="284"/>
        <w:jc w:val="both"/>
      </w:pPr>
      <w:r>
        <w:t>48. СНиП 2.04.03-85. Канализация. Наружные сети и сооружения.</w:t>
      </w:r>
    </w:p>
    <w:p w:rsidR="00F079BB" w:rsidRDefault="00F079BB">
      <w:pPr>
        <w:ind w:firstLine="284"/>
        <w:jc w:val="both"/>
      </w:pPr>
      <w:r>
        <w:t>49. СНиП 2.04.05-91*. Отопление, вентиляция и кондиционирование.</w:t>
      </w:r>
    </w:p>
    <w:p w:rsidR="00F079BB" w:rsidRDefault="00F079BB">
      <w:pPr>
        <w:ind w:firstLine="284"/>
        <w:jc w:val="both"/>
      </w:pPr>
      <w:r>
        <w:t>50. СНиП 2.04.08-87. Газоснабжение.</w:t>
      </w:r>
    </w:p>
    <w:p w:rsidR="00F079BB" w:rsidRDefault="00F079BB">
      <w:pPr>
        <w:ind w:firstLine="284"/>
        <w:jc w:val="both"/>
      </w:pPr>
      <w:r>
        <w:t>51. СНиП 2.04.09-84. Пожарная автоматика зданий и сооружений.</w:t>
      </w:r>
    </w:p>
    <w:p w:rsidR="00F079BB" w:rsidRDefault="00F079BB">
      <w:pPr>
        <w:ind w:firstLine="284"/>
        <w:jc w:val="both"/>
      </w:pPr>
      <w:r>
        <w:t>52. СНиП 2.05.06-85*. Магистральные трубопроводы. Нормы проектиров</w:t>
      </w:r>
      <w:r>
        <w:t>а</w:t>
      </w:r>
      <w:r>
        <w:t>ния.</w:t>
      </w:r>
    </w:p>
    <w:p w:rsidR="00F079BB" w:rsidRDefault="00F079BB">
      <w:pPr>
        <w:ind w:firstLine="284"/>
        <w:jc w:val="both"/>
      </w:pPr>
      <w:r>
        <w:t>53. СНиП 2.05.13-90. Нефтепродуктопроводы, прокладываемые на территории городов и других населе</w:t>
      </w:r>
      <w:r>
        <w:t>н</w:t>
      </w:r>
      <w:r>
        <w:t>ных пунктов.</w:t>
      </w:r>
    </w:p>
    <w:p w:rsidR="00F079BB" w:rsidRDefault="00F079BB">
      <w:pPr>
        <w:ind w:firstLine="284"/>
        <w:jc w:val="both"/>
      </w:pPr>
      <w:r>
        <w:t>54. СНиП 2.09.02-85. Производственные здания.</w:t>
      </w:r>
    </w:p>
    <w:p w:rsidR="00F079BB" w:rsidRDefault="00F079BB">
      <w:pPr>
        <w:ind w:firstLine="284"/>
        <w:jc w:val="both"/>
      </w:pPr>
      <w:r>
        <w:t>55. СНиП 2.09.03-85. Сооружения промышленных предприятий.</w:t>
      </w:r>
    </w:p>
    <w:p w:rsidR="00F079BB" w:rsidRDefault="00F079BB">
      <w:pPr>
        <w:ind w:firstLine="284"/>
        <w:jc w:val="both"/>
      </w:pPr>
      <w:r>
        <w:t>56. СНиП 2.11.03-93. Склады нефти и нефтепродуктов. Противопожарные но</w:t>
      </w:r>
      <w:r>
        <w:t>р</w:t>
      </w:r>
      <w:r>
        <w:t>мы.</w:t>
      </w:r>
    </w:p>
    <w:p w:rsidR="00F079BB" w:rsidRDefault="00F079BB">
      <w:pPr>
        <w:ind w:firstLine="284"/>
        <w:jc w:val="both"/>
      </w:pPr>
      <w:r>
        <w:t>57. СНиП 2.11.04-85. Подземные хранилища нефти, нефтепродуктов и сжиже</w:t>
      </w:r>
      <w:r>
        <w:t>н</w:t>
      </w:r>
      <w:r>
        <w:t>ных газов.</w:t>
      </w:r>
    </w:p>
    <w:p w:rsidR="00F079BB" w:rsidRDefault="00F079BB">
      <w:pPr>
        <w:ind w:firstLine="284"/>
        <w:jc w:val="both"/>
      </w:pPr>
      <w:r>
        <w:t>58. СНиП 3.01.04-87. Приемка в эксплуатацию законченных строительством объектов. Основные полож</w:t>
      </w:r>
      <w:r>
        <w:t>е</w:t>
      </w:r>
      <w:r>
        <w:t>ния.</w:t>
      </w:r>
    </w:p>
    <w:p w:rsidR="00F079BB" w:rsidRDefault="00F079BB">
      <w:pPr>
        <w:ind w:firstLine="284"/>
        <w:jc w:val="both"/>
      </w:pPr>
      <w:r>
        <w:t>59. СНиП 3.02.01-87. Земляные сооружения, основания и фундаменты.</w:t>
      </w:r>
    </w:p>
    <w:p w:rsidR="00F079BB" w:rsidRDefault="00F079BB">
      <w:pPr>
        <w:ind w:firstLine="284"/>
        <w:jc w:val="both"/>
      </w:pPr>
      <w:r>
        <w:t>60. СНиП 3.04.01-87. Изоляционные и отделочные покрытия.</w:t>
      </w:r>
    </w:p>
    <w:p w:rsidR="00F079BB" w:rsidRDefault="00F079BB">
      <w:pPr>
        <w:ind w:firstLine="284"/>
        <w:jc w:val="both"/>
      </w:pPr>
      <w:r>
        <w:t>61. СНиП 3.04.03-85. Защита строительных конструкций и сооружений от коррозии. Правила прои</w:t>
      </w:r>
      <w:r>
        <w:t>з</w:t>
      </w:r>
      <w:r>
        <w:t>водства и приемки работ.</w:t>
      </w:r>
    </w:p>
    <w:p w:rsidR="00F079BB" w:rsidRDefault="00F079BB">
      <w:pPr>
        <w:ind w:firstLine="284"/>
        <w:jc w:val="both"/>
      </w:pPr>
      <w:r>
        <w:t>62. СНиП 3.05.01-85. Внутренние санитарно-технические системы.</w:t>
      </w:r>
    </w:p>
    <w:p w:rsidR="00F079BB" w:rsidRDefault="00F079BB">
      <w:pPr>
        <w:ind w:firstLine="284"/>
        <w:jc w:val="both"/>
      </w:pPr>
      <w:r>
        <w:t>63. СНиП 3.05.02-88. Газоснабжение.</w:t>
      </w:r>
    </w:p>
    <w:p w:rsidR="00F079BB" w:rsidRDefault="00F079BB">
      <w:pPr>
        <w:ind w:firstLine="284"/>
        <w:jc w:val="both"/>
      </w:pPr>
      <w:r>
        <w:t>64. СНиП 3.05.03-85. Тепловые сети.</w:t>
      </w:r>
    </w:p>
    <w:p w:rsidR="00F079BB" w:rsidRDefault="00F079BB">
      <w:pPr>
        <w:ind w:firstLine="284"/>
        <w:jc w:val="both"/>
      </w:pPr>
      <w:r>
        <w:t>65. СНиП 3.05.04-85. Наружные сети и сооружения водоснабжения и канализ</w:t>
      </w:r>
      <w:r>
        <w:t>а</w:t>
      </w:r>
      <w:r>
        <w:t>ции.</w:t>
      </w:r>
    </w:p>
    <w:p w:rsidR="00F079BB" w:rsidRDefault="00F079BB">
      <w:pPr>
        <w:ind w:firstLine="284"/>
        <w:jc w:val="both"/>
      </w:pPr>
      <w:r>
        <w:t>66. СНиП 3.05.05-84. Технологическое оборудование и технологические труб</w:t>
      </w:r>
      <w:r>
        <w:t>о</w:t>
      </w:r>
      <w:r>
        <w:t>проводы.</w:t>
      </w:r>
    </w:p>
    <w:p w:rsidR="00F079BB" w:rsidRDefault="00F079BB">
      <w:pPr>
        <w:ind w:firstLine="284"/>
        <w:jc w:val="both"/>
      </w:pPr>
      <w:r>
        <w:t>67. СНиП 3.05.05-85. Электротехнические устройства.</w:t>
      </w:r>
    </w:p>
    <w:p w:rsidR="00F079BB" w:rsidRDefault="00F079BB">
      <w:pPr>
        <w:ind w:firstLine="284"/>
        <w:jc w:val="both"/>
      </w:pPr>
      <w:r>
        <w:t>68. СНиП 3.05.07-85. Системы автоматизации.</w:t>
      </w:r>
    </w:p>
    <w:p w:rsidR="00F079BB" w:rsidRDefault="00F079BB">
      <w:pPr>
        <w:ind w:firstLine="284"/>
        <w:jc w:val="both"/>
      </w:pPr>
      <w:r>
        <w:t xml:space="preserve">69. СНиП </w:t>
      </w:r>
      <w:r>
        <w:rPr>
          <w:lang w:val="en-US"/>
        </w:rPr>
        <w:t>II</w:t>
      </w:r>
      <w:r>
        <w:t xml:space="preserve">-89-80*. Генеральные планы промышленных предприятий. 1995. </w:t>
      </w:r>
    </w:p>
    <w:p w:rsidR="00F079BB" w:rsidRDefault="00F079BB">
      <w:pPr>
        <w:ind w:firstLine="284"/>
        <w:jc w:val="both"/>
      </w:pPr>
      <w:r>
        <w:t xml:space="preserve">70. СНиП </w:t>
      </w:r>
      <w:r>
        <w:rPr>
          <w:lang w:val="en-US"/>
        </w:rPr>
        <w:t>III</w:t>
      </w:r>
      <w:r>
        <w:t>-4-80. Техника безопасности в строительстве. Правила производства и приемки р</w:t>
      </w:r>
      <w:r>
        <w:t>а</w:t>
      </w:r>
      <w:r>
        <w:t>бот.</w:t>
      </w:r>
    </w:p>
    <w:p w:rsidR="00F079BB" w:rsidRDefault="00F079BB">
      <w:pPr>
        <w:ind w:firstLine="284"/>
        <w:jc w:val="both"/>
      </w:pPr>
      <w:r>
        <w:t xml:space="preserve">71. СНиП </w:t>
      </w:r>
      <w:r>
        <w:rPr>
          <w:lang w:val="en-US"/>
        </w:rPr>
        <w:t>III</w:t>
      </w:r>
      <w:r>
        <w:t>-18-75. Металлические конструкции.</w:t>
      </w:r>
    </w:p>
    <w:p w:rsidR="00F079BB" w:rsidRDefault="00F079BB">
      <w:pPr>
        <w:ind w:firstLine="284"/>
        <w:jc w:val="both"/>
      </w:pPr>
      <w:r>
        <w:t xml:space="preserve">72. СНиП </w:t>
      </w:r>
      <w:r>
        <w:rPr>
          <w:lang w:val="en-US"/>
        </w:rPr>
        <w:t>III</w:t>
      </w:r>
      <w:r>
        <w:t>-42-80*. Магистральные трубопроводы. Правила производства и приемки работ.</w:t>
      </w:r>
    </w:p>
    <w:p w:rsidR="00F079BB" w:rsidRDefault="00F079BB">
      <w:pPr>
        <w:ind w:firstLine="284"/>
        <w:jc w:val="both"/>
      </w:pPr>
      <w:r>
        <w:t>73. СНиП 11-01-95. Инструкция о порядке разработки, согласования, утверждения и составе проектной д</w:t>
      </w:r>
      <w:r>
        <w:t>о</w:t>
      </w:r>
      <w:r>
        <w:t>кументации на строительство предприятий, зданий и сооружений и РДС.</w:t>
      </w:r>
    </w:p>
    <w:p w:rsidR="00F079BB" w:rsidRDefault="00F079BB">
      <w:pPr>
        <w:ind w:firstLine="284"/>
        <w:jc w:val="both"/>
      </w:pPr>
      <w:r>
        <w:t>74. СНиП 21-01-97. Пожарная безопасность зданий и сооружений.</w:t>
      </w:r>
    </w:p>
    <w:p w:rsidR="00F079BB" w:rsidRDefault="00F079BB">
      <w:pPr>
        <w:ind w:firstLine="284"/>
        <w:jc w:val="both"/>
      </w:pPr>
      <w:r>
        <w:t>75. СНиП 23-05-95. Естественное и искусственное освещение.</w:t>
      </w:r>
    </w:p>
    <w:p w:rsidR="00F079BB" w:rsidRDefault="00F079BB">
      <w:pPr>
        <w:ind w:firstLine="284"/>
        <w:jc w:val="both"/>
      </w:pPr>
      <w:r>
        <w:t>76. СН 452-73. Нормы отвода земель для магистральных трубопроводов.</w:t>
      </w:r>
    </w:p>
    <w:p w:rsidR="00F079BB" w:rsidRDefault="00F079BB">
      <w:pPr>
        <w:ind w:firstLine="284"/>
        <w:jc w:val="both"/>
      </w:pPr>
      <w:r>
        <w:t>77. ОСТ 102-51-85. Контроль неразрушающий. Сварные соединения трубопроводов. Радиографич</w:t>
      </w:r>
      <w:r>
        <w:t>е</w:t>
      </w:r>
      <w:r>
        <w:t>ский метод.</w:t>
      </w:r>
    </w:p>
    <w:p w:rsidR="00F079BB" w:rsidRDefault="00F079BB">
      <w:pPr>
        <w:ind w:firstLine="284"/>
        <w:jc w:val="both"/>
      </w:pPr>
      <w:r>
        <w:t>78. ОСТ 39-130-81. Нефтепровод магистральный. Система обеспечения надежности. Основные пол</w:t>
      </w:r>
      <w:r>
        <w:t>о</w:t>
      </w:r>
      <w:r>
        <w:t>жения.</w:t>
      </w:r>
    </w:p>
    <w:p w:rsidR="00F079BB" w:rsidRDefault="00F079BB">
      <w:pPr>
        <w:ind w:firstLine="284"/>
        <w:jc w:val="both"/>
      </w:pPr>
      <w:r>
        <w:t>79. ВНТП 3-85. Нормы технологического проектирования объектов сбора, транспорта, подг</w:t>
      </w:r>
      <w:r>
        <w:t>о</w:t>
      </w:r>
      <w:r>
        <w:t>товки нефти, газа и воды нефтяных месторождений. М, 1985.</w:t>
      </w:r>
    </w:p>
    <w:p w:rsidR="00F079BB" w:rsidRDefault="00F079BB">
      <w:pPr>
        <w:ind w:firstLine="284"/>
        <w:jc w:val="both"/>
      </w:pPr>
      <w:r>
        <w:t>80. ВНТП 2-86. Нормы технологического проектирования магистральных нефтепроводов. - М.: Гипротр</w:t>
      </w:r>
      <w:r>
        <w:t>у</w:t>
      </w:r>
      <w:r>
        <w:t>бопровод, 1987.</w:t>
      </w:r>
    </w:p>
    <w:p w:rsidR="00F079BB" w:rsidRDefault="00F079BB">
      <w:pPr>
        <w:ind w:firstLine="284"/>
        <w:jc w:val="both"/>
      </w:pPr>
      <w:r>
        <w:t>81. ВСН 004-88. Строительство магистральных трубопроводов. Технология и о</w:t>
      </w:r>
      <w:r>
        <w:t>р</w:t>
      </w:r>
      <w:r>
        <w:t>ганизация.</w:t>
      </w:r>
    </w:p>
    <w:p w:rsidR="00F079BB" w:rsidRDefault="00F079BB">
      <w:pPr>
        <w:ind w:firstLine="284"/>
        <w:jc w:val="both"/>
      </w:pPr>
      <w:r>
        <w:t>82. ВСН 006-88 Строительство магистральных и промысловых трубопроводов. Сварка.</w:t>
      </w:r>
    </w:p>
    <w:p w:rsidR="00F079BB" w:rsidRDefault="00F079BB">
      <w:pPr>
        <w:ind w:firstLine="284"/>
        <w:jc w:val="both"/>
      </w:pPr>
      <w:r>
        <w:t>83. ВСН 007-88. Строительство магистральных и промысловых трубопроводов. Конструкции и балласт</w:t>
      </w:r>
      <w:r>
        <w:t>и</w:t>
      </w:r>
      <w:r>
        <w:t>ровка.</w:t>
      </w:r>
    </w:p>
    <w:p w:rsidR="00F079BB" w:rsidRDefault="00F079BB">
      <w:pPr>
        <w:ind w:firstLine="284"/>
        <w:jc w:val="both"/>
      </w:pPr>
      <w:r>
        <w:t>84.ВСН 010-88. Строительство магистральных трубопроводов. Подводные переходы (разрабо</w:t>
      </w:r>
      <w:r>
        <w:t>т</w:t>
      </w:r>
      <w:r>
        <w:t>ка АО “ВНИИСТ”) Утв. приказом Миннефиегазстроя от 27.12.88 № 375.</w:t>
      </w:r>
    </w:p>
    <w:p w:rsidR="00F079BB" w:rsidRDefault="00F079BB">
      <w:pPr>
        <w:ind w:firstLine="284"/>
        <w:jc w:val="both"/>
      </w:pPr>
      <w:r>
        <w:lastRenderedPageBreak/>
        <w:t>85.ВСН 011-88. Строительство магистральных и промысловых трубопроводов. Очистка полости и испыт</w:t>
      </w:r>
      <w:r>
        <w:t>а</w:t>
      </w:r>
      <w:r>
        <w:t>ние.</w:t>
      </w:r>
    </w:p>
    <w:p w:rsidR="00F079BB" w:rsidRDefault="00F079BB">
      <w:pPr>
        <w:ind w:firstLine="284"/>
        <w:jc w:val="both"/>
      </w:pPr>
      <w:r>
        <w:t>86.ВСН 012-88 Строительство магистральных и промысловых трубопроводов. Контроль качества и прие</w:t>
      </w:r>
      <w:r>
        <w:t>м</w:t>
      </w:r>
      <w:r>
        <w:t>ки работ. Части 1, 2. . - М.: ВНИИСТ, 1989.</w:t>
      </w:r>
    </w:p>
    <w:p w:rsidR="00F079BB" w:rsidRDefault="00F079BB">
      <w:pPr>
        <w:ind w:firstLine="284"/>
        <w:jc w:val="both"/>
      </w:pPr>
      <w:r>
        <w:t>87. ВСН 31-81. Инструкция по производству строительных работ в охранных зонах магистральных труб</w:t>
      </w:r>
      <w:r>
        <w:t>о</w:t>
      </w:r>
      <w:r>
        <w:t>проводов Министерства нефтяной промышленности. - Уфа: ВНИИСПТнефть, 1981.</w:t>
      </w:r>
    </w:p>
    <w:p w:rsidR="00F079BB" w:rsidRDefault="00F079BB">
      <w:pPr>
        <w:ind w:firstLine="284"/>
        <w:jc w:val="both"/>
      </w:pPr>
      <w:r>
        <w:t>88. ВППБ 01-05-99. Правила пожарной безопасности при эксплуатации магистральных нефтепроводов (з</w:t>
      </w:r>
      <w:r>
        <w:t>а</w:t>
      </w:r>
      <w:r>
        <w:t>регистрированы ГУГПС МВД РФ, введены с 01.08.99).</w:t>
      </w:r>
    </w:p>
    <w:p w:rsidR="00F079BB" w:rsidRDefault="00F079BB">
      <w:pPr>
        <w:ind w:firstLine="284"/>
        <w:jc w:val="both"/>
      </w:pPr>
      <w:r>
        <w:t>89. НПБ 105-95. Определение категорий помещений и зданий по взрывопожар</w:t>
      </w:r>
      <w:r>
        <w:t>о</w:t>
      </w:r>
      <w:r>
        <w:t>опасности.</w:t>
      </w:r>
    </w:p>
    <w:p w:rsidR="00F079BB" w:rsidRDefault="00F079BB">
      <w:pPr>
        <w:ind w:firstLine="284"/>
        <w:jc w:val="both"/>
      </w:pPr>
      <w:r>
        <w:t>90. НПБ 107-98. Определение категорий наружных установок пожарной опасн</w:t>
      </w:r>
      <w:r>
        <w:t>о</w:t>
      </w:r>
      <w:r>
        <w:t>сти.</w:t>
      </w:r>
    </w:p>
    <w:p w:rsidR="00F079BB" w:rsidRDefault="00F079BB">
      <w:pPr>
        <w:ind w:firstLine="284"/>
        <w:jc w:val="both"/>
      </w:pPr>
      <w:r>
        <w:t>91. НПБ 220-96. Установки газового пожаротушения автоматические. Нормы и правила проектиров</w:t>
      </w:r>
      <w:r>
        <w:t>а</w:t>
      </w:r>
      <w:r>
        <w:t>ния и приемки.</w:t>
      </w:r>
    </w:p>
    <w:p w:rsidR="00F079BB" w:rsidRDefault="00F079BB">
      <w:pPr>
        <w:ind w:firstLine="284"/>
        <w:jc w:val="both"/>
      </w:pPr>
      <w:r>
        <w:t>92. Инструкция по инвентаризации источников выбросов вредных веществ в атмосферу предприяти</w:t>
      </w:r>
      <w:r>
        <w:t>я</w:t>
      </w:r>
      <w:r>
        <w:t>ми Миннефтегазпрома СССР. - Уфа: ВостНИИТБ, 1991.</w:t>
      </w:r>
    </w:p>
    <w:p w:rsidR="00F079BB" w:rsidRDefault="00F079BB">
      <w:pPr>
        <w:ind w:firstLine="284"/>
        <w:jc w:val="both"/>
      </w:pPr>
      <w:r>
        <w:t>93. Инструкция по контролю за состоянием поверхностных и подземных вод на объектах пре</w:t>
      </w:r>
      <w:r>
        <w:t>д</w:t>
      </w:r>
      <w:r>
        <w:t>приятий Миннефтепрома СССР. - Уфа: ВостНИИТБ, 1991.</w:t>
      </w:r>
    </w:p>
    <w:p w:rsidR="00F079BB" w:rsidRDefault="00F079BB">
      <w:pPr>
        <w:ind w:firstLine="284"/>
        <w:jc w:val="both"/>
      </w:pPr>
      <w:r>
        <w:t>94. Инструкция по контролю воздушной среды на газовзрывоопасных предпр</w:t>
      </w:r>
      <w:r>
        <w:t>и</w:t>
      </w:r>
      <w:r>
        <w:t>ятиях. - М.: ВНИИОЭНГ, 1969.</w:t>
      </w:r>
    </w:p>
    <w:p w:rsidR="00F079BB" w:rsidRDefault="00F079BB">
      <w:pPr>
        <w:ind w:firstLine="284"/>
        <w:jc w:val="both"/>
      </w:pPr>
      <w:r>
        <w:t>95. Инструкция о порядке хранения, использования и учете взрывчатых материалов. - М.: Госгорте</w:t>
      </w:r>
      <w:r>
        <w:t>х</w:t>
      </w:r>
      <w:r>
        <w:t>надзор СССР, 1984.</w:t>
      </w:r>
    </w:p>
    <w:p w:rsidR="00F079BB" w:rsidRDefault="00F079BB">
      <w:pPr>
        <w:ind w:firstLine="284"/>
        <w:jc w:val="both"/>
      </w:pPr>
      <w:r>
        <w:t>96. Инструкция по применению, транспортированию, хранению и проверке качества пенообразоват</w:t>
      </w:r>
      <w:r>
        <w:t>е</w:t>
      </w:r>
      <w:r>
        <w:t>лей ПО-1, ПО-1А, ПО-1Д. - М.: Химия, 1975.</w:t>
      </w:r>
    </w:p>
    <w:p w:rsidR="00F079BB" w:rsidRDefault="00F079BB">
      <w:pPr>
        <w:ind w:firstLine="284"/>
        <w:jc w:val="both"/>
      </w:pPr>
      <w:r>
        <w:t>97. Инструкция по учету нефти при её транспортировке. - Уфа: ИПТЭР, 1995, утв. 1.03.1995, АК “Тран</w:t>
      </w:r>
      <w:r>
        <w:t>с</w:t>
      </w:r>
      <w:r>
        <w:t>нефть”.</w:t>
      </w:r>
    </w:p>
    <w:p w:rsidR="00F079BB" w:rsidRDefault="00F079BB">
      <w:pPr>
        <w:ind w:firstLine="284"/>
        <w:jc w:val="both"/>
      </w:pPr>
      <w:r>
        <w:t>98. Методика определения остаточного ресурса трубопроводов с дефектами, определяемыми внутритрубными инспекционными снарядами. - М.: АК “Тран</w:t>
      </w:r>
      <w:r>
        <w:t>с</w:t>
      </w:r>
      <w:r>
        <w:t>нефть”, 1994.</w:t>
      </w:r>
    </w:p>
    <w:p w:rsidR="00F079BB" w:rsidRDefault="00F079BB">
      <w:pPr>
        <w:ind w:firstLine="284"/>
        <w:jc w:val="both"/>
      </w:pPr>
      <w:r>
        <w:t>99. Методика определения опасности дефектов труб по данным обследования внутритрубными профил</w:t>
      </w:r>
      <w:r>
        <w:t>е</w:t>
      </w:r>
      <w:r>
        <w:t>мерами. - М.: АК “Транснефть”, 1997.</w:t>
      </w:r>
    </w:p>
    <w:p w:rsidR="00F079BB" w:rsidRDefault="00F079BB">
      <w:pPr>
        <w:ind w:firstLine="284"/>
        <w:jc w:val="both"/>
      </w:pPr>
      <w:r>
        <w:t>100. Методика определения опасности повреждений стенки труб магистральных нефтепроводов по да</w:t>
      </w:r>
      <w:r>
        <w:t>н</w:t>
      </w:r>
      <w:r>
        <w:t>ным обследования внутритрубными дефектоскопами. - М.: АК “Транснефть”, 1997.</w:t>
      </w:r>
    </w:p>
    <w:p w:rsidR="00F079BB" w:rsidRDefault="00F079BB">
      <w:pPr>
        <w:ind w:firstLine="284"/>
        <w:jc w:val="both"/>
      </w:pPr>
      <w:r>
        <w:t>101. "Методика определения технического состояния магистральных трубопроводов с трещиноподобными дефектами", М., АК “Транснефть”, ОАО ЦТД “Ди</w:t>
      </w:r>
      <w:r>
        <w:t>а</w:t>
      </w:r>
      <w:r>
        <w:t>скан”, 1998.</w:t>
      </w:r>
    </w:p>
    <w:p w:rsidR="00F079BB" w:rsidRDefault="00F079BB">
      <w:pPr>
        <w:ind w:firstLine="284"/>
        <w:jc w:val="both"/>
      </w:pPr>
      <w:r>
        <w:t>102. Методика определения ущерба окружающей природной среде при авариях на магистральных нефт</w:t>
      </w:r>
      <w:r>
        <w:t>е</w:t>
      </w:r>
      <w:r>
        <w:t>проводах. - М.: АК “Транснефть”, 1996.</w:t>
      </w:r>
    </w:p>
    <w:p w:rsidR="00F079BB" w:rsidRDefault="00F079BB">
      <w:pPr>
        <w:ind w:firstLine="284"/>
        <w:jc w:val="both"/>
      </w:pPr>
      <w:r>
        <w:t>103. Методика расчета всасывающей способности центробежных насосов при перекачке нефти и нефт</w:t>
      </w:r>
      <w:r>
        <w:t>е</w:t>
      </w:r>
      <w:r>
        <w:t>продуктов.</w:t>
      </w:r>
    </w:p>
    <w:p w:rsidR="00F079BB" w:rsidRDefault="00F079BB">
      <w:pPr>
        <w:ind w:firstLine="284"/>
        <w:jc w:val="both"/>
      </w:pPr>
      <w:r>
        <w:t>104. Методическое руководство по оценке загрязнения земель. - М.: Минто</w:t>
      </w:r>
      <w:r>
        <w:t>п</w:t>
      </w:r>
      <w:r>
        <w:t>энерго, 1996.</w:t>
      </w:r>
    </w:p>
    <w:p w:rsidR="00F079BB" w:rsidRDefault="00F079BB">
      <w:pPr>
        <w:ind w:firstLine="284"/>
        <w:jc w:val="both"/>
      </w:pPr>
      <w:r>
        <w:t>105. Методические указания по разработке правил и инструкций по охране труда (Минтруда России, от 01.07.93 № 129 с изменениями и дополнениями от 28.03.94 г.).</w:t>
      </w:r>
    </w:p>
    <w:p w:rsidR="00F079BB" w:rsidRDefault="00F079BB">
      <w:pPr>
        <w:ind w:firstLine="284"/>
        <w:jc w:val="both"/>
      </w:pPr>
      <w:r>
        <w:t>106. Методические указания по техническому обслуживанию и ремонту перех</w:t>
      </w:r>
      <w:r>
        <w:t>о</w:t>
      </w:r>
      <w:r>
        <w:t>дов воздушных линий электропередачи через водные преграды. - М.: СПО, ОРГРЭС, 1993.</w:t>
      </w:r>
    </w:p>
    <w:p w:rsidR="00F079BB" w:rsidRDefault="00F079BB">
      <w:pPr>
        <w:ind w:firstLine="284"/>
        <w:jc w:val="both"/>
      </w:pPr>
      <w:r>
        <w:t>107. МИ 1823-87. Вместимость стальных вертикальных цилиндрических резервуаров. Методика выполн</w:t>
      </w:r>
      <w:r>
        <w:t>е</w:t>
      </w:r>
      <w:r>
        <w:t>ния измерений геометрическим и объемным методами. - Казань: ВНИИР, 1987.</w:t>
      </w:r>
    </w:p>
    <w:p w:rsidR="00F079BB" w:rsidRDefault="00F079BB">
      <w:pPr>
        <w:ind w:firstLine="284"/>
        <w:jc w:val="both"/>
      </w:pPr>
      <w:r>
        <w:t>108. МИ 2240-92 Рекомендация. ГСИ. Анализ состояния измерений, контроля и испытаний на пре</w:t>
      </w:r>
      <w:r>
        <w:t>д</w:t>
      </w:r>
      <w:r>
        <w:t>приятии в организации, объединении. Методика и порядок проведения работы . - М.: ВНИИМС; 1992.</w:t>
      </w:r>
    </w:p>
    <w:p w:rsidR="00F079BB" w:rsidRDefault="00F079BB">
      <w:pPr>
        <w:ind w:firstLine="284"/>
        <w:jc w:val="both"/>
      </w:pPr>
      <w:r>
        <w:t>109. МИ 2153-91. Плотность нефти при учетно-расчетных операциях. Методика выполнения измер</w:t>
      </w:r>
      <w:r>
        <w:t>е</w:t>
      </w:r>
      <w:r>
        <w:t>ний ареометром.</w:t>
      </w:r>
    </w:p>
    <w:p w:rsidR="00F079BB" w:rsidRDefault="00F079BB">
      <w:pPr>
        <w:ind w:firstLine="284"/>
        <w:jc w:val="both"/>
      </w:pPr>
      <w:r>
        <w:t>110. Система организации работ по охране труда и промышленной безопасности на нефтепр</w:t>
      </w:r>
      <w:r>
        <w:t>о</w:t>
      </w:r>
      <w:r>
        <w:t>водном транспорте (СОРОТ). - Москва, АК “Транснефть”, 2000.</w:t>
      </w:r>
    </w:p>
    <w:p w:rsidR="00F079BB" w:rsidRDefault="00F079BB">
      <w:pPr>
        <w:ind w:firstLine="284"/>
        <w:jc w:val="both"/>
      </w:pPr>
      <w:r>
        <w:t>111. Основы экологической безопасности объектов топливно-энергетического комплекса (проектир</w:t>
      </w:r>
      <w:r>
        <w:t>о</w:t>
      </w:r>
      <w:r>
        <w:t>вание, строительство, эксплуатация). - М.: Минтопэнерго России, 1995.</w:t>
      </w:r>
    </w:p>
    <w:p w:rsidR="00F079BB" w:rsidRDefault="00F079BB">
      <w:pPr>
        <w:ind w:firstLine="284"/>
        <w:jc w:val="both"/>
      </w:pPr>
      <w:r>
        <w:t>112. Правила аттестации специалистов неразрушающего контроля. Утв. Постановлением Госгорте</w:t>
      </w:r>
      <w:r>
        <w:t>х</w:t>
      </w:r>
      <w:r>
        <w:t>надзора России № 21 от 19.08.92. Внесены изменения в 1995 г.</w:t>
      </w:r>
    </w:p>
    <w:p w:rsidR="00F079BB" w:rsidRDefault="00F079BB">
      <w:pPr>
        <w:ind w:firstLine="284"/>
        <w:jc w:val="both"/>
      </w:pPr>
      <w:r>
        <w:t>113. Правила аттестации сварщиков и специалистов сварочного производства (Постановление Госгорте</w:t>
      </w:r>
      <w:r>
        <w:t>х</w:t>
      </w:r>
      <w:r>
        <w:t>надзора России № 63 от 30.10.98).</w:t>
      </w:r>
    </w:p>
    <w:p w:rsidR="00F079BB" w:rsidRDefault="00F079BB">
      <w:pPr>
        <w:ind w:firstLine="284"/>
        <w:jc w:val="both"/>
      </w:pPr>
      <w:r>
        <w:lastRenderedPageBreak/>
        <w:t>114. Правила безопасности в нефтяной и газовой промышленности, РД 08-200-98. Утв. Постановлен</w:t>
      </w:r>
      <w:r>
        <w:t>и</w:t>
      </w:r>
      <w:r>
        <w:t>ем Госгортехнадзора России № 24 от 09.04.98, введены с 01.09.98.</w:t>
      </w:r>
    </w:p>
    <w:p w:rsidR="00F079BB" w:rsidRDefault="00F079BB">
      <w:pPr>
        <w:ind w:firstLine="284"/>
        <w:jc w:val="both"/>
      </w:pPr>
      <w:r>
        <w:t>115. Правила безопасности при перевозке опасных грузов железнодорожным транспортом (от 16.08.94).</w:t>
      </w:r>
    </w:p>
    <w:p w:rsidR="00F079BB" w:rsidRDefault="00F079BB">
      <w:pPr>
        <w:ind w:firstLine="284"/>
        <w:jc w:val="both"/>
      </w:pPr>
      <w:r>
        <w:t>116. Правила безопасности при работе с инструментами и приспособлениями, Утв. Минэнерго СССР 30.04.85 с изменениями 1991 и 1993 г.г.).</w:t>
      </w:r>
    </w:p>
    <w:p w:rsidR="00F079BB" w:rsidRDefault="00F079BB">
      <w:pPr>
        <w:ind w:firstLine="284"/>
        <w:jc w:val="both"/>
      </w:pPr>
      <w:r>
        <w:t>117. Правила безопасности при сборе, подготовке и транспортировании нефти и газа на предприятиях не</w:t>
      </w:r>
      <w:r>
        <w:t>ф</w:t>
      </w:r>
      <w:r>
        <w:t>тяной промышленности. - М: Миннефтепром, 1986.</w:t>
      </w:r>
    </w:p>
    <w:p w:rsidR="00F079BB" w:rsidRDefault="00F079BB">
      <w:pPr>
        <w:ind w:firstLine="284"/>
        <w:jc w:val="both"/>
      </w:pPr>
      <w:r>
        <w:t>118. Правила безопасности при эксплуатации магистральных нефтепроводов. - М.: Недра, 1989.</w:t>
      </w:r>
    </w:p>
    <w:p w:rsidR="00F079BB" w:rsidRDefault="00F079BB">
      <w:pPr>
        <w:ind w:firstLine="284"/>
        <w:jc w:val="both"/>
      </w:pPr>
      <w:r>
        <w:t>119. Правила капитального ремонта подземных трубопроводов(РД 39-00147105-015-98) - Уфа: ИПТЭР, 1998.</w:t>
      </w:r>
    </w:p>
    <w:p w:rsidR="00F079BB" w:rsidRDefault="00F079BB">
      <w:pPr>
        <w:ind w:firstLine="284"/>
        <w:jc w:val="both"/>
      </w:pPr>
      <w:r>
        <w:t>120. Правила охраны магистральных трубопроводов. Утв. Минтопэнерго, 1992.</w:t>
      </w:r>
    </w:p>
    <w:p w:rsidR="00F079BB" w:rsidRDefault="00F079BB">
      <w:pPr>
        <w:ind w:firstLine="284"/>
        <w:jc w:val="both"/>
      </w:pPr>
      <w:r>
        <w:t>121. Правила охраны поверхностных вод от загрязнения сточными водами. - М.: Изд. Юридическая лит</w:t>
      </w:r>
      <w:r>
        <w:t>е</w:t>
      </w:r>
      <w:r>
        <w:t>ратура, 1978.</w:t>
      </w:r>
    </w:p>
    <w:p w:rsidR="00F079BB" w:rsidRDefault="00F079BB">
      <w:pPr>
        <w:ind w:firstLine="284"/>
        <w:jc w:val="both"/>
      </w:pPr>
      <w:r>
        <w:t>122. Правила пожарной безопасности в Российской Федерации(ППБ-01-93). - М.:МВД РФ, 1995.</w:t>
      </w:r>
    </w:p>
    <w:p w:rsidR="00F079BB" w:rsidRDefault="00F079BB">
      <w:pPr>
        <w:ind w:firstLine="284"/>
        <w:jc w:val="both"/>
      </w:pPr>
      <w:r>
        <w:t>123. Правила пожарной безопасности при производстве строительно-монтажных работ. ППБ 05-9/86. - М.: ГУПО МВД СССР, 1986.</w:t>
      </w:r>
    </w:p>
    <w:p w:rsidR="00F079BB" w:rsidRDefault="00F079BB">
      <w:pPr>
        <w:ind w:firstLine="284"/>
        <w:jc w:val="both"/>
      </w:pPr>
      <w:r>
        <w:t>124. НПБ 107-97. Определение категорий наружных установок по пожарной опасности.</w:t>
      </w:r>
    </w:p>
    <w:p w:rsidR="00F079BB" w:rsidRDefault="00F079BB">
      <w:pPr>
        <w:ind w:firstLine="284"/>
        <w:jc w:val="both"/>
      </w:pPr>
      <w:r>
        <w:t>125. Правила перевозки взрывчатых материалов автомобильным транспо</w:t>
      </w:r>
      <w:r>
        <w:t>р</w:t>
      </w:r>
      <w:r>
        <w:t>том.(РД 13-78-94). - М.: НПО “ОБТ”, 1995.</w:t>
      </w:r>
    </w:p>
    <w:p w:rsidR="00F079BB" w:rsidRDefault="00F079BB">
      <w:pPr>
        <w:ind w:firstLine="284"/>
        <w:jc w:val="both"/>
      </w:pPr>
      <w:r>
        <w:t>126. Правила техники безопасности при строительстве магистральных стальных трубопроводов. - М.: Н</w:t>
      </w:r>
      <w:r>
        <w:t>е</w:t>
      </w:r>
      <w:r>
        <w:t>дра, 1972.</w:t>
      </w:r>
    </w:p>
    <w:p w:rsidR="00F079BB" w:rsidRDefault="00F079BB">
      <w:pPr>
        <w:ind w:firstLine="284"/>
        <w:jc w:val="both"/>
      </w:pPr>
      <w:r>
        <w:t>127. Правила технической эксплуатации первичных сетей взаимоувязанной сети связи Российской Фед</w:t>
      </w:r>
      <w:r>
        <w:t>е</w:t>
      </w:r>
      <w:r>
        <w:t>рации. - М.: Госкомсвязи России, 1998.</w:t>
      </w:r>
    </w:p>
    <w:p w:rsidR="00F079BB" w:rsidRDefault="00F079BB">
      <w:pPr>
        <w:ind w:firstLine="284"/>
        <w:jc w:val="both"/>
      </w:pPr>
      <w:r>
        <w:t>128 Правила техники безопасности при эксплуатации электроустановок потребителей. - АО “Энергосе</w:t>
      </w:r>
      <w:r>
        <w:t>р</w:t>
      </w:r>
      <w:r>
        <w:t>вис” 1994</w:t>
      </w:r>
    </w:p>
    <w:p w:rsidR="00F079BB" w:rsidRDefault="00F079BB">
      <w:pPr>
        <w:ind w:firstLine="284"/>
        <w:jc w:val="both"/>
      </w:pPr>
      <w:r>
        <w:t>129. Правила технической эксплуатации и ремонта средств автоматики, телемеханики и ко</w:t>
      </w:r>
      <w:r>
        <w:t>н</w:t>
      </w:r>
      <w:r>
        <w:t>трольно-измерительных приборов на МН. - М., Главтранснефть, 1976 г.</w:t>
      </w:r>
    </w:p>
    <w:p w:rsidR="00F079BB" w:rsidRDefault="00F079BB">
      <w:pPr>
        <w:ind w:firstLine="284"/>
        <w:jc w:val="both"/>
      </w:pPr>
      <w:r>
        <w:t>130. ПБ 10-115-96. Правила устройства и безопасной эксплуатации сосудов, работающих под давлен</w:t>
      </w:r>
      <w:r>
        <w:t>и</w:t>
      </w:r>
      <w:r>
        <w:t>ем. Утв. постановлением Госгортехнадзора России 18.04.95. С изм. № 1 от 1997 г.</w:t>
      </w:r>
    </w:p>
    <w:p w:rsidR="00F079BB" w:rsidRDefault="00F079BB">
      <w:pPr>
        <w:ind w:firstLine="284"/>
        <w:jc w:val="both"/>
      </w:pPr>
      <w:r>
        <w:t>131. ПБ 10-14-92. Правила устройства и безопасной эксплуатации грузоподъемных кр</w:t>
      </w:r>
      <w:r>
        <w:t>а</w:t>
      </w:r>
      <w:r>
        <w:t>нов. - М.: НПО ОБТ, 1995.</w:t>
      </w:r>
    </w:p>
    <w:p w:rsidR="00F079BB" w:rsidRDefault="00F079BB">
      <w:pPr>
        <w:ind w:firstLine="284"/>
        <w:jc w:val="both"/>
      </w:pPr>
      <w:r>
        <w:t>132. Правила устройства и безопасной эксплуатации паровых и водогрейных котлов. Утв. постановл</w:t>
      </w:r>
      <w:r>
        <w:t>е</w:t>
      </w:r>
      <w:r>
        <w:t>нием Госгортехнадзора России 28.05.93г № 12. С изм. № 1 от 1996 г.</w:t>
      </w:r>
    </w:p>
    <w:p w:rsidR="00F079BB" w:rsidRDefault="00F079BB">
      <w:pPr>
        <w:ind w:firstLine="284"/>
        <w:jc w:val="both"/>
      </w:pPr>
      <w:r>
        <w:t>133. ПБ 03-108-96. Правила устройства и безопасной эксплуатации технологических трубопр</w:t>
      </w:r>
      <w:r>
        <w:t>о</w:t>
      </w:r>
      <w:r>
        <w:t>водов. Утв. постановлением Госгортехнадзора России № 11 от 02.03.95.</w:t>
      </w:r>
    </w:p>
    <w:p w:rsidR="00F079BB" w:rsidRDefault="00F079BB">
      <w:pPr>
        <w:ind w:firstLine="284"/>
        <w:jc w:val="both"/>
      </w:pPr>
      <w:r>
        <w:t>134. Правила устройства и безопасной эксплуатации трубопроводов пара и гор</w:t>
      </w:r>
      <w:r>
        <w:t>я</w:t>
      </w:r>
      <w:r>
        <w:t>чей воды (РД 03-75-94). Утв. постановлением Госгортехнадзора России от 18.07.94 с изм.№ 1 от 1997 г.</w:t>
      </w:r>
    </w:p>
    <w:p w:rsidR="00F079BB" w:rsidRDefault="00F079BB">
      <w:pPr>
        <w:ind w:firstLine="284"/>
        <w:jc w:val="both"/>
      </w:pPr>
      <w:r>
        <w:t>135. Правила устройства электроустановок (ПУЭ 6-е издание).</w:t>
      </w:r>
    </w:p>
    <w:p w:rsidR="00F079BB" w:rsidRDefault="00F079BB">
      <w:pPr>
        <w:ind w:firstLine="284"/>
        <w:jc w:val="both"/>
      </w:pPr>
      <w:r>
        <w:t>136. Правила эксплуатации электроустановок потребителей. Утв. Главгосэнергонадзором 31.03.92 г. с и</w:t>
      </w:r>
      <w:r>
        <w:t>з</w:t>
      </w:r>
      <w:r>
        <w:t>менениями и дополнениями от 30.09.1993 г. № 42-6/8-ЭТ и от 14 ноября 1994 г. № 42-6/34-ЭТ.</w:t>
      </w:r>
    </w:p>
    <w:p w:rsidR="00F079BB" w:rsidRDefault="00F079BB">
      <w:pPr>
        <w:ind w:firstLine="284"/>
        <w:jc w:val="both"/>
      </w:pPr>
      <w:r>
        <w:t>137. Правила обеспечения работников специальной одеждой, специальной обувью и другими средствами индивидуальной защиты. Утв. постановлением Ми</w:t>
      </w:r>
      <w:r>
        <w:t>н</w:t>
      </w:r>
      <w:r>
        <w:t>труда России от 18.12.98 г. № 51.</w:t>
      </w:r>
    </w:p>
    <w:p w:rsidR="00F079BB" w:rsidRDefault="00F079BB">
      <w:pPr>
        <w:ind w:firstLine="284"/>
        <w:jc w:val="both"/>
      </w:pPr>
      <w:r>
        <w:t>138. ПБ 13-01-92. Единые правила безопасности при взрывных работах. Утв. постановлением Госгорте</w:t>
      </w:r>
      <w:r>
        <w:t>х</w:t>
      </w:r>
      <w:r>
        <w:t>надзора России от 24.03.92 с изменениями от 1995 г.</w:t>
      </w:r>
    </w:p>
    <w:p w:rsidR="00F079BB" w:rsidRDefault="00F079BB">
      <w:pPr>
        <w:ind w:firstLine="284"/>
        <w:jc w:val="both"/>
      </w:pPr>
      <w:r>
        <w:t>139. ПР 50.2.002-94. Правила по метрологии. ГСОЕИ. Порядок осуществления государственного метрологического надзора за выпуском, состоянием и применением средств измерений, аттест</w:t>
      </w:r>
      <w:r>
        <w:t>о</w:t>
      </w:r>
      <w:r>
        <w:t>ванными методиками выполнения измерений, эталонами и соблюдением метрологических пр</w:t>
      </w:r>
      <w:r>
        <w:t>а</w:t>
      </w:r>
      <w:r>
        <w:t>вил и норм.</w:t>
      </w:r>
    </w:p>
    <w:p w:rsidR="00F079BB" w:rsidRDefault="00F079BB">
      <w:pPr>
        <w:ind w:firstLine="284"/>
        <w:jc w:val="both"/>
      </w:pPr>
      <w:r>
        <w:t>140. Положение по контролю за выбросами загрязняющих веществ в атмосферу на объектах предприятий Миннефтегазпрома СССР - Уфа: ВостН</w:t>
      </w:r>
      <w:r>
        <w:t>И</w:t>
      </w:r>
      <w:r>
        <w:t>ИТБ, 1990.</w:t>
      </w:r>
    </w:p>
    <w:p w:rsidR="00F079BB" w:rsidRDefault="00F079BB">
      <w:pPr>
        <w:ind w:firstLine="284"/>
        <w:jc w:val="both"/>
      </w:pPr>
      <w:r>
        <w:t>141. Положение о повышении квалификации руководящих работников и специалистов предприятий то</w:t>
      </w:r>
      <w:r>
        <w:t>п</w:t>
      </w:r>
      <w:r>
        <w:t>ливно-энергетического комплекса по безопасному ведению работ и охране труда Российской Федер</w:t>
      </w:r>
      <w:r>
        <w:t>а</w:t>
      </w:r>
      <w:r>
        <w:t>ции. Утв. МТЭ РФ 04.04.94.</w:t>
      </w:r>
    </w:p>
    <w:p w:rsidR="00F079BB" w:rsidRDefault="00F079BB">
      <w:pPr>
        <w:ind w:firstLine="284"/>
        <w:jc w:val="both"/>
      </w:pPr>
      <w:r>
        <w:lastRenderedPageBreak/>
        <w:t>142. Положение о порядке подготовки и аттестации работников организации, эксплуатирующих опасные производственные объекты, подконтрольные Госгортехнадзору России. Утв. постановлением Госгорте</w:t>
      </w:r>
      <w:r>
        <w:t>х</w:t>
      </w:r>
      <w:r>
        <w:t>надзора России № 2 от 11.01.99 г.</w:t>
      </w:r>
    </w:p>
    <w:p w:rsidR="00F079BB" w:rsidRDefault="00F079BB">
      <w:pPr>
        <w:ind w:firstLine="284"/>
        <w:jc w:val="both"/>
      </w:pPr>
      <w:r>
        <w:t>143. Положение о порядке проведения государственной экологической экспертизы. Утв. постановлением Правительства РФ № 698 от 11.06.96, приказ Минто</w:t>
      </w:r>
      <w:r>
        <w:t>п</w:t>
      </w:r>
      <w:r>
        <w:t>энерго России № 154 от 02.07.96.</w:t>
      </w:r>
    </w:p>
    <w:p w:rsidR="00F079BB" w:rsidRDefault="00F079BB">
      <w:pPr>
        <w:ind w:firstLine="284"/>
        <w:jc w:val="both"/>
      </w:pPr>
      <w:r>
        <w:t>144. Положение о расследовании и учете несчастных случаев на производстве. Утв. постановлением Пр</w:t>
      </w:r>
      <w:r>
        <w:t>а</w:t>
      </w:r>
      <w:r>
        <w:t>вительства РФ от 11.03.99 № 279.</w:t>
      </w:r>
    </w:p>
    <w:p w:rsidR="00F079BB" w:rsidRDefault="00F079BB">
      <w:pPr>
        <w:ind w:firstLine="284"/>
        <w:jc w:val="both"/>
      </w:pPr>
      <w:r>
        <w:t>145. Положение о порядке разработки и утверждения правил и инструкций по охране труда. Утв. Минтруда России от 01.07.93 № 129 с изменениями и допо</w:t>
      </w:r>
      <w:r>
        <w:t>л</w:t>
      </w:r>
      <w:r>
        <w:t>нениями от 28.03.94.</w:t>
      </w:r>
    </w:p>
    <w:p w:rsidR="00F079BB" w:rsidRDefault="00F079BB">
      <w:pPr>
        <w:ind w:firstLine="284"/>
        <w:jc w:val="both"/>
      </w:pPr>
      <w:r>
        <w:t>146. Положение о порядке передачи, рекультивации земель землепользователям предприятиями, разрабатывающими месторождения полезных ископаемых и торфа, проводящими геологоразв</w:t>
      </w:r>
      <w:r>
        <w:t>е</w:t>
      </w:r>
      <w:r>
        <w:t>дочные, изыскательские работы, связанные с нарушением почвенного покрова. Утв. Министерством сельского хозя</w:t>
      </w:r>
      <w:r>
        <w:t>й</w:t>
      </w:r>
      <w:r>
        <w:t>ства СССР 18 февраля 1997.</w:t>
      </w:r>
    </w:p>
    <w:p w:rsidR="00F079BB" w:rsidRDefault="00F079BB">
      <w:pPr>
        <w:ind w:firstLine="284"/>
        <w:jc w:val="both"/>
      </w:pPr>
      <w:r>
        <w:t>147. Положение о планово-предупредительном ремонте средств электрохимической защиты нефтепров</w:t>
      </w:r>
      <w:r>
        <w:t>о</w:t>
      </w:r>
      <w:r>
        <w:t>дов. - Уфа: ВНИИСПТнефть, 1979.</w:t>
      </w:r>
    </w:p>
    <w:p w:rsidR="00F079BB" w:rsidRDefault="00F079BB">
      <w:pPr>
        <w:ind w:firstLine="284"/>
        <w:jc w:val="both"/>
      </w:pPr>
      <w:r>
        <w:t>148. Положение о службе охраны труда, техники безопасности, пожарной и военизированной охраны акционерной компании по транспорту нефти “Тран</w:t>
      </w:r>
      <w:r>
        <w:t>с</w:t>
      </w:r>
      <w:r>
        <w:t>нефть”. Утв. АК “Транснефть” 09.09.93.</w:t>
      </w:r>
    </w:p>
    <w:p w:rsidR="00F079BB" w:rsidRDefault="00F079BB">
      <w:pPr>
        <w:ind w:firstLine="284"/>
        <w:jc w:val="both"/>
      </w:pPr>
      <w:r>
        <w:t>149. Положение о службе электрохимической защиты нефтепроводов от коррозии в нефтепр</w:t>
      </w:r>
      <w:r>
        <w:t>о</w:t>
      </w:r>
      <w:r>
        <w:t>водных управлениях ГТН. - Уфа: ВНИИСПТнефть, 1977.</w:t>
      </w:r>
    </w:p>
    <w:p w:rsidR="00F079BB" w:rsidRDefault="00F079BB">
      <w:pPr>
        <w:ind w:firstLine="284"/>
        <w:jc w:val="both"/>
      </w:pPr>
      <w:r>
        <w:t>150. РД 01-03-92. Положение о разработке, согласовании и пересмотре руководящих документов. Утв. п</w:t>
      </w:r>
      <w:r>
        <w:t>о</w:t>
      </w:r>
      <w:r>
        <w:t>становлением коллегии Госгортехнадзора России № 4 от 04.06.92, уточнено в 1995 г.</w:t>
      </w:r>
    </w:p>
    <w:p w:rsidR="00F079BB" w:rsidRDefault="00F079BB">
      <w:pPr>
        <w:ind w:firstLine="284"/>
        <w:jc w:val="both"/>
      </w:pPr>
      <w:r>
        <w:t>151. РД 03.131-97. Правила организации и проведения акустико - эмиссионного контроля сос</w:t>
      </w:r>
      <w:r>
        <w:t>у</w:t>
      </w:r>
      <w:r>
        <w:t>дов, аппаратов котлов и технологических трубопроводов. Утв. постановлением Госгортехнадз</w:t>
      </w:r>
      <w:r>
        <w:t>о</w:t>
      </w:r>
      <w:r>
        <w:t>ра России № 44 от 11.11.96.</w:t>
      </w:r>
    </w:p>
    <w:p w:rsidR="00F079BB" w:rsidRDefault="00F079BB">
      <w:pPr>
        <w:ind w:firstLine="284"/>
        <w:jc w:val="both"/>
      </w:pPr>
      <w:r>
        <w:t>152. РД 03-26-93. Положение о порядке выдачи специальных разрешений (лицензий) на виды деятельности (объектов) и работ, а также с обеспечением безопасности при пользовании недрами. Утв. постановлением Госгортехнадзора Ро</w:t>
      </w:r>
      <w:r>
        <w:t>с</w:t>
      </w:r>
      <w:r>
        <w:t>сии № 20 от 03.07.93. Внесены дополнения в приложение № 2 в 1993,1994 г.г.</w:t>
      </w:r>
    </w:p>
    <w:p w:rsidR="00F079BB" w:rsidRDefault="00F079BB">
      <w:pPr>
        <w:ind w:firstLine="284"/>
        <w:jc w:val="both"/>
      </w:pPr>
      <w:r>
        <w:t>153. РД 03-85-95. Правила сертификации поднадзорной продукции для потенциально опасных промышленных производств, объектов и работ. Утв. постановл</w:t>
      </w:r>
      <w:r>
        <w:t>е</w:t>
      </w:r>
      <w:r>
        <w:t>нием Госгортехнадзора России № 5 от 02.02.95.</w:t>
      </w:r>
    </w:p>
    <w:p w:rsidR="00F079BB" w:rsidRDefault="00F079BB">
      <w:pPr>
        <w:ind w:firstLine="284"/>
        <w:jc w:val="both"/>
      </w:pPr>
      <w:r>
        <w:t>154. РД 08-95-95. Положение о системе технического диагностирования сварных вертикальных и цилиндрических резервуаров для нефти и нефтепродуктов Утв. постановлением Госгорте</w:t>
      </w:r>
      <w:r>
        <w:t>х</w:t>
      </w:r>
      <w:r>
        <w:t>надзора РФ № 38 от 25.07.95.</w:t>
      </w:r>
    </w:p>
    <w:p w:rsidR="00F079BB" w:rsidRDefault="00F079BB">
      <w:pPr>
        <w:ind w:firstLine="284"/>
        <w:jc w:val="both"/>
      </w:pPr>
      <w:r>
        <w:t>155. РД 08-120-96. Методические указания по проведению анализа риска опасных промышленных объе</w:t>
      </w:r>
      <w:r>
        <w:t>к</w:t>
      </w:r>
      <w:r>
        <w:t>тов. Утв. постановлением Госгортехнадзора № 29 от 12.07.96 г.</w:t>
      </w:r>
    </w:p>
    <w:p w:rsidR="00F079BB" w:rsidRDefault="00F079BB">
      <w:pPr>
        <w:ind w:firstLine="284"/>
        <w:jc w:val="both"/>
      </w:pPr>
      <w:r>
        <w:t>156. РД 08-183-98. Порядок оформления и хранения документации, подтверждающей безопа</w:t>
      </w:r>
      <w:r>
        <w:t>с</w:t>
      </w:r>
      <w:r>
        <w:t>ность величины максимально разрешенного рабочего давления при эксплуатации объекта магистрального трубопровода. Утв. постановлением Госгортехнадзора Ро</w:t>
      </w:r>
      <w:r>
        <w:t>с</w:t>
      </w:r>
      <w:r>
        <w:t>сии № 8 от 11.02.98 г.</w:t>
      </w:r>
    </w:p>
    <w:p w:rsidR="00F079BB" w:rsidRDefault="00F079BB">
      <w:pPr>
        <w:ind w:firstLine="284"/>
        <w:jc w:val="both"/>
      </w:pPr>
      <w:r>
        <w:t>157. РД 08-204-98. Порядок уведомления и представления информации территориальным орг</w:t>
      </w:r>
      <w:r>
        <w:t>а</w:t>
      </w:r>
      <w:r>
        <w:t>нам Госгортехнадзора России об авариях и опасных условиях эксплуатации на объектах магистрального трубопроводного транспорта газа и опа</w:t>
      </w:r>
      <w:r>
        <w:t>с</w:t>
      </w:r>
      <w:r>
        <w:t>ных жидкостей.</w:t>
      </w:r>
    </w:p>
    <w:p w:rsidR="00F079BB" w:rsidRDefault="00F079BB">
      <w:pPr>
        <w:ind w:firstLine="284"/>
        <w:jc w:val="both"/>
      </w:pPr>
      <w:r>
        <w:t>158. РД 08-293-99. Положение о порядке технического расследования причин аварий на опасных прои</w:t>
      </w:r>
      <w:r>
        <w:t>з</w:t>
      </w:r>
      <w:r>
        <w:t>водственных объектах. Утв. постановлением ГГТН РФ № 40, от 8.06.99 г.</w:t>
      </w:r>
    </w:p>
    <w:p w:rsidR="00F079BB" w:rsidRDefault="00F079BB">
      <w:pPr>
        <w:ind w:firstLine="284"/>
        <w:jc w:val="both"/>
      </w:pPr>
      <w:r>
        <w:t>159. РД 09-102-95. Методические указания по определению остаточного ресурса потенциально опасных объектов, поднадзорных Госгортехнадзору России. Утв. постановлением Госгорте</w:t>
      </w:r>
      <w:r>
        <w:t>х</w:t>
      </w:r>
      <w:r>
        <w:t>надзора России № 57 от 17.11.95 г.</w:t>
      </w:r>
    </w:p>
    <w:p w:rsidR="00F079BB" w:rsidRDefault="00F079BB">
      <w:pPr>
        <w:ind w:firstLine="284"/>
        <w:jc w:val="both"/>
      </w:pPr>
      <w:r>
        <w:t>160. РД 16.407-95. Электрооборудование взрывозащищенное. Ремонт. - М.: АОЗТ “ЦКТБЭР”, 1995.</w:t>
      </w:r>
    </w:p>
    <w:p w:rsidR="00F079BB" w:rsidRDefault="00F079BB">
      <w:pPr>
        <w:ind w:firstLine="284"/>
        <w:jc w:val="both"/>
      </w:pPr>
      <w:r>
        <w:t>161. РД 34.21.122-87. Инструкция по устройству молниезащиты зданий и соор</w:t>
      </w:r>
      <w:r>
        <w:t>у</w:t>
      </w:r>
      <w:r>
        <w:t>жений. - М.: ВНИИГ им. Б.Е. Веделеева, 1987.</w:t>
      </w:r>
    </w:p>
    <w:p w:rsidR="00F079BB" w:rsidRDefault="00F079BB">
      <w:pPr>
        <w:ind w:firstLine="284"/>
        <w:jc w:val="both"/>
      </w:pPr>
      <w:r>
        <w:t>162. РД 34.35.302-90. Типовая инструкция по организации и производству работ в устройствах релейной защиты и электроавтоматики электростанций и подстанций. - М.: СПО Союзтехэне</w:t>
      </w:r>
      <w:r>
        <w:t>р</w:t>
      </w:r>
      <w:r>
        <w:t>го, 1991.</w:t>
      </w:r>
    </w:p>
    <w:p w:rsidR="00F079BB" w:rsidRDefault="00F079BB">
      <w:pPr>
        <w:ind w:firstLine="284"/>
        <w:jc w:val="both"/>
      </w:pPr>
      <w:r>
        <w:lastRenderedPageBreak/>
        <w:t>163. РД 34.46.302-89. Методические указания по диагностике развивающихся дефектов по результатам хроматографического анализа газов, растворенных в масле силовых трансформаторов. - М.: СПО Союзте</w:t>
      </w:r>
      <w:r>
        <w:t>х</w:t>
      </w:r>
      <w:r>
        <w:t>энерго, 1989.</w:t>
      </w:r>
    </w:p>
    <w:p w:rsidR="00F079BB" w:rsidRDefault="00F079BB">
      <w:pPr>
        <w:ind w:firstLine="284"/>
        <w:jc w:val="both"/>
      </w:pPr>
      <w:r>
        <w:t>164. РД 39-0137095-003-87. Автоматизация и телемеханизация магистральных нефтепроводов при созд</w:t>
      </w:r>
      <w:r>
        <w:t>а</w:t>
      </w:r>
      <w:r>
        <w:t>нии безлюдной технологии. 1987.</w:t>
      </w:r>
    </w:p>
    <w:p w:rsidR="00F079BB" w:rsidRDefault="00F079BB">
      <w:pPr>
        <w:ind w:firstLine="284"/>
        <w:jc w:val="both"/>
      </w:pPr>
      <w:r>
        <w:t>165. РД 39Р-0137823-0001-89. Инструкция по применению ленты поливинилхлоридной изол</w:t>
      </w:r>
      <w:r>
        <w:t>я</w:t>
      </w:r>
      <w:r>
        <w:t>ционной ЛПИ в составе комбинированных покрытий.</w:t>
      </w:r>
    </w:p>
    <w:p w:rsidR="00F079BB" w:rsidRDefault="00F079BB">
      <w:pPr>
        <w:ind w:firstLine="284"/>
        <w:jc w:val="both"/>
      </w:pPr>
      <w:r>
        <w:t>166. РД 39-0147102-316-86. Методика определения параметров, режимов и схемы снятия остаточных напряжений в заваренных коррозионных язвах и механич</w:t>
      </w:r>
      <w:r>
        <w:t>е</w:t>
      </w:r>
      <w:r>
        <w:t>ских повреждениях. - Уфа: ВНИИСПТнефть, 1986.</w:t>
      </w:r>
    </w:p>
    <w:p w:rsidR="00F079BB" w:rsidRDefault="00F079BB">
      <w:pPr>
        <w:ind w:firstLine="284"/>
        <w:jc w:val="both"/>
      </w:pPr>
      <w:r>
        <w:t>167. РД 39-0147103-303-88Р. Рекомендации по расчету продольных перемещений прямолинейных и упр</w:t>
      </w:r>
      <w:r>
        <w:t>у</w:t>
      </w:r>
      <w:r>
        <w:t>гоискривленных трубопроводов в неоднородных грунтах. - Уфа: ВНИИСПТнефть, 1988.</w:t>
      </w:r>
    </w:p>
    <w:p w:rsidR="00F079BB" w:rsidRDefault="00F079BB">
      <w:pPr>
        <w:ind w:firstLine="284"/>
        <w:jc w:val="both"/>
      </w:pPr>
      <w:r>
        <w:t>168. РД 39-0147103-314-88. Методика расчета и проектирования системы виброизоляции блочной насо</w:t>
      </w:r>
      <w:r>
        <w:t>с</w:t>
      </w:r>
      <w:r>
        <w:t>ной станции (БНС).</w:t>
      </w:r>
    </w:p>
    <w:p w:rsidR="00F079BB" w:rsidRDefault="00F079BB">
      <w:pPr>
        <w:ind w:firstLine="284"/>
        <w:jc w:val="both"/>
      </w:pPr>
      <w:r>
        <w:t>169. РД 39-147103-345-86. Инструкция по контролю при строительстве, приемке и эксплуатации подво</w:t>
      </w:r>
      <w:r>
        <w:t>д</w:t>
      </w:r>
      <w:r>
        <w:t>ных переходов магистральных нефтепроводов. - Уфа: ВНИИСПТнефть, 1986.</w:t>
      </w:r>
    </w:p>
    <w:p w:rsidR="00F079BB" w:rsidRDefault="00F079BB">
      <w:pPr>
        <w:ind w:firstLine="284"/>
        <w:jc w:val="both"/>
      </w:pPr>
      <w:r>
        <w:t>170. РД 39-0147103-345-89. Методика определения потерь нефти при техническом обслуживании и ремо</w:t>
      </w:r>
      <w:r>
        <w:t>н</w:t>
      </w:r>
      <w:r>
        <w:t>те МН. - Уфа: ВНИИСПТнефть, 1989.</w:t>
      </w:r>
    </w:p>
    <w:p w:rsidR="00F079BB" w:rsidRDefault="00F079BB">
      <w:pPr>
        <w:ind w:firstLine="284"/>
        <w:jc w:val="both"/>
      </w:pPr>
      <w:r>
        <w:t>171. РД 39-0147103-347-89. Инструкция на тех. процесс приборного обследования и подводных пер</w:t>
      </w:r>
      <w:r>
        <w:t>е</w:t>
      </w:r>
      <w:r>
        <w:t>ходов трубопроводов и кабелей связи. - Уфа: ВНИИСПТнефть, 1989.</w:t>
      </w:r>
    </w:p>
    <w:p w:rsidR="00F079BB" w:rsidRDefault="00F079BB">
      <w:pPr>
        <w:ind w:firstLine="284"/>
        <w:jc w:val="both"/>
      </w:pPr>
      <w:r>
        <w:t>172. РД 39-0147103-354-89. Типовое положение о лаборатории, производящей анализы нефти при приемо-сдаточных операциях. - Уфа: ВНИИСПТнефть, 1989.</w:t>
      </w:r>
    </w:p>
    <w:p w:rsidR="00F079BB" w:rsidRDefault="00F079BB">
      <w:pPr>
        <w:ind w:firstLine="284"/>
        <w:jc w:val="both"/>
      </w:pPr>
      <w:r>
        <w:t>173. РД 39-0147103-359-89. Инструкция на тех. процесс капитального ремонта нефтепроводов с заменой изоляционного покрытия и одновременным заглублением переукладки в новую тра</w:t>
      </w:r>
      <w:r>
        <w:t>н</w:t>
      </w:r>
      <w:r>
        <w:t>шею. - Уфа: ВНИИСПТнефть, 1989.</w:t>
      </w:r>
    </w:p>
    <w:p w:rsidR="00F079BB" w:rsidRDefault="00F079BB">
      <w:pPr>
        <w:ind w:firstLine="284"/>
        <w:jc w:val="both"/>
      </w:pPr>
      <w:r>
        <w:t>174. РД 39-0147103-360-89. Инструкция по безопасному ведению сварочных р</w:t>
      </w:r>
      <w:r>
        <w:t>а</w:t>
      </w:r>
      <w:r>
        <w:t>бот при ремонте нефте- и продуктопроводов под давлением. - Уфа: ВНИИСП</w:t>
      </w:r>
      <w:r>
        <w:t>Т</w:t>
      </w:r>
      <w:r>
        <w:t>нефть, 1989.</w:t>
      </w:r>
    </w:p>
    <w:p w:rsidR="00F079BB" w:rsidRDefault="00F079BB">
      <w:pPr>
        <w:ind w:firstLine="284"/>
        <w:jc w:val="both"/>
      </w:pPr>
      <w:r>
        <w:t>175. РД 39-0147103-360-86. Инструкция по выбору и нанесению покрытий “Пластобит” на наружную п</w:t>
      </w:r>
      <w:r>
        <w:t>о</w:t>
      </w:r>
      <w:r>
        <w:t>верхность МН. - Уфа: ВНИИСПТнефть, 1986.</w:t>
      </w:r>
    </w:p>
    <w:p w:rsidR="00F079BB" w:rsidRDefault="00F079BB">
      <w:pPr>
        <w:ind w:firstLine="284"/>
        <w:jc w:val="both"/>
      </w:pPr>
      <w:r>
        <w:t>176. РД 39-0147103-361-86. Методика по выбору параметров труб и поверочного расчета линейной части МН на малоцикловую прочность. - Уфа: ВНИИСП</w:t>
      </w:r>
      <w:r>
        <w:t>Т</w:t>
      </w:r>
      <w:r>
        <w:t>нефть, 1986.</w:t>
      </w:r>
    </w:p>
    <w:p w:rsidR="00F079BB" w:rsidRDefault="00F079BB">
      <w:pPr>
        <w:ind w:firstLine="284"/>
        <w:jc w:val="both"/>
      </w:pPr>
      <w:r>
        <w:t>177. РД 39-0147103-364-86. Технологический процесс заварки коррозионных язв металла труб нефтепр</w:t>
      </w:r>
      <w:r>
        <w:t>о</w:t>
      </w:r>
      <w:r>
        <w:t>водов под давлением до 5,5 МПа. - Уфа: ВНИИСПТнефть, 1986.</w:t>
      </w:r>
    </w:p>
    <w:p w:rsidR="00F079BB" w:rsidRDefault="00F079BB">
      <w:pPr>
        <w:ind w:firstLine="284"/>
        <w:jc w:val="both"/>
      </w:pPr>
      <w:r>
        <w:t>178. РД 39-0147103-370-86. Нормы на проектирование капитального ремонта подводных пер</w:t>
      </w:r>
      <w:r>
        <w:t>е</w:t>
      </w:r>
      <w:r>
        <w:t>ходов. - Уфа: ВНИИСПТнефть, 1987.</w:t>
      </w:r>
    </w:p>
    <w:p w:rsidR="00F079BB" w:rsidRDefault="00F079BB">
      <w:pPr>
        <w:ind w:firstLine="284"/>
        <w:jc w:val="both"/>
      </w:pPr>
      <w:r>
        <w:t>179. РД 39-0147103-372-86. Инструкция по обследованию коррозионного состояния магистральных нефт</w:t>
      </w:r>
      <w:r>
        <w:t>е</w:t>
      </w:r>
      <w:r>
        <w:t>проводов. - Уфа: ВНИИСПТнефть, 1993.</w:t>
      </w:r>
    </w:p>
    <w:p w:rsidR="00F079BB" w:rsidRDefault="00F079BB">
      <w:pPr>
        <w:ind w:firstLine="284"/>
        <w:jc w:val="both"/>
      </w:pPr>
      <w:r>
        <w:t>180. РД 39-147103-385-87 Правила технической эксплуатации металлических резервуаров и инстру</w:t>
      </w:r>
      <w:r>
        <w:t>к</w:t>
      </w:r>
      <w:r>
        <w:t>ции по их ремонту. - М.: Недра, 1988.</w:t>
      </w:r>
    </w:p>
    <w:p w:rsidR="00F079BB" w:rsidRDefault="00F079BB">
      <w:pPr>
        <w:ind w:firstLine="284"/>
        <w:jc w:val="both"/>
      </w:pPr>
      <w:r>
        <w:t>181. РД 39-0147103-387-87. Методика определения трещиностойкости материала труб нефт</w:t>
      </w:r>
      <w:r>
        <w:t>е</w:t>
      </w:r>
      <w:r>
        <w:t>проводов. - Уфа: ВНИИСПТнефть, 1987.</w:t>
      </w:r>
    </w:p>
    <w:p w:rsidR="00F079BB" w:rsidRDefault="00F079BB">
      <w:pPr>
        <w:ind w:firstLine="284"/>
        <w:jc w:val="both"/>
      </w:pPr>
      <w:r>
        <w:t>182. РД 39-0147103-394-87Р. Руководство по технологическому процессу капитального ремонта трубопр</w:t>
      </w:r>
      <w:r>
        <w:t>о</w:t>
      </w:r>
      <w:r>
        <w:t>водов прокладкой трубопровода меньшего диаметра внутри прямолинейных участков перехода через ест</w:t>
      </w:r>
      <w:r>
        <w:t>е</w:t>
      </w:r>
      <w:r>
        <w:t>ственные и искусственные препятствия. - Уфа: ВИИСПТнефть, 1987.</w:t>
      </w:r>
    </w:p>
    <w:p w:rsidR="00F079BB" w:rsidRDefault="00F079BB">
      <w:pPr>
        <w:ind w:firstLine="284"/>
        <w:jc w:val="both"/>
      </w:pPr>
      <w:r>
        <w:t>183. РД 39-0147103-400-87. Методика определения затрат времени и объемов сокращения пер</w:t>
      </w:r>
      <w:r>
        <w:t>е</w:t>
      </w:r>
      <w:r>
        <w:t>качки при проведении плановых работ на действующих объектах МН. - Уфа: ВНИИСПТнефть, 1987.</w:t>
      </w:r>
    </w:p>
    <w:p w:rsidR="00F079BB" w:rsidRDefault="00F079BB">
      <w:pPr>
        <w:ind w:firstLine="284"/>
        <w:jc w:val="both"/>
      </w:pPr>
      <w:r>
        <w:t>184. РД 39-00147105-004-94. Инструкция по применению и нанесению покрытия “Пластобит-40” на н</w:t>
      </w:r>
      <w:r>
        <w:t>а</w:t>
      </w:r>
      <w:r>
        <w:t>ружную поверхность магистральных нефтепроводов и нефтепродуктопроводов при строительстве и капитальном р</w:t>
      </w:r>
      <w:r>
        <w:t>е</w:t>
      </w:r>
      <w:r>
        <w:t>монте.</w:t>
      </w:r>
    </w:p>
    <w:p w:rsidR="00F079BB" w:rsidRDefault="00F079BB">
      <w:pPr>
        <w:ind w:firstLine="284"/>
        <w:jc w:val="both"/>
      </w:pPr>
      <w:r>
        <w:t>185. РД 39-00147105-005-94. Инструкция по применению тяжелых продуктов нефтепереработки в к</w:t>
      </w:r>
      <w:r>
        <w:t>а</w:t>
      </w:r>
      <w:r>
        <w:t>честве грунтовки.</w:t>
      </w:r>
    </w:p>
    <w:p w:rsidR="00F079BB" w:rsidRDefault="00F079BB">
      <w:pPr>
        <w:ind w:firstLine="284"/>
        <w:jc w:val="both"/>
      </w:pPr>
      <w:r>
        <w:t>186. РД 39-00147105-006-97. Инструкция по рекультивации земель, нарушенных и загрязненных при аварийном и капитальном ремонте магистральных нефтепр</w:t>
      </w:r>
      <w:r>
        <w:t>о</w:t>
      </w:r>
      <w:r>
        <w:t>водов.</w:t>
      </w:r>
    </w:p>
    <w:p w:rsidR="00F079BB" w:rsidRDefault="00F079BB">
      <w:pPr>
        <w:ind w:firstLine="284"/>
        <w:jc w:val="both"/>
      </w:pPr>
      <w:r>
        <w:t>187. РД 39-00147105-008-96. Инструкция по применению новых конструкций изоляционных п</w:t>
      </w:r>
      <w:r>
        <w:t>о</w:t>
      </w:r>
      <w:r>
        <w:t>крытий и грунтовых композиций при ремонте нефтепроводов.</w:t>
      </w:r>
    </w:p>
    <w:p w:rsidR="00F079BB" w:rsidRDefault="00F079BB">
      <w:pPr>
        <w:ind w:firstLine="284"/>
        <w:jc w:val="both"/>
      </w:pPr>
      <w:r>
        <w:lastRenderedPageBreak/>
        <w:t>188. РД 39-00147105-009-96. Инструкция по перекрытию внутренней полости нефтепроводов тамп</w:t>
      </w:r>
      <w:r>
        <w:t>о</w:t>
      </w:r>
      <w:r>
        <w:t>нами - герметизаторами из резинокордной оболочки.</w:t>
      </w:r>
    </w:p>
    <w:p w:rsidR="00F079BB" w:rsidRDefault="00F079BB">
      <w:pPr>
        <w:ind w:firstLine="284"/>
        <w:jc w:val="both"/>
      </w:pPr>
      <w:r>
        <w:t>189. РД 39-00147105-011-97. Табель технического оснащения служб капитальн</w:t>
      </w:r>
      <w:r>
        <w:t>о</w:t>
      </w:r>
      <w:r>
        <w:t>го ремонта МН. - Уфа: ИПТЭР, 1997.</w:t>
      </w:r>
    </w:p>
    <w:p w:rsidR="00F079BB" w:rsidRDefault="00F079BB">
      <w:pPr>
        <w:ind w:firstLine="284"/>
        <w:jc w:val="both"/>
      </w:pPr>
      <w:r>
        <w:t>190. РД 153.39.4-143-99. Табель технического оснащения нефтепроводных предприятий ОАО АК “Тран</w:t>
      </w:r>
      <w:r>
        <w:t>с</w:t>
      </w:r>
      <w:r>
        <w:t>нефть” для восстановления трубопровода и ликвидации аварийного разлива нефти при авариях на подво</w:t>
      </w:r>
      <w:r>
        <w:t>д</w:t>
      </w:r>
      <w:r>
        <w:t>ных переходах МН. - М.: ОАО АК “Транснефть”, 1999.</w:t>
      </w:r>
    </w:p>
    <w:p w:rsidR="00F079BB" w:rsidRDefault="00F079BB">
      <w:pPr>
        <w:ind w:firstLine="284"/>
        <w:jc w:val="both"/>
      </w:pPr>
      <w:r>
        <w:t>191. РД 39-00147105-016-98. Методика расчета прочности и устойчивости ремонтируемых линейных участков магистральных нефтепроводов с учетом дефектов, обнаруженных при диагностическом обследов</w:t>
      </w:r>
      <w:r>
        <w:t>а</w:t>
      </w:r>
      <w:r>
        <w:t>нии. - Уфа, ИПТЭР, 1998 .</w:t>
      </w:r>
    </w:p>
    <w:p w:rsidR="00F079BB" w:rsidRDefault="00F079BB">
      <w:pPr>
        <w:ind w:firstLine="284"/>
        <w:jc w:val="both"/>
      </w:pPr>
      <w:r>
        <w:t>192. РД 39-00148317-001-94. Классификатор основных помещений зданий нефтяной и газовой промышленности по взрывопожароопасности.- ВНИИТБ, ВН</w:t>
      </w:r>
      <w:r>
        <w:t>И</w:t>
      </w:r>
      <w:r>
        <w:t>ПИтрансгаз, ВНИПИгаздобыча, 1988.</w:t>
      </w:r>
    </w:p>
    <w:p w:rsidR="00F079BB" w:rsidRDefault="00F079BB">
      <w:pPr>
        <w:ind w:firstLine="284"/>
        <w:jc w:val="both"/>
      </w:pPr>
      <w:r>
        <w:t>193. РД 39-016-90. Положение о воздушном патрулировании магистральных не</w:t>
      </w:r>
      <w:r>
        <w:t>ф</w:t>
      </w:r>
      <w:r>
        <w:t>тепроводов. - Уфа: ВНИИСПТнефть, 1990.</w:t>
      </w:r>
    </w:p>
    <w:p w:rsidR="00F079BB" w:rsidRDefault="00F079BB">
      <w:pPr>
        <w:ind w:firstLine="284"/>
        <w:jc w:val="both"/>
      </w:pPr>
      <w:r>
        <w:t>194. РД 39-025-90. Норматив-табель технического оснащения аварийно-восстановительных пунктов маг</w:t>
      </w:r>
      <w:r>
        <w:t>и</w:t>
      </w:r>
      <w:r>
        <w:t>стральных нефте- и продуктопроводов. - Уфа: ВНИИСПТнефть, 1990.</w:t>
      </w:r>
    </w:p>
    <w:p w:rsidR="00F079BB" w:rsidRDefault="00F079BB">
      <w:pPr>
        <w:ind w:firstLine="284"/>
        <w:jc w:val="both"/>
      </w:pPr>
      <w:r>
        <w:t>195. РД 39-042-90. Инструкция по ремонту трубопроводов и резервуаров с помощью полиме</w:t>
      </w:r>
      <w:r>
        <w:t>р</w:t>
      </w:r>
      <w:r>
        <w:t>ных клеевых композиций. - Уфа: ВНИИСПТНефть, 1990.</w:t>
      </w:r>
    </w:p>
    <w:p w:rsidR="00F079BB" w:rsidRDefault="00F079BB">
      <w:pPr>
        <w:ind w:firstLine="284"/>
        <w:jc w:val="both"/>
      </w:pPr>
      <w:r>
        <w:t>196. РД 39-075-91. Инструкция по врезке отводов к магистральным нефтепроводам под давл</w:t>
      </w:r>
      <w:r>
        <w:t>е</w:t>
      </w:r>
      <w:r>
        <w:t>нием. - Уфа: ВНИИСПТнефть, 1990.</w:t>
      </w:r>
    </w:p>
    <w:p w:rsidR="00F079BB" w:rsidRDefault="00F079BB">
      <w:pPr>
        <w:ind w:firstLine="284"/>
        <w:jc w:val="both"/>
      </w:pPr>
      <w:r>
        <w:t>197. РД 39-5-541-81. Автоматизированная система управления магистральным транспортиров</w:t>
      </w:r>
      <w:r>
        <w:t>а</w:t>
      </w:r>
      <w:r>
        <w:t>нием нефти. - Уфа: ВНИИСПТнефть, 1981.</w:t>
      </w:r>
    </w:p>
    <w:p w:rsidR="00F079BB" w:rsidRDefault="00F079BB">
      <w:pPr>
        <w:ind w:firstLine="284"/>
        <w:jc w:val="both"/>
      </w:pPr>
      <w:r>
        <w:t>198. РД 39-10/02-0005-89. Методические указания. Контроль точности результ</w:t>
      </w:r>
      <w:r>
        <w:t>а</w:t>
      </w:r>
      <w:r>
        <w:t>тов измерений физико-химических показателей нефти в аналитических лаборат</w:t>
      </w:r>
      <w:r>
        <w:t>о</w:t>
      </w:r>
      <w:r>
        <w:t>риях. - Уфа; ВНИИСПТнефть, 1990.</w:t>
      </w:r>
    </w:p>
    <w:p w:rsidR="00F079BB" w:rsidRDefault="00F079BB">
      <w:pPr>
        <w:ind w:firstLine="284"/>
        <w:jc w:val="both"/>
      </w:pPr>
      <w:r>
        <w:t>199. РД 39-22-272-79. Инструкция по составлению планов ликвидации возможных отказов (аварий) на м</w:t>
      </w:r>
      <w:r>
        <w:t>а</w:t>
      </w:r>
      <w:r>
        <w:t>гистральных нефтепроводах. - Баку: ВНИИТБ, 1979.</w:t>
      </w:r>
    </w:p>
    <w:p w:rsidR="00F079BB" w:rsidRDefault="00F079BB">
      <w:pPr>
        <w:ind w:firstLine="284"/>
        <w:jc w:val="both"/>
      </w:pPr>
      <w:r>
        <w:t>200. РД 39-23-954-83. Инструкция по технологии удаления отложения парафина с помощью комп</w:t>
      </w:r>
      <w:r>
        <w:t>о</w:t>
      </w:r>
      <w:r>
        <w:t>нентов бензина. - Уфа: БашНИПинефть, 1983.</w:t>
      </w:r>
    </w:p>
    <w:p w:rsidR="00F079BB" w:rsidRDefault="00F079BB">
      <w:pPr>
        <w:ind w:firstLine="284"/>
        <w:jc w:val="both"/>
      </w:pPr>
      <w:r>
        <w:t>201. РД 39-30-39-78. Методика гидравлического расчета подводящих нефтепроводов насосов НПС с резе</w:t>
      </w:r>
      <w:r>
        <w:t>р</w:t>
      </w:r>
      <w:r>
        <w:t>вуарными парками.</w:t>
      </w:r>
    </w:p>
    <w:p w:rsidR="00F079BB" w:rsidRDefault="00F079BB">
      <w:pPr>
        <w:ind w:firstLine="284"/>
        <w:jc w:val="both"/>
      </w:pPr>
      <w:r>
        <w:t>202. РД 39-30-49-78. Положение о регламенте технологических режимов эк</w:t>
      </w:r>
      <w:r>
        <w:t>с</w:t>
      </w:r>
      <w:r>
        <w:t>плуатации МН. - Уфа: ВНИИСПТнефть, 1978.</w:t>
      </w:r>
    </w:p>
    <w:p w:rsidR="00F079BB" w:rsidRDefault="00F079BB">
      <w:pPr>
        <w:ind w:firstLine="284"/>
        <w:jc w:val="both"/>
      </w:pPr>
      <w:r>
        <w:t>203. РД 39-30-75-78. Правила приемки в эксплуатацию нефтеперекачивающих станций магис</w:t>
      </w:r>
      <w:r>
        <w:t>т</w:t>
      </w:r>
      <w:r>
        <w:t>ральных нефтепроводов в блочно-комплектном исполнении (БКНС). - Уфа: ВНИИСПТнефть, 1978.</w:t>
      </w:r>
    </w:p>
    <w:p w:rsidR="00F079BB" w:rsidRDefault="00F079BB">
      <w:pPr>
        <w:ind w:firstLine="284"/>
        <w:jc w:val="both"/>
      </w:pPr>
      <w:r>
        <w:t>204. РД 39-30-85-78. Правила эксплуатации очистных сооружений нефтебаз, наливных пунктов и перек</w:t>
      </w:r>
      <w:r>
        <w:t>а</w:t>
      </w:r>
      <w:r>
        <w:t>чивающих станций магистральных нефтепроводов. – Уфа, ВНИИСПТнефть, 1978.</w:t>
      </w:r>
    </w:p>
    <w:p w:rsidR="00F079BB" w:rsidRDefault="00F079BB">
      <w:pPr>
        <w:ind w:firstLine="284"/>
        <w:jc w:val="both"/>
      </w:pPr>
      <w:r>
        <w:t>205. РД 39-30-130-79. Методика теплового и гидравлического расчета магистральных трубопр</w:t>
      </w:r>
      <w:r>
        <w:t>о</w:t>
      </w:r>
      <w:r>
        <w:t>водов при стационарных и нестационарных режимах перекачки ньютоновских и неньютоновских нефтей в различных климатич</w:t>
      </w:r>
      <w:r>
        <w:t>е</w:t>
      </w:r>
      <w:r>
        <w:t>ских условиях.</w:t>
      </w:r>
    </w:p>
    <w:p w:rsidR="00F079BB" w:rsidRDefault="00F079BB">
      <w:pPr>
        <w:ind w:firstLine="284"/>
        <w:jc w:val="both"/>
      </w:pPr>
      <w:r>
        <w:t>206. РД 39-30-360-80. Методика определения периодичности профилактического обслуживания МН. - Уфа: ВНИИСПТнефть, 1980.</w:t>
      </w:r>
    </w:p>
    <w:p w:rsidR="00F079BB" w:rsidRDefault="00F079BB">
      <w:pPr>
        <w:ind w:firstLine="284"/>
        <w:jc w:val="both"/>
      </w:pPr>
      <w:r>
        <w:t>207. РД 39-30-437-80. Система технического обслуживания и ремонта приборов, средств автоматики и телемеханики магистральных нефтепроводов. - Уфа: ВН</w:t>
      </w:r>
      <w:r>
        <w:t>И</w:t>
      </w:r>
      <w:r>
        <w:t>ИСПТнефть, 1981.</w:t>
      </w:r>
    </w:p>
    <w:p w:rsidR="00F079BB" w:rsidRDefault="00F079BB">
      <w:pPr>
        <w:ind w:firstLine="284"/>
        <w:jc w:val="both"/>
      </w:pPr>
      <w:r>
        <w:t>208. РД 39-30-497-85. Методические указания по классификации подводных переходов нефтепроводов при техническом обслуживании и ремонте. - Уфа: ВН</w:t>
      </w:r>
      <w:r>
        <w:t>И</w:t>
      </w:r>
      <w:r>
        <w:t>ИСПТнефть, 1986.</w:t>
      </w:r>
    </w:p>
    <w:p w:rsidR="00F079BB" w:rsidRDefault="00F079BB">
      <w:pPr>
        <w:ind w:firstLine="284"/>
        <w:jc w:val="both"/>
      </w:pPr>
      <w:r>
        <w:t>209. РД 39-30-499-80. Положение о техническом обслуживании и ремонте линейной части магис</w:t>
      </w:r>
      <w:r>
        <w:t>т</w:t>
      </w:r>
      <w:r>
        <w:t>ральных нефтепроводов. - Уфа: ВНИИСПТнефть, 1981.</w:t>
      </w:r>
    </w:p>
    <w:p w:rsidR="00F079BB" w:rsidRDefault="00F079BB">
      <w:pPr>
        <w:ind w:firstLine="284"/>
        <w:jc w:val="both"/>
      </w:pPr>
      <w:r>
        <w:t>210. РД 39-30-553-81. Табель технического оснащения служб электрохимической защиты нефтепр</w:t>
      </w:r>
      <w:r>
        <w:t>о</w:t>
      </w:r>
      <w:r>
        <w:t>водных управлений. - Уфа: ВНИИСПТнефть, 1981.</w:t>
      </w:r>
    </w:p>
    <w:p w:rsidR="00F079BB" w:rsidRDefault="00F079BB">
      <w:pPr>
        <w:ind w:firstLine="284"/>
        <w:jc w:val="both"/>
      </w:pPr>
      <w:r>
        <w:t>211. РД 39-30-859-83. Правила испытания линейной части действующих магистральных нефтепров</w:t>
      </w:r>
      <w:r>
        <w:t>о</w:t>
      </w:r>
      <w:r>
        <w:t>дов. - Уфа: ВНИИСПТнефть, 1983.</w:t>
      </w:r>
    </w:p>
    <w:p w:rsidR="00F079BB" w:rsidRDefault="00F079BB">
      <w:pPr>
        <w:ind w:firstLine="284"/>
        <w:jc w:val="both"/>
      </w:pPr>
      <w:r>
        <w:t>212. РД 39-30-1060-84. Инструкция по обследованию технического состояния подводных переходов маг</w:t>
      </w:r>
      <w:r>
        <w:t>и</w:t>
      </w:r>
      <w:r>
        <w:t>стральных нефтепроводов. - Уфа: ВНИИСПТнефть, 1991.</w:t>
      </w:r>
    </w:p>
    <w:p w:rsidR="00F079BB" w:rsidRDefault="00F079BB">
      <w:pPr>
        <w:ind w:firstLine="284"/>
        <w:jc w:val="both"/>
      </w:pPr>
      <w:r>
        <w:t>213. РД 39-30-1061-84. Методика расчета нестационарных технологических режимов работы неизотерм</w:t>
      </w:r>
      <w:r>
        <w:t>и</w:t>
      </w:r>
      <w:r>
        <w:t>ческих теплоизолированных магистральных трубопроводов при различных способах прокладки их в районах распространения мног</w:t>
      </w:r>
      <w:r>
        <w:t>о</w:t>
      </w:r>
      <w:r>
        <w:t>летних мерзлых грунтов.</w:t>
      </w:r>
    </w:p>
    <w:p w:rsidR="00F079BB" w:rsidRDefault="00F079BB">
      <w:pPr>
        <w:ind w:firstLine="284"/>
        <w:jc w:val="both"/>
      </w:pPr>
      <w:r>
        <w:lastRenderedPageBreak/>
        <w:t>214. РД 39-30-1197-84. Инструкция по обследованию технического состояния участков нефтепров</w:t>
      </w:r>
      <w:r>
        <w:t>о</w:t>
      </w:r>
      <w:r>
        <w:t>дов, проложенных на болотах. - Уфа, ВНИИСПТнефть, 1985.</w:t>
      </w:r>
    </w:p>
    <w:p w:rsidR="00F079BB" w:rsidRDefault="00F079BB">
      <w:pPr>
        <w:ind w:firstLine="284"/>
        <w:jc w:val="both"/>
      </w:pPr>
      <w:r>
        <w:t>215. РД 39-110-91. Инструкция по ликвидации аварий и повреждений на магистральных нефтепров</w:t>
      </w:r>
      <w:r>
        <w:t>о</w:t>
      </w:r>
      <w:r>
        <w:t>дах. - Уфа: ИПТЭР, 1992.</w:t>
      </w:r>
    </w:p>
    <w:p w:rsidR="00F079BB" w:rsidRDefault="00F079BB">
      <w:pPr>
        <w:ind w:firstLine="284"/>
        <w:jc w:val="both"/>
      </w:pPr>
      <w:r>
        <w:t>216. РД 78.145-93. Системы и комплексы охранной, пожарной и охраннопожарной сигнализации. Правила производства и приемки работ. МВД Ро</w:t>
      </w:r>
      <w:r>
        <w:t>с</w:t>
      </w:r>
      <w:r>
        <w:t>сии. -М., 1993.</w:t>
      </w:r>
    </w:p>
    <w:p w:rsidR="00F079BB" w:rsidRDefault="00F079BB">
      <w:pPr>
        <w:ind w:firstLine="284"/>
        <w:jc w:val="both"/>
      </w:pPr>
      <w:r>
        <w:t>217. РД 78.147-93. Единые требования по технической укрепленности и оборудованию сигнализацией о</w:t>
      </w:r>
      <w:r>
        <w:t>х</w:t>
      </w:r>
      <w:r>
        <w:t>раняемых объектов МВД России, 1993.</w:t>
      </w:r>
    </w:p>
    <w:p w:rsidR="00F079BB" w:rsidRDefault="00F079BB">
      <w:pPr>
        <w:ind w:firstLine="284"/>
        <w:jc w:val="both"/>
      </w:pPr>
      <w:r>
        <w:t>218. РД 102-011-89. Охрана труда. Организационные методические докуме</w:t>
      </w:r>
      <w:r>
        <w:t>н</w:t>
      </w:r>
      <w:r>
        <w:t>ты.</w:t>
      </w:r>
    </w:p>
    <w:p w:rsidR="00F079BB" w:rsidRDefault="00F079BB">
      <w:pPr>
        <w:ind w:firstLine="284"/>
        <w:jc w:val="both"/>
      </w:pPr>
      <w:r>
        <w:t>219. РД 153-39ТН-008-96. Руководство по организации эксплуатации и технологии технического обслуживания и ремонта оборудования и сооруж</w:t>
      </w:r>
      <w:r>
        <w:t>е</w:t>
      </w:r>
      <w:r>
        <w:t>ний НПС.</w:t>
      </w:r>
    </w:p>
    <w:p w:rsidR="00F079BB" w:rsidRDefault="00F079BB">
      <w:pPr>
        <w:ind w:firstLine="284"/>
        <w:jc w:val="both"/>
      </w:pPr>
      <w:r>
        <w:t>220. РД 153-39ТН-009-96. Положение о системе технического обслуживания и ремонта электроуст</w:t>
      </w:r>
      <w:r>
        <w:t>а</w:t>
      </w:r>
      <w:r>
        <w:t>новок магистральных нефтепроводов (в 2-х частях). Уфа: ИПТЭР 1997.</w:t>
      </w:r>
    </w:p>
    <w:p w:rsidR="00F079BB" w:rsidRDefault="00F079BB">
      <w:pPr>
        <w:ind w:firstLine="284"/>
        <w:jc w:val="both"/>
      </w:pPr>
      <w:r>
        <w:t>221. РД 153-39ТН-010-96. Дефектоскопия валов магистральных нефтяных нас</w:t>
      </w:r>
      <w:r>
        <w:t>о</w:t>
      </w:r>
      <w:r>
        <w:t>сов. Уфа: ИПТЭР 1997.</w:t>
      </w:r>
    </w:p>
    <w:p w:rsidR="00F079BB" w:rsidRDefault="00F079BB">
      <w:pPr>
        <w:ind w:firstLine="284"/>
        <w:jc w:val="both"/>
      </w:pPr>
      <w:r>
        <w:t>222. РД 153-39-019-97. Методические указания по определению технологических потерь нефти на предприятиях нефтяных компаний Российской Фед</w:t>
      </w:r>
      <w:r>
        <w:t>е</w:t>
      </w:r>
      <w:r>
        <w:t>рации.</w:t>
      </w:r>
    </w:p>
    <w:p w:rsidR="00F079BB" w:rsidRDefault="00F079BB">
      <w:pPr>
        <w:ind w:firstLine="284"/>
        <w:jc w:val="both"/>
      </w:pPr>
      <w:r>
        <w:t>223. РД 153-39-029-98 “Нормы периодичности обследования магистральных трубопроводов внутритру</w:t>
      </w:r>
      <w:r>
        <w:t>б</w:t>
      </w:r>
      <w:r>
        <w:t>ными инспекционными снарядами”, М. АК “Транснефть”, ОАО ЦТД “Диаскан”, 1998.</w:t>
      </w:r>
    </w:p>
    <w:p w:rsidR="00F079BB" w:rsidRDefault="00F079BB">
      <w:pPr>
        <w:ind w:firstLine="284"/>
        <w:jc w:val="both"/>
      </w:pPr>
      <w:r>
        <w:t>224. РД 153-39-030-98 Методика ремонта дефектных участков нефтепроводов по результатам внутритру</w:t>
      </w:r>
      <w:r>
        <w:t>б</w:t>
      </w:r>
      <w:r>
        <w:t>ной диагностики, М., АК “Транснефть”, 1998.</w:t>
      </w:r>
    </w:p>
    <w:p w:rsidR="00F079BB" w:rsidRDefault="00F079BB">
      <w:pPr>
        <w:ind w:firstLine="284"/>
        <w:jc w:val="both"/>
      </w:pPr>
      <w:r>
        <w:t>225. РД 153-39.4-035-99 “Правила технической диагностики магистральных нефтепроводов внутритру</w:t>
      </w:r>
      <w:r>
        <w:t>б</w:t>
      </w:r>
      <w:r>
        <w:t>ными инспекционными снарядами”. - АК “Транснефть”, ОАО ЦТД “Диаскан”, 1998.</w:t>
      </w:r>
    </w:p>
    <w:p w:rsidR="00F079BB" w:rsidRDefault="00F079BB">
      <w:pPr>
        <w:ind w:firstLine="284"/>
        <w:jc w:val="both"/>
      </w:pPr>
      <w:r>
        <w:t>226. РД 153-39.4-042-99. Инструкция по определению массы нефти при учетных операциях с применением систем измерения количества и показателей качества нефти. Утв. приказом Ми</w:t>
      </w:r>
      <w:r>
        <w:t>н</w:t>
      </w:r>
      <w:r>
        <w:t>топэнерго № 113 от 14.04.2000.</w:t>
      </w:r>
    </w:p>
    <w:p w:rsidR="00F079BB" w:rsidRDefault="00F079BB">
      <w:pPr>
        <w:ind w:firstLine="284"/>
        <w:jc w:val="both"/>
      </w:pPr>
      <w:r>
        <w:t>227. Рекомендации по метрологии. Нормируемые метрологические характеристики анализаторов не</w:t>
      </w:r>
      <w:r>
        <w:t>ф</w:t>
      </w:r>
      <w:r>
        <w:t>ти. Нормы точности измерений. - М. - Казань; ВНИИР - ЗАО “Центр”.</w:t>
      </w:r>
    </w:p>
    <w:p w:rsidR="00F079BB" w:rsidRDefault="00F079BB">
      <w:pPr>
        <w:ind w:firstLine="284"/>
        <w:jc w:val="both"/>
      </w:pPr>
      <w:r>
        <w:t>228. Система организации работ по охране труда и промышленной безопасности на нефтепр</w:t>
      </w:r>
      <w:r>
        <w:t>о</w:t>
      </w:r>
      <w:r>
        <w:t>водном транспорте (СОРОТ). - М.: АК “Транснефть”, 2000.</w:t>
      </w:r>
    </w:p>
    <w:p w:rsidR="00F079BB" w:rsidRDefault="00F079BB">
      <w:pPr>
        <w:ind w:firstLine="284"/>
        <w:jc w:val="both"/>
      </w:pPr>
      <w:r>
        <w:t>229. ТД 33.337-98 Технология проведения работ по композитно-муфтовому ремонту магистральных нефтепроводов. - М. АК “Транснефть”, ОАО ЦТД “Ди</w:t>
      </w:r>
      <w:r>
        <w:t>а</w:t>
      </w:r>
      <w:r>
        <w:t>скан”, 1998.</w:t>
      </w:r>
    </w:p>
    <w:p w:rsidR="00F079BB" w:rsidRDefault="00F079BB">
      <w:pPr>
        <w:ind w:firstLine="284"/>
        <w:jc w:val="both"/>
      </w:pPr>
      <w:r>
        <w:t>230. ТД 20.425-98 “Технология проведения работ по дефектоскопии магистральных нефтепроводов магнитным диагностическим комплексом”, М., АК “Тран</w:t>
      </w:r>
      <w:r>
        <w:t>с</w:t>
      </w:r>
      <w:r>
        <w:t>нефть”, ОАО ЦТД “Диаскан”, 1998.</w:t>
      </w:r>
    </w:p>
    <w:p w:rsidR="00F079BB" w:rsidRDefault="00F079BB">
      <w:pPr>
        <w:ind w:firstLine="284"/>
        <w:jc w:val="both"/>
      </w:pPr>
      <w:r>
        <w:t>231. ТД 20743-98. Положение о проведении работ по очистке внутренней полости магистральных нефт</w:t>
      </w:r>
      <w:r>
        <w:t>е</w:t>
      </w:r>
      <w:r>
        <w:t>проводов. - М.: АК “Транснефть”, ОАО ЦТД “Диаскан, 1998.</w:t>
      </w:r>
    </w:p>
    <w:p w:rsidR="00F079BB" w:rsidRDefault="00F079BB">
      <w:pPr>
        <w:ind w:firstLine="284"/>
        <w:jc w:val="both"/>
      </w:pPr>
      <w:r>
        <w:t>232. ТД 23.441-98 “Комплексная технология акустико-эмиссионного и ультразвукового контр</w:t>
      </w:r>
      <w:r>
        <w:t>о</w:t>
      </w:r>
      <w:r>
        <w:t>ля стенок стальных резервуаров для хранения нефти и нефтепродуктов”. - М.: ОАО ЦТД “Ди</w:t>
      </w:r>
      <w:r>
        <w:t>а</w:t>
      </w:r>
      <w:r>
        <w:t>скан”, 1998.</w:t>
      </w:r>
    </w:p>
    <w:p w:rsidR="00F079BB" w:rsidRDefault="00F079BB">
      <w:pPr>
        <w:ind w:firstLine="284"/>
        <w:jc w:val="both"/>
      </w:pPr>
      <w:r>
        <w:t>233. ТД 23.272-97 “Положение о проведении работ по диагностированию резервуаров для хранения не</w:t>
      </w:r>
      <w:r>
        <w:t>ф</w:t>
      </w:r>
      <w:r>
        <w:t>ти”. - М.: АК “Транснефть”, 1997.</w:t>
      </w:r>
    </w:p>
    <w:p w:rsidR="00F079BB" w:rsidRDefault="00F079BB">
      <w:pPr>
        <w:ind w:firstLine="284"/>
        <w:jc w:val="both"/>
      </w:pPr>
      <w:r>
        <w:t>234. Типовая инструкция по общим правилам безопасности при проведении огневых работ на предприят</w:t>
      </w:r>
      <w:r>
        <w:t>и</w:t>
      </w:r>
      <w:r>
        <w:t>ях нефтепродуктообеспечения (ТОИ Р-112-15-95).</w:t>
      </w:r>
    </w:p>
    <w:p w:rsidR="00F079BB" w:rsidRDefault="00F079BB">
      <w:pPr>
        <w:ind w:firstLine="284"/>
        <w:jc w:val="both"/>
      </w:pPr>
      <w:r>
        <w:t>235. Типовая инструкция по организации безопасного проведения газоопасных работ на пре</w:t>
      </w:r>
      <w:r>
        <w:t>д</w:t>
      </w:r>
      <w:r>
        <w:t>приятиях нефтепродуктообеспечения (ТОИ Р-112-17-95).</w:t>
      </w:r>
    </w:p>
    <w:p w:rsidR="00F079BB" w:rsidRDefault="00F079BB">
      <w:pPr>
        <w:ind w:firstLine="284"/>
        <w:jc w:val="both"/>
      </w:pPr>
      <w:r>
        <w:t>236. Типовая инструкция по охране труда предприятий нефтепродуктообеспеч</w:t>
      </w:r>
      <w:r>
        <w:t>е</w:t>
      </w:r>
      <w:r>
        <w:t>ния (ТОИ Р-112-18-95).</w:t>
      </w:r>
    </w:p>
    <w:p w:rsidR="00F079BB" w:rsidRDefault="00F079BB">
      <w:pPr>
        <w:ind w:firstLine="284"/>
        <w:jc w:val="both"/>
      </w:pPr>
      <w:r>
        <w:t>237. ТИ 34-70-054-86. Типовая инструкция по техническому обслуживанию и капитальному р</w:t>
      </w:r>
      <w:r>
        <w:t>е</w:t>
      </w:r>
      <w:r>
        <w:t>монту ВЛ напряжением 0,38-20 кв. - М.: СПО Союзтехэнерго, 1990.</w:t>
      </w:r>
    </w:p>
    <w:p w:rsidR="00F079BB" w:rsidRDefault="00F079BB">
      <w:pPr>
        <w:ind w:firstLine="284"/>
        <w:jc w:val="both"/>
      </w:pPr>
      <w:r>
        <w:t>238. Типовая инструкция по эксплуатации воздушных линий электропередачи напряжением 35-800 кв. - М.: ОРГРЭС, 1991.</w:t>
      </w:r>
    </w:p>
    <w:p w:rsidR="00F079BB" w:rsidRDefault="00F079BB">
      <w:pPr>
        <w:ind w:firstLine="284"/>
        <w:jc w:val="both"/>
      </w:pPr>
      <w:r>
        <w:t>239. Типовые требования. Системы измерения количества и качества нефти для учетных опер</w:t>
      </w:r>
      <w:r>
        <w:t>а</w:t>
      </w:r>
      <w:r>
        <w:t>ций при транспортировке нефти. Утв. АК “Транснефть” 2.03.99 г.</w:t>
      </w:r>
    </w:p>
    <w:p w:rsidR="00F079BB" w:rsidRDefault="00F079BB">
      <w:pPr>
        <w:ind w:firstLine="284"/>
        <w:jc w:val="both"/>
      </w:pPr>
      <w:r>
        <w:t>240. Типовые отраслевые нормы (ТОН) бесплатной выдачи специальной одежды, специальной обуви и других средств индивидуальной защиты работникам пре</w:t>
      </w:r>
      <w:r>
        <w:t>д</w:t>
      </w:r>
      <w:r>
        <w:t>приятий нефтяной и газовой промышленности. Утв. Госкомтруда СССР и ВЦСПС от 18.08.80 г. № 241/</w:t>
      </w:r>
      <w:r>
        <w:rPr>
          <w:lang w:val="en-US"/>
        </w:rPr>
        <w:t>II</w:t>
      </w:r>
      <w:r>
        <w:t>-9 с дополнениями и изменениями (Постановл</w:t>
      </w:r>
      <w:r>
        <w:t>е</w:t>
      </w:r>
      <w:r>
        <w:t>ние от 21.08.85 г. № 289/</w:t>
      </w:r>
      <w:r>
        <w:rPr>
          <w:lang w:val="en-US"/>
        </w:rPr>
        <w:t>II</w:t>
      </w:r>
      <w:r>
        <w:t>- 8).</w:t>
      </w:r>
    </w:p>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Д</w:t>
      </w:r>
    </w:p>
    <w:p w:rsidR="00F079BB" w:rsidRDefault="00F079BB">
      <w:pPr>
        <w:ind w:firstLine="284"/>
        <w:jc w:val="center"/>
      </w:pPr>
      <w:r>
        <w:t>(Справочное)</w:t>
      </w:r>
    </w:p>
    <w:p w:rsidR="00F079BB" w:rsidRDefault="00F079BB">
      <w:pPr>
        <w:ind w:firstLine="284"/>
        <w:jc w:val="center"/>
      </w:pPr>
    </w:p>
    <w:p w:rsidR="00F079BB" w:rsidRDefault="00F079BB">
      <w:pPr>
        <w:ind w:firstLine="284"/>
        <w:jc w:val="center"/>
      </w:pPr>
      <w:r>
        <w:rPr>
          <w:b/>
        </w:rPr>
        <w:t>Классификация помещений и наружных установок по взрывопожарной и пожарной опасности (по ВППБ 01-05-99)</w:t>
      </w:r>
    </w:p>
    <w:p w:rsidR="00F079BB" w:rsidRDefault="00F079BB">
      <w:pPr>
        <w:ind w:firstLine="284"/>
        <w:jc w:val="center"/>
      </w:pPr>
    </w:p>
    <w:p w:rsidR="00F079BB" w:rsidRDefault="00F079BB">
      <w:pPr>
        <w:ind w:firstLine="284"/>
        <w:jc w:val="right"/>
      </w:pPr>
      <w:r>
        <w:t>Таблица Д.1</w:t>
      </w:r>
    </w:p>
    <w:p w:rsidR="00F079BB" w:rsidRDefault="00F079BB">
      <w:pPr>
        <w:ind w:firstLine="284"/>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667"/>
        <w:gridCol w:w="1280"/>
        <w:gridCol w:w="1032"/>
        <w:gridCol w:w="1275"/>
        <w:gridCol w:w="1115"/>
      </w:tblGrid>
      <w:tr w:rsidR="00F079BB">
        <w:tblPrEx>
          <w:tblCellMar>
            <w:top w:w="0" w:type="dxa"/>
            <w:bottom w:w="0" w:type="dxa"/>
          </w:tblCellMar>
        </w:tblPrEx>
        <w:tc>
          <w:tcPr>
            <w:tcW w:w="3667" w:type="dxa"/>
            <w:vAlign w:val="center"/>
          </w:tcPr>
          <w:p w:rsidR="00F079BB" w:rsidRDefault="00F079BB">
            <w:pPr>
              <w:jc w:val="center"/>
            </w:pPr>
            <w:r>
              <w:t>Наименование помещений и нару</w:t>
            </w:r>
            <w:r>
              <w:t>ж</w:t>
            </w:r>
            <w:r>
              <w:t>ных установок</w:t>
            </w:r>
          </w:p>
        </w:tc>
        <w:tc>
          <w:tcPr>
            <w:tcW w:w="1280" w:type="dxa"/>
            <w:vAlign w:val="center"/>
          </w:tcPr>
          <w:p w:rsidR="00F079BB" w:rsidRDefault="00F079BB">
            <w:pPr>
              <w:jc w:val="center"/>
            </w:pPr>
            <w:r>
              <w:t>Категории п</w:t>
            </w:r>
            <w:r>
              <w:t>о</w:t>
            </w:r>
            <w:r>
              <w:t>мещений НПБ-105-95</w:t>
            </w:r>
          </w:p>
        </w:tc>
        <w:tc>
          <w:tcPr>
            <w:tcW w:w="1032" w:type="dxa"/>
            <w:vAlign w:val="center"/>
          </w:tcPr>
          <w:p w:rsidR="00F079BB" w:rsidRDefault="00F079BB">
            <w:pPr>
              <w:jc w:val="center"/>
            </w:pPr>
            <w:r>
              <w:t>Класс взр</w:t>
            </w:r>
            <w:r>
              <w:t>ы</w:t>
            </w:r>
            <w:r>
              <w:t>во-пожаро-</w:t>
            </w:r>
          </w:p>
          <w:p w:rsidR="00F079BB" w:rsidRDefault="00F079BB">
            <w:pPr>
              <w:jc w:val="center"/>
            </w:pPr>
            <w:r>
              <w:t>опасных зон (ПУЭ)</w:t>
            </w:r>
          </w:p>
        </w:tc>
        <w:tc>
          <w:tcPr>
            <w:tcW w:w="1275" w:type="dxa"/>
            <w:vAlign w:val="center"/>
          </w:tcPr>
          <w:p w:rsidR="00F079BB" w:rsidRDefault="00F079BB">
            <w:pPr>
              <w:jc w:val="center"/>
            </w:pPr>
            <w:r>
              <w:t>Категория и группа взрыв</w:t>
            </w:r>
            <w:r>
              <w:t>о</w:t>
            </w:r>
            <w:r>
              <w:t>-</w:t>
            </w:r>
          </w:p>
          <w:p w:rsidR="00F079BB" w:rsidRDefault="00F079BB">
            <w:pPr>
              <w:jc w:val="center"/>
            </w:pPr>
            <w:r>
              <w:t>пожаро-</w:t>
            </w:r>
          </w:p>
          <w:p w:rsidR="00F079BB" w:rsidRDefault="00F079BB">
            <w:pPr>
              <w:jc w:val="center"/>
            </w:pPr>
            <w:r>
              <w:t>опасной смеси (ГОСТ 12.1.011.078)</w:t>
            </w:r>
          </w:p>
        </w:tc>
        <w:tc>
          <w:tcPr>
            <w:tcW w:w="1115" w:type="dxa"/>
            <w:vAlign w:val="center"/>
          </w:tcPr>
          <w:p w:rsidR="00F079BB" w:rsidRDefault="00F079BB">
            <w:pPr>
              <w:jc w:val="center"/>
            </w:pPr>
            <w:r>
              <w:t>Примечание</w:t>
            </w:r>
          </w:p>
        </w:tc>
      </w:tr>
      <w:tr w:rsidR="00F079BB">
        <w:tblPrEx>
          <w:tblCellMar>
            <w:top w:w="0" w:type="dxa"/>
            <w:bottom w:w="0" w:type="dxa"/>
          </w:tblCellMar>
        </w:tblPrEx>
        <w:tc>
          <w:tcPr>
            <w:tcW w:w="3667" w:type="dxa"/>
          </w:tcPr>
          <w:p w:rsidR="00F079BB" w:rsidRDefault="00F079BB">
            <w:pPr>
              <w:jc w:val="center"/>
            </w:pPr>
            <w:r>
              <w:t>1</w:t>
            </w:r>
          </w:p>
        </w:tc>
        <w:tc>
          <w:tcPr>
            <w:tcW w:w="1280" w:type="dxa"/>
          </w:tcPr>
          <w:p w:rsidR="00F079BB" w:rsidRDefault="00F079BB">
            <w:pPr>
              <w:jc w:val="center"/>
            </w:pPr>
            <w:r>
              <w:t>2</w:t>
            </w:r>
          </w:p>
        </w:tc>
        <w:tc>
          <w:tcPr>
            <w:tcW w:w="1032" w:type="dxa"/>
          </w:tcPr>
          <w:p w:rsidR="00F079BB" w:rsidRDefault="00F079BB">
            <w:pPr>
              <w:jc w:val="center"/>
            </w:pPr>
            <w:r>
              <w:t>3</w:t>
            </w:r>
          </w:p>
        </w:tc>
        <w:tc>
          <w:tcPr>
            <w:tcW w:w="1275" w:type="dxa"/>
          </w:tcPr>
          <w:p w:rsidR="00F079BB" w:rsidRDefault="00F079BB">
            <w:pPr>
              <w:jc w:val="center"/>
            </w:pPr>
            <w:r>
              <w:t>4</w:t>
            </w:r>
          </w:p>
        </w:tc>
        <w:tc>
          <w:tcPr>
            <w:tcW w:w="1115" w:type="dxa"/>
          </w:tcPr>
          <w:p w:rsidR="00F079BB" w:rsidRDefault="00F079BB">
            <w:pPr>
              <w:jc w:val="center"/>
            </w:pPr>
            <w:r>
              <w:t>5</w:t>
            </w:r>
          </w:p>
        </w:tc>
      </w:tr>
      <w:tr w:rsidR="00F079BB">
        <w:tblPrEx>
          <w:tblCellMar>
            <w:top w:w="0" w:type="dxa"/>
            <w:bottom w:w="0" w:type="dxa"/>
          </w:tblCellMar>
        </w:tblPrEx>
        <w:tc>
          <w:tcPr>
            <w:tcW w:w="8369" w:type="dxa"/>
            <w:gridSpan w:val="5"/>
          </w:tcPr>
          <w:p w:rsidR="00F079BB" w:rsidRDefault="00F079BB">
            <w:pPr>
              <w:jc w:val="center"/>
              <w:rPr>
                <w:i/>
              </w:rPr>
            </w:pPr>
            <w:smartTag w:uri="urn:schemas-microsoft-com:office:smarttags" w:element="place">
              <w:r>
                <w:rPr>
                  <w:i/>
                  <w:lang w:val="en-US"/>
                </w:rPr>
                <w:t>I</w:t>
              </w:r>
              <w:r>
                <w:rPr>
                  <w:i/>
                </w:rPr>
                <w:t>.</w:t>
              </w:r>
            </w:smartTag>
            <w:r>
              <w:rPr>
                <w:i/>
              </w:rPr>
              <w:t xml:space="preserve"> Основные производственные помещения и наружные установки</w:t>
            </w:r>
          </w:p>
        </w:tc>
      </w:tr>
      <w:tr w:rsidR="00F079BB">
        <w:tblPrEx>
          <w:tblCellMar>
            <w:top w:w="0" w:type="dxa"/>
            <w:bottom w:w="0" w:type="dxa"/>
          </w:tblCellMar>
        </w:tblPrEx>
        <w:tc>
          <w:tcPr>
            <w:tcW w:w="3667" w:type="dxa"/>
          </w:tcPr>
          <w:p w:rsidR="00F079BB" w:rsidRDefault="00F079BB">
            <w:r>
              <w:t>1. Резервуары для нефти, нефтелову</w:t>
            </w:r>
            <w:r>
              <w:t>ш</w:t>
            </w:r>
            <w:r>
              <w:t>ки</w:t>
            </w:r>
          </w:p>
        </w:tc>
        <w:tc>
          <w:tcPr>
            <w:tcW w:w="1280" w:type="dxa"/>
          </w:tcPr>
          <w:p w:rsidR="00F079BB" w:rsidRDefault="00F079BB">
            <w:pPr>
              <w:jc w:val="center"/>
            </w:pPr>
            <w:r>
              <w:t>-</w:t>
            </w:r>
          </w:p>
        </w:tc>
        <w:tc>
          <w:tcPr>
            <w:tcW w:w="1032" w:type="dxa"/>
          </w:tcPr>
          <w:p w:rsidR="00F079BB" w:rsidRDefault="00F079BB">
            <w:pPr>
              <w:jc w:val="center"/>
            </w:pPr>
            <w:r>
              <w:t>В-1г</w:t>
            </w:r>
          </w:p>
          <w:p w:rsidR="00F079BB" w:rsidRDefault="00F079BB">
            <w:pPr>
              <w:jc w:val="center"/>
            </w:pPr>
            <w:r>
              <w:t>1,2</w:t>
            </w:r>
          </w:p>
        </w:tc>
        <w:tc>
          <w:tcPr>
            <w:tcW w:w="1275" w:type="dxa"/>
          </w:tcPr>
          <w:p w:rsidR="00F079BB" w:rsidRDefault="00F079BB">
            <w:pPr>
              <w:jc w:val="center"/>
            </w:pPr>
            <w:r>
              <w:rPr>
                <w:lang w:val="en-US"/>
              </w:rPr>
              <w:t>II</w:t>
            </w:r>
            <w:r>
              <w:t>А-ТЗ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2. Насосные станции по перекачке нефти</w:t>
            </w:r>
          </w:p>
        </w:tc>
        <w:tc>
          <w:tcPr>
            <w:tcW w:w="1280" w:type="dxa"/>
          </w:tcPr>
          <w:p w:rsidR="00F079BB" w:rsidRDefault="00F079BB">
            <w:pPr>
              <w:jc w:val="center"/>
            </w:pPr>
            <w:r>
              <w:t>А</w:t>
            </w:r>
          </w:p>
        </w:tc>
        <w:tc>
          <w:tcPr>
            <w:tcW w:w="1032" w:type="dxa"/>
          </w:tcPr>
          <w:p w:rsidR="00F079BB" w:rsidRDefault="00F079BB">
            <w:pPr>
              <w:jc w:val="center"/>
            </w:pPr>
            <w:r>
              <w:t>В-</w:t>
            </w:r>
            <w:r>
              <w:rPr>
                <w:lang w:val="en-US"/>
              </w:rPr>
              <w:t>I</w:t>
            </w:r>
            <w:r>
              <w:t>а</w:t>
            </w:r>
          </w:p>
          <w:p w:rsidR="00F079BB" w:rsidRDefault="00F079BB">
            <w:pPr>
              <w:jc w:val="center"/>
            </w:pPr>
            <w:r>
              <w:t>2</w:t>
            </w:r>
          </w:p>
        </w:tc>
        <w:tc>
          <w:tcPr>
            <w:tcW w:w="1275" w:type="dxa"/>
          </w:tcPr>
          <w:p w:rsidR="00F079BB" w:rsidRDefault="00F079BB">
            <w:pPr>
              <w:jc w:val="center"/>
            </w:pPr>
            <w:r>
              <w:rPr>
                <w:lang w:val="en-US"/>
              </w:rPr>
              <w:t>II</w:t>
            </w:r>
            <w:r>
              <w:t>А-ТЗ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3. Помещения манифольдных узлов регулирования, ТПУ, блоков контроля качес</w:t>
            </w:r>
            <w:r>
              <w:t>т</w:t>
            </w:r>
            <w:r>
              <w:t>ва нефти</w:t>
            </w:r>
          </w:p>
        </w:tc>
        <w:tc>
          <w:tcPr>
            <w:tcW w:w="1280" w:type="dxa"/>
          </w:tcPr>
          <w:p w:rsidR="00F079BB" w:rsidRDefault="00F079BB">
            <w:pPr>
              <w:jc w:val="center"/>
            </w:pPr>
            <w:r>
              <w:t>А</w:t>
            </w:r>
          </w:p>
        </w:tc>
        <w:tc>
          <w:tcPr>
            <w:tcW w:w="1032" w:type="dxa"/>
          </w:tcPr>
          <w:p w:rsidR="00F079BB" w:rsidRDefault="00F079BB">
            <w:pPr>
              <w:jc w:val="center"/>
            </w:pPr>
            <w:r>
              <w:t>В-</w:t>
            </w:r>
            <w:r>
              <w:rPr>
                <w:lang w:val="en-US"/>
              </w:rPr>
              <w:t>I</w:t>
            </w:r>
            <w:r>
              <w:t>а</w:t>
            </w:r>
          </w:p>
          <w:p w:rsidR="00F079BB" w:rsidRDefault="00F079BB">
            <w:pPr>
              <w:jc w:val="center"/>
            </w:pPr>
            <w:r>
              <w:t>2</w:t>
            </w:r>
          </w:p>
        </w:tc>
        <w:tc>
          <w:tcPr>
            <w:tcW w:w="1275" w:type="dxa"/>
          </w:tcPr>
          <w:p w:rsidR="00F079BB" w:rsidRDefault="00F079BB">
            <w:pPr>
              <w:jc w:val="center"/>
            </w:pPr>
            <w:r>
              <w:rPr>
                <w:lang w:val="en-US"/>
              </w:rPr>
              <w:t>II</w:t>
            </w:r>
            <w:r>
              <w:t>А-ТЗ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4. Железнодорожные сливо-наливные э</w:t>
            </w:r>
            <w:r>
              <w:t>с</w:t>
            </w:r>
            <w:r>
              <w:t>такады для нефти и нефтепродуктов</w:t>
            </w:r>
          </w:p>
        </w:tc>
        <w:tc>
          <w:tcPr>
            <w:tcW w:w="1280" w:type="dxa"/>
          </w:tcPr>
          <w:p w:rsidR="00F079BB" w:rsidRDefault="00F079BB">
            <w:pPr>
              <w:jc w:val="center"/>
            </w:pPr>
            <w:r>
              <w:t>-</w:t>
            </w:r>
          </w:p>
        </w:tc>
        <w:tc>
          <w:tcPr>
            <w:tcW w:w="1032" w:type="dxa"/>
          </w:tcPr>
          <w:p w:rsidR="00F079BB" w:rsidRDefault="00F079BB">
            <w:pPr>
              <w:jc w:val="center"/>
            </w:pPr>
            <w:r>
              <w:rPr>
                <w:lang w:val="en-US"/>
              </w:rPr>
              <w:t>B</w:t>
            </w:r>
            <w:r>
              <w:t>-</w:t>
            </w:r>
            <w:r>
              <w:rPr>
                <w:lang w:val="en-US"/>
              </w:rPr>
              <w:t>I</w:t>
            </w:r>
            <w:r>
              <w:t>г</w:t>
            </w:r>
          </w:p>
          <w:p w:rsidR="00F079BB" w:rsidRDefault="00F079BB">
            <w:pPr>
              <w:jc w:val="center"/>
            </w:pPr>
            <w:r>
              <w:t>1, 2</w:t>
            </w:r>
          </w:p>
        </w:tc>
        <w:tc>
          <w:tcPr>
            <w:tcW w:w="1275" w:type="dxa"/>
          </w:tcPr>
          <w:p w:rsidR="00F079BB" w:rsidRDefault="00F079BB">
            <w:pPr>
              <w:jc w:val="center"/>
            </w:pPr>
            <w:r>
              <w:rPr>
                <w:lang w:val="en-US"/>
              </w:rPr>
              <w:t>II</w:t>
            </w:r>
            <w:r>
              <w:t>А-ТЗ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5. Сливо-наливные причалы и пирсы для нефти и нефтепроду</w:t>
            </w:r>
            <w:r>
              <w:t>к</w:t>
            </w:r>
            <w:r>
              <w:t>тов</w:t>
            </w:r>
          </w:p>
        </w:tc>
        <w:tc>
          <w:tcPr>
            <w:tcW w:w="1280" w:type="dxa"/>
          </w:tcPr>
          <w:p w:rsidR="00F079BB" w:rsidRDefault="00F079BB">
            <w:pPr>
              <w:jc w:val="center"/>
            </w:pPr>
            <w:r>
              <w:t>-</w:t>
            </w:r>
          </w:p>
        </w:tc>
        <w:tc>
          <w:tcPr>
            <w:tcW w:w="1032" w:type="dxa"/>
          </w:tcPr>
          <w:p w:rsidR="00F079BB" w:rsidRDefault="00F079BB">
            <w:pPr>
              <w:jc w:val="center"/>
            </w:pPr>
            <w:r>
              <w:rPr>
                <w:lang w:val="en-US"/>
              </w:rPr>
              <w:t>B</w:t>
            </w:r>
            <w:r>
              <w:t>-</w:t>
            </w:r>
            <w:r>
              <w:rPr>
                <w:lang w:val="en-US"/>
              </w:rPr>
              <w:t>I</w:t>
            </w:r>
            <w:r>
              <w:t>г</w:t>
            </w:r>
          </w:p>
          <w:p w:rsidR="00F079BB" w:rsidRDefault="00F079BB">
            <w:pPr>
              <w:jc w:val="center"/>
            </w:pPr>
            <w:r>
              <w:t>1, 2</w:t>
            </w:r>
          </w:p>
        </w:tc>
        <w:tc>
          <w:tcPr>
            <w:tcW w:w="1275" w:type="dxa"/>
          </w:tcPr>
          <w:p w:rsidR="00F079BB" w:rsidRDefault="00F079BB">
            <w:pPr>
              <w:jc w:val="center"/>
            </w:pPr>
            <w:r>
              <w:rPr>
                <w:lang w:val="en-US"/>
              </w:rPr>
              <w:t>IIA</w:t>
            </w:r>
            <w:r>
              <w:t>-ТЗ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6. Установки подогрева нефти (тру</w:t>
            </w:r>
            <w:r>
              <w:t>б</w:t>
            </w:r>
            <w:r>
              <w:t>чатые печи)</w:t>
            </w:r>
          </w:p>
        </w:tc>
        <w:tc>
          <w:tcPr>
            <w:tcW w:w="1280" w:type="dxa"/>
          </w:tcPr>
          <w:p w:rsidR="00F079BB" w:rsidRDefault="00F079BB">
            <w:pPr>
              <w:jc w:val="center"/>
            </w:pPr>
            <w:r>
              <w:t>-</w:t>
            </w:r>
          </w:p>
        </w:tc>
        <w:tc>
          <w:tcPr>
            <w:tcW w:w="1032" w:type="dxa"/>
          </w:tcPr>
          <w:p w:rsidR="00F079BB" w:rsidRDefault="00F079BB">
            <w:pPr>
              <w:jc w:val="center"/>
            </w:pPr>
            <w:r>
              <w:rPr>
                <w:lang w:val="en-US"/>
              </w:rPr>
              <w:t>B</w:t>
            </w:r>
            <w:r>
              <w:t>-</w:t>
            </w:r>
            <w:r>
              <w:rPr>
                <w:lang w:val="en-US"/>
              </w:rPr>
              <w:t>I</w:t>
            </w:r>
            <w:r>
              <w:t>г</w:t>
            </w:r>
          </w:p>
          <w:p w:rsidR="00F079BB" w:rsidRDefault="00F079BB">
            <w:pPr>
              <w:jc w:val="center"/>
            </w:pPr>
            <w:r>
              <w:t>1, 2</w:t>
            </w:r>
          </w:p>
        </w:tc>
        <w:tc>
          <w:tcPr>
            <w:tcW w:w="1275" w:type="dxa"/>
          </w:tcPr>
          <w:p w:rsidR="00F079BB" w:rsidRDefault="00F079BB">
            <w:pPr>
              <w:jc w:val="center"/>
            </w:pPr>
            <w:r>
              <w:rPr>
                <w:lang w:val="en-US"/>
              </w:rPr>
              <w:t>II</w:t>
            </w:r>
            <w:r>
              <w:t>А-ТЗ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7. Тоннели для нефтепроводов</w:t>
            </w:r>
          </w:p>
        </w:tc>
        <w:tc>
          <w:tcPr>
            <w:tcW w:w="1280" w:type="dxa"/>
          </w:tcPr>
          <w:p w:rsidR="00F079BB" w:rsidRDefault="00F079BB">
            <w:pPr>
              <w:jc w:val="center"/>
            </w:pPr>
            <w:r>
              <w:t>-</w:t>
            </w:r>
          </w:p>
        </w:tc>
        <w:tc>
          <w:tcPr>
            <w:tcW w:w="1032" w:type="dxa"/>
          </w:tcPr>
          <w:p w:rsidR="00F079BB" w:rsidRDefault="00F079BB">
            <w:pPr>
              <w:jc w:val="center"/>
            </w:pPr>
            <w:r>
              <w:rPr>
                <w:lang w:val="en-US"/>
              </w:rPr>
              <w:t>B</w:t>
            </w:r>
            <w:r>
              <w:t>-</w:t>
            </w:r>
            <w:r>
              <w:rPr>
                <w:lang w:val="en-US"/>
              </w:rPr>
              <w:t>I</w:t>
            </w:r>
            <w:r>
              <w:t>а</w:t>
            </w:r>
          </w:p>
          <w:p w:rsidR="00F079BB" w:rsidRDefault="00F079BB">
            <w:pPr>
              <w:jc w:val="center"/>
            </w:pPr>
            <w:r>
              <w:t>2</w:t>
            </w:r>
          </w:p>
        </w:tc>
        <w:tc>
          <w:tcPr>
            <w:tcW w:w="1275" w:type="dxa"/>
          </w:tcPr>
          <w:p w:rsidR="00F079BB" w:rsidRDefault="00F079BB">
            <w:pPr>
              <w:jc w:val="center"/>
            </w:pPr>
            <w:r>
              <w:rPr>
                <w:lang w:val="en-US"/>
              </w:rPr>
              <w:t>IIA</w:t>
            </w:r>
            <w:r>
              <w:t>-ТЗ</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8. Вытяжные вентиляционные к</w:t>
            </w:r>
            <w:r>
              <w:t>а</w:t>
            </w:r>
            <w:r>
              <w:t>меры взрывопожароопасных зон</w:t>
            </w:r>
          </w:p>
        </w:tc>
        <w:tc>
          <w:tcPr>
            <w:tcW w:w="4702" w:type="dxa"/>
            <w:gridSpan w:val="4"/>
          </w:tcPr>
          <w:p w:rsidR="00F079BB" w:rsidRDefault="00F079BB">
            <w:pPr>
              <w:jc w:val="center"/>
            </w:pPr>
            <w:r>
              <w:t>По категориям обслуживаемых помещений</w:t>
            </w:r>
          </w:p>
        </w:tc>
      </w:tr>
      <w:tr w:rsidR="00F079BB">
        <w:tblPrEx>
          <w:tblCellMar>
            <w:top w:w="0" w:type="dxa"/>
            <w:bottom w:w="0" w:type="dxa"/>
          </w:tblCellMar>
        </w:tblPrEx>
        <w:tc>
          <w:tcPr>
            <w:tcW w:w="3667" w:type="dxa"/>
          </w:tcPr>
          <w:p w:rsidR="00F079BB" w:rsidRDefault="00F079BB">
            <w:r>
              <w:t>9. Приточные вентиляционные камеры в отдельных помещениях при наличии на во</w:t>
            </w:r>
            <w:r>
              <w:t>з</w:t>
            </w:r>
            <w:r>
              <w:t>духоводах обратных клапанов</w:t>
            </w:r>
          </w:p>
        </w:tc>
        <w:tc>
          <w:tcPr>
            <w:tcW w:w="1280" w:type="dxa"/>
          </w:tcPr>
          <w:p w:rsidR="00F079BB" w:rsidRDefault="00F079BB">
            <w:pPr>
              <w:jc w:val="center"/>
            </w:pPr>
            <w:r>
              <w:t>Д</w:t>
            </w:r>
          </w:p>
        </w:tc>
        <w:tc>
          <w:tcPr>
            <w:tcW w:w="1032" w:type="dxa"/>
          </w:tcPr>
          <w:p w:rsidR="00F079BB" w:rsidRDefault="00F079BB">
            <w:pPr>
              <w:jc w:val="center"/>
            </w:pPr>
            <w:r>
              <w:t>Норм.</w:t>
            </w:r>
          </w:p>
        </w:tc>
        <w:tc>
          <w:tcPr>
            <w:tcW w:w="1275" w:type="dxa"/>
          </w:tcPr>
          <w:p w:rsidR="00F079BB" w:rsidRDefault="00F079BB">
            <w:pPr>
              <w:jc w:val="center"/>
            </w:pPr>
            <w:r>
              <w:t>-</w:t>
            </w:r>
          </w:p>
        </w:tc>
        <w:tc>
          <w:tcPr>
            <w:tcW w:w="1115" w:type="dxa"/>
          </w:tcPr>
          <w:p w:rsidR="00F079BB" w:rsidRDefault="00F079BB">
            <w:pPr>
              <w:jc w:val="center"/>
            </w:pPr>
          </w:p>
        </w:tc>
      </w:tr>
      <w:tr w:rsidR="00F079BB">
        <w:tblPrEx>
          <w:tblCellMar>
            <w:top w:w="0" w:type="dxa"/>
            <w:bottom w:w="0" w:type="dxa"/>
          </w:tblCellMar>
        </w:tblPrEx>
        <w:tc>
          <w:tcPr>
            <w:tcW w:w="3667" w:type="dxa"/>
          </w:tcPr>
          <w:p w:rsidR="00F079BB" w:rsidRDefault="00F079BB">
            <w:r>
              <w:t>10. Узлы задвижек, технологические к</w:t>
            </w:r>
            <w:r>
              <w:t>о</w:t>
            </w:r>
            <w:r>
              <w:t>лодцы, ТПУ открытого типа</w:t>
            </w:r>
          </w:p>
        </w:tc>
        <w:tc>
          <w:tcPr>
            <w:tcW w:w="1280" w:type="dxa"/>
          </w:tcPr>
          <w:p w:rsidR="00F079BB" w:rsidRDefault="00F079BB">
            <w:pPr>
              <w:jc w:val="center"/>
            </w:pPr>
            <w:r>
              <w:t>-</w:t>
            </w:r>
          </w:p>
        </w:tc>
        <w:tc>
          <w:tcPr>
            <w:tcW w:w="1032" w:type="dxa"/>
          </w:tcPr>
          <w:p w:rsidR="00F079BB" w:rsidRDefault="00F079BB">
            <w:pPr>
              <w:jc w:val="center"/>
            </w:pPr>
            <w:r>
              <w:rPr>
                <w:lang w:val="en-US"/>
              </w:rPr>
              <w:t>B</w:t>
            </w:r>
            <w:r>
              <w:t>-</w:t>
            </w:r>
            <w:r>
              <w:rPr>
                <w:lang w:val="en-US"/>
              </w:rPr>
              <w:t>I</w:t>
            </w:r>
            <w:r>
              <w:t>г</w:t>
            </w:r>
          </w:p>
          <w:p w:rsidR="00F079BB" w:rsidRDefault="00F079BB">
            <w:pPr>
              <w:jc w:val="center"/>
            </w:pPr>
            <w:r>
              <w:t>1, 2</w:t>
            </w:r>
          </w:p>
        </w:tc>
        <w:tc>
          <w:tcPr>
            <w:tcW w:w="1275" w:type="dxa"/>
          </w:tcPr>
          <w:p w:rsidR="00F079BB" w:rsidRDefault="00F079BB">
            <w:pPr>
              <w:jc w:val="center"/>
            </w:pPr>
            <w:r>
              <w:rPr>
                <w:lang w:val="en-US"/>
              </w:rPr>
              <w:t>IIA</w:t>
            </w:r>
            <w:r>
              <w:t>-ТЗ</w:t>
            </w:r>
          </w:p>
        </w:tc>
        <w:tc>
          <w:tcPr>
            <w:tcW w:w="1115" w:type="dxa"/>
          </w:tcPr>
          <w:p w:rsidR="00F079BB" w:rsidRDefault="00F079BB">
            <w:pPr>
              <w:jc w:val="center"/>
            </w:pPr>
          </w:p>
        </w:tc>
      </w:tr>
      <w:tr w:rsidR="00F079BB">
        <w:tblPrEx>
          <w:tblCellMar>
            <w:top w:w="0" w:type="dxa"/>
            <w:bottom w:w="0" w:type="dxa"/>
          </w:tblCellMar>
        </w:tblPrEx>
        <w:tc>
          <w:tcPr>
            <w:tcW w:w="8369" w:type="dxa"/>
            <w:gridSpan w:val="5"/>
            <w:tcBorders>
              <w:bottom w:val="single" w:sz="6" w:space="0" w:color="auto"/>
            </w:tcBorders>
          </w:tcPr>
          <w:p w:rsidR="00F079BB" w:rsidRDefault="00F079BB">
            <w:pPr>
              <w:jc w:val="center"/>
              <w:rPr>
                <w:i/>
              </w:rPr>
            </w:pPr>
            <w:r>
              <w:rPr>
                <w:i/>
                <w:lang w:val="en-US"/>
              </w:rPr>
              <w:t>II</w:t>
            </w:r>
            <w:r>
              <w:rPr>
                <w:i/>
              </w:rPr>
              <w:t>. Канализационные и очистные сооружения</w:t>
            </w:r>
          </w:p>
        </w:tc>
      </w:tr>
      <w:tr w:rsidR="00F079BB">
        <w:tblPrEx>
          <w:tblCellMar>
            <w:top w:w="0" w:type="dxa"/>
            <w:bottom w:w="0" w:type="dxa"/>
          </w:tblCellMar>
        </w:tblPrEx>
        <w:tc>
          <w:tcPr>
            <w:tcW w:w="3667" w:type="dxa"/>
            <w:tcBorders>
              <w:bottom w:val="nil"/>
            </w:tcBorders>
          </w:tcPr>
          <w:p w:rsidR="00F079BB" w:rsidRDefault="00F079BB">
            <w:r>
              <w:t>11. Канализационные насосные станции для неочищенных ст</w:t>
            </w:r>
            <w:r>
              <w:t>о</w:t>
            </w:r>
            <w:r>
              <w:t>ков</w:t>
            </w:r>
          </w:p>
        </w:tc>
        <w:tc>
          <w:tcPr>
            <w:tcW w:w="1280" w:type="dxa"/>
            <w:tcBorders>
              <w:bottom w:val="nil"/>
            </w:tcBorders>
          </w:tcPr>
          <w:p w:rsidR="00F079BB" w:rsidRDefault="00F079BB">
            <w:pPr>
              <w:jc w:val="center"/>
            </w:pPr>
          </w:p>
        </w:tc>
        <w:tc>
          <w:tcPr>
            <w:tcW w:w="1032" w:type="dxa"/>
            <w:tcBorders>
              <w:bottom w:val="nil"/>
            </w:tcBorders>
          </w:tcPr>
          <w:p w:rsidR="00F079BB" w:rsidRDefault="00F079BB">
            <w:pPr>
              <w:jc w:val="center"/>
            </w:pPr>
          </w:p>
        </w:tc>
        <w:tc>
          <w:tcPr>
            <w:tcW w:w="1275" w:type="dxa"/>
            <w:tcBorders>
              <w:bottom w:val="nil"/>
            </w:tcBorders>
          </w:tcPr>
          <w:p w:rsidR="00F079BB" w:rsidRDefault="00F079BB">
            <w:pPr>
              <w:jc w:val="center"/>
            </w:pPr>
          </w:p>
        </w:tc>
        <w:tc>
          <w:tcPr>
            <w:tcW w:w="1115" w:type="dxa"/>
            <w:tcBorders>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в зданиях</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t>В-1а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открытые</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В-1г</w:t>
            </w:r>
          </w:p>
          <w:p w:rsidR="00F079BB" w:rsidRDefault="00F079BB">
            <w:pPr>
              <w:jc w:val="center"/>
            </w:pPr>
            <w:r>
              <w:t>1,2</w:t>
            </w:r>
          </w:p>
        </w:tc>
        <w:tc>
          <w:tcPr>
            <w:tcW w:w="1275" w:type="dxa"/>
            <w:tcBorders>
              <w:top w:val="nil"/>
              <w:bottom w:val="nil"/>
            </w:tcBorders>
          </w:tcPr>
          <w:p w:rsidR="00F079BB" w:rsidRDefault="00F079BB">
            <w:pPr>
              <w:jc w:val="center"/>
            </w:pPr>
            <w:r>
              <w:rPr>
                <w:lang w:val="en-US"/>
              </w:rPr>
              <w:t>II</w:t>
            </w:r>
            <w:r>
              <w:t>А-ТЗ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12. Канализационные насосные станции для очищенных ст</w:t>
            </w:r>
            <w:r>
              <w:t>о</w:t>
            </w:r>
            <w:r>
              <w:t>ков:</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в зданиях</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П-</w:t>
            </w:r>
            <w:r>
              <w:rPr>
                <w:lang w:val="en-US"/>
              </w:rPr>
              <w:t>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открытые</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П-11</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13. Канализационные насосные станции для уловленной нефти и осадков с очистных сооруж</w:t>
            </w:r>
            <w:r>
              <w:t>е</w:t>
            </w:r>
            <w:r>
              <w:t>ний</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t>В-</w:t>
            </w:r>
            <w:r>
              <w:rPr>
                <w:lang w:val="en-US"/>
              </w:rPr>
              <w:t>Ia</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14. Буферные резервуары для баллас</w:t>
            </w:r>
            <w:r>
              <w:t>т</w:t>
            </w:r>
            <w:r>
              <w:t>ных вод</w:t>
            </w:r>
          </w:p>
        </w:tc>
        <w:tc>
          <w:tcPr>
            <w:tcW w:w="1280" w:type="dxa"/>
            <w:tcBorders>
              <w:top w:val="nil"/>
              <w:bottom w:val="nil"/>
            </w:tcBorders>
          </w:tcPr>
          <w:p w:rsidR="00F079BB" w:rsidRDefault="00F079BB">
            <w:pPr>
              <w:jc w:val="center"/>
              <w:rPr>
                <w:lang w:val="en-US"/>
              </w:rPr>
            </w:pPr>
            <w:r>
              <w:rPr>
                <w:lang w:val="en-US"/>
              </w:rPr>
              <w:t>-</w:t>
            </w:r>
          </w:p>
        </w:tc>
        <w:tc>
          <w:tcPr>
            <w:tcW w:w="1032" w:type="dxa"/>
            <w:tcBorders>
              <w:top w:val="nil"/>
              <w:bottom w:val="nil"/>
            </w:tcBorders>
          </w:tcPr>
          <w:p w:rsidR="00F079BB" w:rsidRDefault="00F079BB">
            <w:pPr>
              <w:jc w:val="center"/>
            </w:pPr>
            <w:r>
              <w:rPr>
                <w:lang w:val="en-US"/>
              </w:rPr>
              <w:t>B-Ia</w:t>
            </w:r>
          </w:p>
          <w:p w:rsidR="00F079BB" w:rsidRDefault="00F079BB">
            <w:pPr>
              <w:jc w:val="center"/>
              <w:rPr>
                <w:lang w:val="en-US"/>
              </w:rPr>
            </w:pPr>
            <w:r>
              <w:rPr>
                <w:lang w:val="en-US"/>
              </w:rPr>
              <w:t>2</w:t>
            </w:r>
          </w:p>
        </w:tc>
        <w:tc>
          <w:tcPr>
            <w:tcW w:w="1275" w:type="dxa"/>
            <w:tcBorders>
              <w:top w:val="nil"/>
              <w:bottom w:val="nil"/>
            </w:tcBorders>
          </w:tcPr>
          <w:p w:rsidR="00F079BB" w:rsidRDefault="00F079BB">
            <w:pPr>
              <w:jc w:val="center"/>
              <w:rPr>
                <w:lang w:val="en-US"/>
              </w:rPr>
            </w:pPr>
            <w:r>
              <w:rPr>
                <w:lang w:val="en-US"/>
              </w:rPr>
              <w:t>IIA-</w:t>
            </w:r>
            <w:r>
              <w:t>ТЗ</w:t>
            </w:r>
          </w:p>
        </w:tc>
        <w:tc>
          <w:tcPr>
            <w:tcW w:w="1115" w:type="dxa"/>
            <w:tcBorders>
              <w:top w:val="nil"/>
              <w:bottom w:val="nil"/>
            </w:tcBorders>
          </w:tcPr>
          <w:p w:rsidR="00F079BB" w:rsidRDefault="00F079BB">
            <w:pPr>
              <w:jc w:val="center"/>
              <w:rPr>
                <w:lang w:val="en-US"/>
              </w:rPr>
            </w:pPr>
          </w:p>
        </w:tc>
      </w:tr>
      <w:tr w:rsidR="00F079BB">
        <w:tblPrEx>
          <w:tblCellMar>
            <w:top w:w="0" w:type="dxa"/>
            <w:bottom w:w="0" w:type="dxa"/>
          </w:tblCellMar>
        </w:tblPrEx>
        <w:tc>
          <w:tcPr>
            <w:tcW w:w="3667" w:type="dxa"/>
            <w:tcBorders>
              <w:top w:val="nil"/>
              <w:bottom w:val="nil"/>
            </w:tcBorders>
          </w:tcPr>
          <w:p w:rsidR="00F079BB" w:rsidRDefault="00F079BB">
            <w:r>
              <w:t>15. Нефтеловушки:</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закрытые</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rPr>
                <w:lang w:val="en-US"/>
              </w:rPr>
              <w:t>B</w:t>
            </w:r>
            <w:r>
              <w:t>-</w:t>
            </w:r>
            <w:r>
              <w:rPr>
                <w:lang w:val="en-US"/>
              </w:rPr>
              <w:t>Ia</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lastRenderedPageBreak/>
              <w:t>б) открытые</w:t>
            </w:r>
          </w:p>
        </w:tc>
        <w:tc>
          <w:tcPr>
            <w:tcW w:w="1280" w:type="dxa"/>
            <w:tcBorders>
              <w:top w:val="nil"/>
              <w:bottom w:val="nil"/>
            </w:tcBorders>
          </w:tcPr>
          <w:p w:rsidR="00F079BB" w:rsidRDefault="00F079BB">
            <w:pPr>
              <w:jc w:val="center"/>
              <w:rPr>
                <w:lang w:val="en-US"/>
              </w:rPr>
            </w:pPr>
            <w:r>
              <w:rPr>
                <w:lang w:val="en-US"/>
              </w:rPr>
              <w:t>-</w:t>
            </w:r>
          </w:p>
        </w:tc>
        <w:tc>
          <w:tcPr>
            <w:tcW w:w="1032" w:type="dxa"/>
            <w:tcBorders>
              <w:top w:val="nil"/>
              <w:bottom w:val="nil"/>
            </w:tcBorders>
          </w:tcPr>
          <w:p w:rsidR="00F079BB" w:rsidRDefault="00F079BB">
            <w:pPr>
              <w:jc w:val="center"/>
            </w:pPr>
            <w:r>
              <w:rPr>
                <w:lang w:val="en-US"/>
              </w:rPr>
              <w:t>B</w:t>
            </w:r>
            <w:r>
              <w:t>-</w:t>
            </w:r>
            <w:r>
              <w:rPr>
                <w:lang w:val="en-US"/>
              </w:rPr>
              <w:t>I</w:t>
            </w:r>
            <w:r>
              <w:t>г</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16. Резервуар-отстойник для ба</w:t>
            </w:r>
            <w:r>
              <w:t>л</w:t>
            </w:r>
            <w:r>
              <w:t>ластных вод</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rPr>
                <w:lang w:val="en-US"/>
              </w:rPr>
              <w:t>B</w:t>
            </w:r>
            <w:r>
              <w:t>-</w:t>
            </w:r>
            <w:r>
              <w:rPr>
                <w:lang w:val="en-US"/>
              </w:rPr>
              <w:t>I</w:t>
            </w:r>
            <w:r>
              <w:t>г</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17. Песколовки</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rPr>
                <w:lang w:val="en-US"/>
              </w:rPr>
              <w:t>B</w:t>
            </w:r>
            <w:r>
              <w:t>-</w:t>
            </w:r>
            <w:r>
              <w:rPr>
                <w:lang w:val="en-US"/>
              </w:rPr>
              <w:t>I</w:t>
            </w:r>
            <w:r>
              <w:t>г</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 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18. Комплексы механической оч</w:t>
            </w:r>
            <w:r>
              <w:t>и</w:t>
            </w:r>
            <w:r>
              <w:t>стки:</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отстойники</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rPr>
                <w:lang w:val="en-US"/>
              </w:rPr>
              <w:t>B</w:t>
            </w:r>
            <w:r>
              <w:t>-</w:t>
            </w:r>
            <w:r>
              <w:rPr>
                <w:lang w:val="en-US"/>
              </w:rPr>
              <w:t>I</w:t>
            </w:r>
            <w:r>
              <w:t>г</w:t>
            </w:r>
          </w:p>
          <w:p w:rsidR="00F079BB" w:rsidRDefault="00F079BB">
            <w:pPr>
              <w:jc w:val="center"/>
            </w:pPr>
            <w:r>
              <w:t>1,2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фильтры</w:t>
            </w:r>
          </w:p>
        </w:tc>
        <w:tc>
          <w:tcPr>
            <w:tcW w:w="1280" w:type="dxa"/>
            <w:tcBorders>
              <w:top w:val="nil"/>
              <w:bottom w:val="nil"/>
            </w:tcBorders>
          </w:tcPr>
          <w:p w:rsidR="00F079BB" w:rsidRDefault="00F079BB">
            <w:pPr>
              <w:jc w:val="center"/>
            </w:pPr>
            <w:r>
              <w:t>ВЗ</w:t>
            </w:r>
          </w:p>
        </w:tc>
        <w:tc>
          <w:tcPr>
            <w:tcW w:w="1032" w:type="dxa"/>
            <w:tcBorders>
              <w:top w:val="nil"/>
              <w:bottom w:val="nil"/>
            </w:tcBorders>
          </w:tcPr>
          <w:p w:rsidR="00F079BB" w:rsidRDefault="00F079BB">
            <w:pPr>
              <w:jc w:val="center"/>
            </w:pPr>
            <w:r>
              <w:t>П-</w:t>
            </w:r>
            <w:r>
              <w:rPr>
                <w:lang w:val="en-US"/>
              </w:rPr>
              <w:t>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19. Флотационные установки:</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rPr>
                <w:lang w:val="en-US"/>
              </w:rP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в зданиях</w:t>
            </w:r>
          </w:p>
        </w:tc>
        <w:tc>
          <w:tcPr>
            <w:tcW w:w="1280" w:type="dxa"/>
            <w:tcBorders>
              <w:top w:val="nil"/>
              <w:bottom w:val="nil"/>
            </w:tcBorders>
          </w:tcPr>
          <w:p w:rsidR="00F079BB" w:rsidRDefault="00F079BB">
            <w:pPr>
              <w:jc w:val="center"/>
            </w:pPr>
            <w:r>
              <w:t>ВЗ</w:t>
            </w:r>
          </w:p>
        </w:tc>
        <w:tc>
          <w:tcPr>
            <w:tcW w:w="1032" w:type="dxa"/>
            <w:tcBorders>
              <w:top w:val="nil"/>
              <w:bottom w:val="nil"/>
            </w:tcBorders>
          </w:tcPr>
          <w:p w:rsidR="00F079BB" w:rsidRDefault="00F079BB">
            <w:pPr>
              <w:jc w:val="center"/>
            </w:pPr>
            <w:r>
              <w:t>П-</w:t>
            </w:r>
            <w:r>
              <w:rPr>
                <w:lang w:val="en-US"/>
              </w:rPr>
              <w:t>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открытые</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П</w:t>
            </w:r>
            <w:r>
              <w:rPr>
                <w:lang w:val="en-US"/>
              </w:rPr>
              <w:t>-III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20. Отделение окислительных колонок и дозировочных насосов, реагентные и контактные резервуары для обезжиривания ст</w:t>
            </w:r>
            <w:r>
              <w:t>о</w:t>
            </w:r>
            <w:r>
              <w:t>ков</w:t>
            </w:r>
          </w:p>
        </w:tc>
        <w:tc>
          <w:tcPr>
            <w:tcW w:w="1280" w:type="dxa"/>
            <w:tcBorders>
              <w:top w:val="nil"/>
              <w:bottom w:val="nil"/>
            </w:tcBorders>
          </w:tcPr>
          <w:p w:rsidR="00F079BB" w:rsidRDefault="00F079BB">
            <w:pPr>
              <w:jc w:val="center"/>
              <w:rPr>
                <w:lang w:val="en-US"/>
              </w:rPr>
            </w:pPr>
            <w:r>
              <w:t>Д</w:t>
            </w:r>
          </w:p>
        </w:tc>
        <w:tc>
          <w:tcPr>
            <w:tcW w:w="1032" w:type="dxa"/>
            <w:tcBorders>
              <w:top w:val="nil"/>
              <w:bottom w:val="nil"/>
            </w:tcBorders>
          </w:tcPr>
          <w:p w:rsidR="00F079BB" w:rsidRDefault="00F079BB">
            <w:pPr>
              <w:jc w:val="center"/>
              <w:rPr>
                <w:lang w:val="en-US"/>
              </w:rPr>
            </w:pPr>
            <w:r>
              <w:t>П</w:t>
            </w:r>
            <w:r>
              <w:rPr>
                <w:lang w:val="en-US"/>
              </w:rPr>
              <w:t>-I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21. Резервуары для очищенных стоков</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22. Иловые площадки для промышленных ливневых стоков и шлаконакопит</w:t>
            </w:r>
            <w:r>
              <w:t>е</w:t>
            </w:r>
            <w:r>
              <w:t>лей</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П-</w:t>
            </w:r>
            <w:r>
              <w:rPr>
                <w:lang w:val="en-US"/>
              </w:rPr>
              <w:t>III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pPr>
              <w:jc w:val="both"/>
            </w:pPr>
            <w:r>
              <w:t>23. Биологические пруды</w:t>
            </w:r>
          </w:p>
          <w:p w:rsidR="00F079BB" w:rsidRDefault="00F079BB"/>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П-</w:t>
            </w:r>
            <w:r>
              <w:rPr>
                <w:lang w:val="en-US"/>
              </w:rPr>
              <w:t>III</w:t>
            </w: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8369" w:type="dxa"/>
            <w:gridSpan w:val="5"/>
            <w:tcBorders>
              <w:top w:val="nil"/>
              <w:bottom w:val="nil"/>
            </w:tcBorders>
          </w:tcPr>
          <w:p w:rsidR="00F079BB" w:rsidRDefault="00F079BB">
            <w:pPr>
              <w:jc w:val="center"/>
            </w:pPr>
            <w:r>
              <w:rPr>
                <w:i/>
                <w:lang w:val="en-US"/>
              </w:rPr>
              <w:t>III</w:t>
            </w:r>
            <w:r>
              <w:rPr>
                <w:i/>
              </w:rPr>
              <w:t>. Топливно-заправочные пункты (ТЗП)</w:t>
            </w:r>
          </w:p>
        </w:tc>
      </w:tr>
      <w:tr w:rsidR="00F079BB">
        <w:tblPrEx>
          <w:tblCellMar>
            <w:top w:w="0" w:type="dxa"/>
            <w:bottom w:w="0" w:type="dxa"/>
          </w:tblCellMar>
        </w:tblPrEx>
        <w:tc>
          <w:tcPr>
            <w:tcW w:w="3667" w:type="dxa"/>
            <w:tcBorders>
              <w:top w:val="nil"/>
              <w:bottom w:val="nil"/>
            </w:tcBorders>
          </w:tcPr>
          <w:p w:rsidR="00F079BB" w:rsidRDefault="00F079BB">
            <w:r>
              <w:t>24. Помещения ТЗП</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rPr>
                <w:lang w:val="en-US"/>
              </w:rPr>
              <w:t>B</w:t>
            </w:r>
            <w:r>
              <w:t>-</w:t>
            </w:r>
            <w:r>
              <w:rPr>
                <w:lang w:val="en-US"/>
              </w:rPr>
              <w:t>I</w:t>
            </w:r>
            <w:r>
              <w:t>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25. Подземные резервуары для топлива</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В-</w:t>
            </w:r>
            <w:r>
              <w:rPr>
                <w:lang w:val="en-US"/>
              </w:rPr>
              <w:t>I</w:t>
            </w:r>
            <w:r>
              <w:t>г</w:t>
            </w:r>
          </w:p>
          <w:p w:rsidR="00F079BB" w:rsidRDefault="00F079BB">
            <w:pPr>
              <w:jc w:val="center"/>
            </w:pPr>
            <w:r>
              <w:t>1, 2</w:t>
            </w:r>
          </w:p>
        </w:tc>
        <w:tc>
          <w:tcPr>
            <w:tcW w:w="1275" w:type="dxa"/>
            <w:tcBorders>
              <w:top w:val="nil"/>
              <w:bottom w:val="nil"/>
            </w:tcBorders>
          </w:tcPr>
          <w:p w:rsidR="00F079BB" w:rsidRDefault="00F079BB">
            <w:pPr>
              <w:jc w:val="center"/>
            </w:pPr>
            <w:r>
              <w:rPr>
                <w:lang w:val="en-US"/>
              </w:rPr>
              <w:t>II</w:t>
            </w:r>
            <w:r>
              <w:t>А-ТЗ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26. Стояки бензовозов при сливе топлива и смотровые колодцы подземных резерву</w:t>
            </w:r>
            <w:r>
              <w:t>а</w:t>
            </w:r>
            <w:r>
              <w:t>ров</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В-1г</w:t>
            </w:r>
          </w:p>
          <w:p w:rsidR="00F079BB" w:rsidRDefault="00F079BB">
            <w:pPr>
              <w:jc w:val="center"/>
            </w:pPr>
            <w:r>
              <w:t>1, 2</w:t>
            </w:r>
          </w:p>
        </w:tc>
        <w:tc>
          <w:tcPr>
            <w:tcW w:w="1275" w:type="dxa"/>
            <w:tcBorders>
              <w:top w:val="nil"/>
              <w:bottom w:val="nil"/>
            </w:tcBorders>
          </w:tcPr>
          <w:p w:rsidR="00F079BB" w:rsidRDefault="00F079BB">
            <w:pPr>
              <w:jc w:val="center"/>
            </w:pPr>
            <w:r>
              <w:rPr>
                <w:lang w:val="en-US"/>
              </w:rPr>
              <w:t>II</w:t>
            </w:r>
            <w:r>
              <w:t>А-ТЗ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27. Топливозаправочные к</w:t>
            </w:r>
            <w:r>
              <w:t>о</w:t>
            </w:r>
            <w:r>
              <w:t>лонки</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В-</w:t>
            </w:r>
            <w:r>
              <w:rPr>
                <w:lang w:val="en-US"/>
              </w:rPr>
              <w:t>I</w:t>
            </w:r>
            <w:r>
              <w:t>г</w:t>
            </w:r>
          </w:p>
          <w:p w:rsidR="00F079BB" w:rsidRDefault="00F079BB">
            <w:pPr>
              <w:jc w:val="center"/>
            </w:pPr>
            <w:r>
              <w:t>1, 2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pPr>
              <w:jc w:val="center"/>
              <w:rPr>
                <w:i/>
              </w:rPr>
            </w:pPr>
            <w:r>
              <w:rPr>
                <w:i/>
                <w:lang w:val="en-US"/>
              </w:rPr>
              <w:t>IV</w:t>
            </w:r>
            <w:r>
              <w:rPr>
                <w:i/>
              </w:rPr>
              <w:t>. Вспомогательные объекты</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rPr>
                <w:lang w:val="en-US"/>
              </w:rP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28. Материальные склады:</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при отсутствии горючих мат</w:t>
            </w:r>
            <w:r>
              <w:t>е</w:t>
            </w:r>
            <w:r>
              <w:t>риалов и горючей упаковки</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при наличии горючих матери</w:t>
            </w:r>
            <w:r>
              <w:t>а</w:t>
            </w:r>
            <w:r>
              <w:t>лов и горючей упаковки</w:t>
            </w:r>
          </w:p>
        </w:tc>
        <w:tc>
          <w:tcPr>
            <w:tcW w:w="1280" w:type="dxa"/>
            <w:tcBorders>
              <w:top w:val="nil"/>
              <w:bottom w:val="nil"/>
            </w:tcBorders>
          </w:tcPr>
          <w:p w:rsidR="00F079BB" w:rsidRDefault="00F079BB">
            <w:pPr>
              <w:jc w:val="center"/>
            </w:pPr>
            <w:r>
              <w:t>В3-В4</w:t>
            </w:r>
          </w:p>
        </w:tc>
        <w:tc>
          <w:tcPr>
            <w:tcW w:w="1032" w:type="dxa"/>
            <w:tcBorders>
              <w:top w:val="nil"/>
              <w:bottom w:val="nil"/>
            </w:tcBorders>
          </w:tcPr>
          <w:p w:rsidR="00F079BB" w:rsidRDefault="00F079BB">
            <w:pPr>
              <w:jc w:val="center"/>
            </w:pPr>
            <w:r>
              <w:t>П-</w:t>
            </w:r>
            <w:r>
              <w:rPr>
                <w:lang w:val="en-US"/>
              </w:rPr>
              <w:t>II</w:t>
            </w:r>
            <w:r>
              <w:t>а</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29. Склады баллонов с горючими газами</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rPr>
                <w:lang w:val="en-US"/>
              </w:rPr>
              <w:t>B</w:t>
            </w:r>
            <w:r>
              <w:t>-</w:t>
            </w:r>
            <w:r>
              <w:rPr>
                <w:lang w:val="en-US"/>
              </w:rPr>
              <w:t>I</w:t>
            </w:r>
            <w:r>
              <w:t>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30. Механические, сборочные, заготов</w:t>
            </w:r>
            <w:r>
              <w:t>и</w:t>
            </w:r>
            <w:r>
              <w:t>тельные цехи и участки</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31. Кузнечные, термические, св</w:t>
            </w:r>
            <w:r>
              <w:t>а</w:t>
            </w:r>
            <w:r>
              <w:t>рочные цехи и участки</w:t>
            </w:r>
          </w:p>
        </w:tc>
        <w:tc>
          <w:tcPr>
            <w:tcW w:w="1280" w:type="dxa"/>
            <w:tcBorders>
              <w:top w:val="nil"/>
              <w:bottom w:val="nil"/>
            </w:tcBorders>
          </w:tcPr>
          <w:p w:rsidR="00F079BB" w:rsidRDefault="00F079BB">
            <w:pPr>
              <w:jc w:val="center"/>
            </w:pPr>
            <w:r>
              <w:t>Г</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32. Покрасочные отделения, краскоприготовительные учас</w:t>
            </w:r>
            <w:r>
              <w:t>т</w:t>
            </w:r>
            <w:r>
              <w:t>ки</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rPr>
                <w:lang w:val="en-US"/>
              </w:rPr>
              <w:t>B</w:t>
            </w:r>
            <w:r>
              <w:t>-</w:t>
            </w:r>
            <w:r>
              <w:rPr>
                <w:lang w:val="en-US"/>
              </w:rPr>
              <w:t>I</w:t>
            </w:r>
            <w:r>
              <w:t>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 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33. Деревообрабатывающие цехи и уч</w:t>
            </w:r>
            <w:r>
              <w:t>а</w:t>
            </w:r>
            <w:r>
              <w:t>стки</w:t>
            </w:r>
          </w:p>
        </w:tc>
        <w:tc>
          <w:tcPr>
            <w:tcW w:w="1280" w:type="dxa"/>
            <w:tcBorders>
              <w:top w:val="nil"/>
              <w:bottom w:val="nil"/>
            </w:tcBorders>
          </w:tcPr>
          <w:p w:rsidR="00F079BB" w:rsidRDefault="00F079BB">
            <w:pPr>
              <w:jc w:val="center"/>
              <w:rPr>
                <w:lang w:val="en-US"/>
              </w:rPr>
            </w:pPr>
            <w:r>
              <w:rPr>
                <w:lang w:val="en-US"/>
              </w:rPr>
              <w:t>B1-B2</w:t>
            </w:r>
          </w:p>
        </w:tc>
        <w:tc>
          <w:tcPr>
            <w:tcW w:w="1032" w:type="dxa"/>
            <w:tcBorders>
              <w:top w:val="nil"/>
              <w:bottom w:val="nil"/>
            </w:tcBorders>
          </w:tcPr>
          <w:p w:rsidR="00F079BB" w:rsidRDefault="00F079BB">
            <w:pPr>
              <w:jc w:val="center"/>
              <w:rPr>
                <w:lang w:val="en-US"/>
              </w:rPr>
            </w:pPr>
            <w:r>
              <w:t>П</w:t>
            </w:r>
            <w:r>
              <w:rPr>
                <w:lang w:val="en-US"/>
              </w:rPr>
              <w:t>-II</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34. Закрытые стоянки автотран</w:t>
            </w:r>
            <w:r>
              <w:t>с</w:t>
            </w:r>
            <w:r>
              <w:t>порта</w:t>
            </w:r>
          </w:p>
        </w:tc>
        <w:tc>
          <w:tcPr>
            <w:tcW w:w="1280" w:type="dxa"/>
            <w:tcBorders>
              <w:top w:val="nil"/>
              <w:bottom w:val="nil"/>
            </w:tcBorders>
          </w:tcPr>
          <w:p w:rsidR="00F079BB" w:rsidRDefault="00F079BB">
            <w:pPr>
              <w:jc w:val="center"/>
            </w:pPr>
            <w:r>
              <w:t>В</w:t>
            </w:r>
          </w:p>
        </w:tc>
        <w:tc>
          <w:tcPr>
            <w:tcW w:w="1032" w:type="dxa"/>
            <w:tcBorders>
              <w:top w:val="nil"/>
              <w:bottom w:val="nil"/>
            </w:tcBorders>
          </w:tcPr>
          <w:p w:rsidR="00F079BB" w:rsidRDefault="00F079BB">
            <w:pPr>
              <w:jc w:val="center"/>
            </w:pPr>
            <w:r>
              <w:t>В-1б</w:t>
            </w:r>
          </w:p>
          <w:p w:rsidR="00F079BB" w:rsidRDefault="00F079BB">
            <w:pPr>
              <w:jc w:val="center"/>
            </w:pPr>
            <w:r>
              <w:t>3</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35. Аккумуляторные:</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а) зарядные агрегаты в одном помещ</w:t>
            </w:r>
            <w:r>
              <w:t>е</w:t>
            </w:r>
            <w:r>
              <w:t>нии с аккумуляторной</w:t>
            </w:r>
          </w:p>
        </w:tc>
        <w:tc>
          <w:tcPr>
            <w:tcW w:w="1280" w:type="dxa"/>
            <w:tcBorders>
              <w:top w:val="nil"/>
              <w:bottom w:val="nil"/>
            </w:tcBorders>
          </w:tcPr>
          <w:p w:rsidR="00F079BB" w:rsidRDefault="00F079BB">
            <w:pPr>
              <w:jc w:val="center"/>
            </w:pPr>
            <w:r>
              <w:t>См. примеч</w:t>
            </w:r>
            <w:r>
              <w:t>а</w:t>
            </w:r>
            <w:r>
              <w:t>ние 5</w:t>
            </w:r>
          </w:p>
        </w:tc>
        <w:tc>
          <w:tcPr>
            <w:tcW w:w="1032" w:type="dxa"/>
            <w:tcBorders>
              <w:top w:val="nil"/>
              <w:bottom w:val="nil"/>
            </w:tcBorders>
          </w:tcPr>
          <w:p w:rsidR="00F079BB" w:rsidRDefault="00F079BB">
            <w:pPr>
              <w:jc w:val="center"/>
            </w:pPr>
            <w:r>
              <w:t>В-1б</w:t>
            </w:r>
          </w:p>
          <w:p w:rsidR="00F079BB" w:rsidRDefault="00F079BB">
            <w:pPr>
              <w:jc w:val="center"/>
            </w:pPr>
            <w:r>
              <w:t>2</w:t>
            </w:r>
          </w:p>
        </w:tc>
        <w:tc>
          <w:tcPr>
            <w:tcW w:w="1275" w:type="dxa"/>
            <w:tcBorders>
              <w:top w:val="nil"/>
              <w:bottom w:val="nil"/>
            </w:tcBorders>
          </w:tcPr>
          <w:p w:rsidR="00F079BB" w:rsidRDefault="00F079BB">
            <w:pPr>
              <w:jc w:val="center"/>
            </w:pPr>
            <w:r>
              <w:t>11С-Т1</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помещения зарядных агрег</w:t>
            </w:r>
            <w:r>
              <w:t>а</w:t>
            </w:r>
            <w:r>
              <w:t>тов</w:t>
            </w:r>
          </w:p>
        </w:tc>
        <w:tc>
          <w:tcPr>
            <w:tcW w:w="1280" w:type="dxa"/>
            <w:tcBorders>
              <w:top w:val="nil"/>
              <w:bottom w:val="nil"/>
            </w:tcBorders>
          </w:tcPr>
          <w:p w:rsidR="00F079BB" w:rsidRDefault="00F079BB">
            <w:pPr>
              <w:jc w:val="center"/>
            </w:pPr>
            <w:r>
              <w:t>–”–</w:t>
            </w:r>
          </w:p>
        </w:tc>
        <w:tc>
          <w:tcPr>
            <w:tcW w:w="1032" w:type="dxa"/>
            <w:tcBorders>
              <w:top w:val="nil"/>
              <w:bottom w:val="nil"/>
            </w:tcBorders>
          </w:tcPr>
          <w:p w:rsidR="00F079BB" w:rsidRDefault="00F079BB">
            <w:pPr>
              <w:jc w:val="center"/>
            </w:pPr>
            <w:r>
              <w:t>В-1б</w:t>
            </w:r>
          </w:p>
          <w:p w:rsidR="00F079BB" w:rsidRDefault="00F079BB">
            <w:pPr>
              <w:jc w:val="center"/>
            </w:pPr>
            <w:r>
              <w:t>2</w:t>
            </w:r>
          </w:p>
        </w:tc>
        <w:tc>
          <w:tcPr>
            <w:tcW w:w="1275" w:type="dxa"/>
            <w:tcBorders>
              <w:top w:val="nil"/>
              <w:bottom w:val="nil"/>
            </w:tcBorders>
          </w:tcPr>
          <w:p w:rsidR="00F079BB" w:rsidRDefault="00F079BB">
            <w:pPr>
              <w:jc w:val="center"/>
            </w:pPr>
            <w:r>
              <w:rPr>
                <w:lang w:val="en-US"/>
              </w:rPr>
              <w:t>IIC</w:t>
            </w:r>
            <w:r>
              <w:t>-Т1</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в) зарядные агрегаты в изолир</w:t>
            </w:r>
            <w:r>
              <w:t>о</w:t>
            </w:r>
            <w:r>
              <w:t>ванном помещении</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36. Котельные</w:t>
            </w:r>
          </w:p>
        </w:tc>
        <w:tc>
          <w:tcPr>
            <w:tcW w:w="1280" w:type="dxa"/>
            <w:tcBorders>
              <w:top w:val="nil"/>
              <w:bottom w:val="nil"/>
            </w:tcBorders>
          </w:tcPr>
          <w:p w:rsidR="00F079BB" w:rsidRDefault="00F079BB">
            <w:pPr>
              <w:jc w:val="center"/>
            </w:pPr>
            <w:r>
              <w:t>Г</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37. Лаборатории:</w:t>
            </w:r>
          </w:p>
        </w:tc>
        <w:tc>
          <w:tcPr>
            <w:tcW w:w="1280" w:type="dxa"/>
            <w:tcBorders>
              <w:top w:val="nil"/>
              <w:bottom w:val="nil"/>
            </w:tcBorders>
          </w:tcPr>
          <w:p w:rsidR="00F079BB" w:rsidRDefault="00F079BB">
            <w:pPr>
              <w:jc w:val="center"/>
            </w:pPr>
          </w:p>
        </w:tc>
        <w:tc>
          <w:tcPr>
            <w:tcW w:w="1032" w:type="dxa"/>
            <w:tcBorders>
              <w:top w:val="nil"/>
              <w:bottom w:val="nil"/>
            </w:tcBorders>
          </w:tcPr>
          <w:p w:rsidR="00F079BB" w:rsidRDefault="00F079BB">
            <w:pPr>
              <w:jc w:val="center"/>
            </w:pPr>
          </w:p>
        </w:tc>
        <w:tc>
          <w:tcPr>
            <w:tcW w:w="1275" w:type="dxa"/>
            <w:tcBorders>
              <w:top w:val="nil"/>
              <w:bottom w:val="nil"/>
            </w:tcBorders>
          </w:tcPr>
          <w:p w:rsidR="00F079BB" w:rsidRDefault="00F079BB">
            <w:pPr>
              <w:jc w:val="center"/>
            </w:pP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lastRenderedPageBreak/>
              <w:t>а) приемочные</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t>В-1а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б) весовые, титровальные</w:t>
            </w:r>
          </w:p>
        </w:tc>
        <w:tc>
          <w:tcPr>
            <w:tcW w:w="1280" w:type="dxa"/>
            <w:tcBorders>
              <w:top w:val="nil"/>
              <w:bottom w:val="nil"/>
            </w:tcBorders>
          </w:tcPr>
          <w:p w:rsidR="00F079BB" w:rsidRDefault="00F079BB">
            <w:pPr>
              <w:jc w:val="center"/>
            </w:pPr>
            <w:r>
              <w:t>А</w:t>
            </w:r>
          </w:p>
        </w:tc>
        <w:tc>
          <w:tcPr>
            <w:tcW w:w="1032" w:type="dxa"/>
            <w:tcBorders>
              <w:top w:val="nil"/>
              <w:bottom w:val="nil"/>
            </w:tcBorders>
          </w:tcPr>
          <w:p w:rsidR="00F079BB" w:rsidRDefault="00F079BB">
            <w:pPr>
              <w:jc w:val="center"/>
            </w:pPr>
            <w:r>
              <w:t>В-1а</w:t>
            </w:r>
          </w:p>
          <w:p w:rsidR="00F079BB" w:rsidRDefault="00F079BB">
            <w:pPr>
              <w:jc w:val="center"/>
            </w:pPr>
            <w:r>
              <w:t>2</w:t>
            </w:r>
          </w:p>
        </w:tc>
        <w:tc>
          <w:tcPr>
            <w:tcW w:w="1275" w:type="dxa"/>
            <w:tcBorders>
              <w:top w:val="nil"/>
              <w:bottom w:val="nil"/>
            </w:tcBorders>
          </w:tcPr>
          <w:p w:rsidR="00F079BB" w:rsidRDefault="00F079BB">
            <w:pPr>
              <w:jc w:val="center"/>
            </w:pPr>
            <w:r>
              <w:rPr>
                <w:lang w:val="en-US"/>
              </w:rPr>
              <w:t>IIA</w:t>
            </w:r>
            <w:r>
              <w:t>-ТЗ</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в) комнаты анализов</w:t>
            </w:r>
          </w:p>
        </w:tc>
        <w:tc>
          <w:tcPr>
            <w:tcW w:w="1280" w:type="dxa"/>
            <w:tcBorders>
              <w:top w:val="nil"/>
              <w:bottom w:val="nil"/>
            </w:tcBorders>
          </w:tcPr>
          <w:p w:rsidR="00F079BB" w:rsidRDefault="00F079BB">
            <w:pPr>
              <w:jc w:val="center"/>
            </w:pPr>
            <w:r>
              <w:t>Г</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38. Телефонные станции, радиоузлы, коммутаторы связи, электрощитовые, операторные К</w:t>
            </w:r>
            <w:r>
              <w:t>И</w:t>
            </w:r>
            <w:r>
              <w:t>ПиА и т.п. помещения</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39. Закрытые распредустройства, тран</w:t>
            </w:r>
            <w:r>
              <w:t>с</w:t>
            </w:r>
            <w:r>
              <w:t>форматорные подстанции с содержанием масла в единице оборудования более 60 кг</w:t>
            </w:r>
          </w:p>
        </w:tc>
        <w:tc>
          <w:tcPr>
            <w:tcW w:w="1280" w:type="dxa"/>
            <w:tcBorders>
              <w:top w:val="nil"/>
              <w:bottom w:val="nil"/>
            </w:tcBorders>
          </w:tcPr>
          <w:p w:rsidR="00F079BB" w:rsidRDefault="00F079BB">
            <w:pPr>
              <w:jc w:val="center"/>
            </w:pPr>
            <w:r>
              <w:t>В3-В4</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40. Пожарные насосные станции с диз</w:t>
            </w:r>
            <w:r>
              <w:t>е</w:t>
            </w:r>
            <w:r>
              <w:t>лем</w:t>
            </w:r>
          </w:p>
        </w:tc>
        <w:tc>
          <w:tcPr>
            <w:tcW w:w="1280" w:type="dxa"/>
            <w:tcBorders>
              <w:top w:val="nil"/>
              <w:bottom w:val="nil"/>
            </w:tcBorders>
          </w:tcPr>
          <w:p w:rsidR="00F079BB" w:rsidRDefault="00F079BB">
            <w:pPr>
              <w:jc w:val="center"/>
            </w:pPr>
            <w:r>
              <w:t>Г</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3667" w:type="dxa"/>
            <w:tcBorders>
              <w:top w:val="nil"/>
              <w:bottom w:val="nil"/>
            </w:tcBorders>
          </w:tcPr>
          <w:p w:rsidR="00F079BB" w:rsidRDefault="00F079BB">
            <w:r>
              <w:t>41. Склады пенообразователя, очистные сооружения хозфекал</w:t>
            </w:r>
            <w:r>
              <w:t>ь</w:t>
            </w:r>
            <w:r>
              <w:t>ных стоков</w:t>
            </w:r>
          </w:p>
        </w:tc>
        <w:tc>
          <w:tcPr>
            <w:tcW w:w="1280" w:type="dxa"/>
            <w:tcBorders>
              <w:top w:val="nil"/>
              <w:bottom w:val="nil"/>
            </w:tcBorders>
          </w:tcPr>
          <w:p w:rsidR="00F079BB" w:rsidRDefault="00F079BB">
            <w:pPr>
              <w:jc w:val="center"/>
            </w:pPr>
            <w:r>
              <w:t>Д</w:t>
            </w:r>
          </w:p>
        </w:tc>
        <w:tc>
          <w:tcPr>
            <w:tcW w:w="1032" w:type="dxa"/>
            <w:tcBorders>
              <w:top w:val="nil"/>
              <w:bottom w:val="nil"/>
            </w:tcBorders>
          </w:tcPr>
          <w:p w:rsidR="00F079BB" w:rsidRDefault="00F079BB">
            <w:pPr>
              <w:jc w:val="center"/>
            </w:pPr>
            <w:r>
              <w:t>Норм.</w:t>
            </w:r>
          </w:p>
        </w:tc>
        <w:tc>
          <w:tcPr>
            <w:tcW w:w="1275" w:type="dxa"/>
            <w:tcBorders>
              <w:top w:val="nil"/>
              <w:bottom w:val="nil"/>
            </w:tcBorders>
          </w:tcPr>
          <w:p w:rsidR="00F079BB" w:rsidRDefault="00F079BB">
            <w:pPr>
              <w:jc w:val="center"/>
            </w:pPr>
            <w:r>
              <w:t>-</w:t>
            </w:r>
          </w:p>
        </w:tc>
        <w:tc>
          <w:tcPr>
            <w:tcW w:w="1115" w:type="dxa"/>
            <w:tcBorders>
              <w:top w:val="nil"/>
              <w:bottom w:val="nil"/>
            </w:tcBorders>
          </w:tcPr>
          <w:p w:rsidR="00F079BB" w:rsidRDefault="00F079BB">
            <w:pPr>
              <w:jc w:val="center"/>
            </w:pPr>
          </w:p>
        </w:tc>
      </w:tr>
      <w:tr w:rsidR="00F079BB">
        <w:tblPrEx>
          <w:tblCellMar>
            <w:top w:w="0" w:type="dxa"/>
            <w:bottom w:w="0" w:type="dxa"/>
          </w:tblCellMar>
        </w:tblPrEx>
        <w:tc>
          <w:tcPr>
            <w:tcW w:w="8369" w:type="dxa"/>
            <w:gridSpan w:val="5"/>
            <w:tcBorders>
              <w:top w:val="nil"/>
              <w:bottom w:val="nil"/>
            </w:tcBorders>
          </w:tcPr>
          <w:p w:rsidR="00F079BB" w:rsidRDefault="00F079BB">
            <w:pPr>
              <w:ind w:firstLine="284"/>
              <w:jc w:val="both"/>
              <w:rPr>
                <w:sz w:val="18"/>
              </w:rPr>
            </w:pPr>
            <w:r>
              <w:rPr>
                <w:i/>
                <w:sz w:val="18"/>
              </w:rPr>
              <w:t>Примечания</w:t>
            </w:r>
            <w:r>
              <w:rPr>
                <w:sz w:val="18"/>
              </w:rPr>
              <w:t xml:space="preserve"> - </w:t>
            </w:r>
          </w:p>
          <w:p w:rsidR="00F079BB" w:rsidRDefault="00F079BB">
            <w:pPr>
              <w:ind w:firstLine="284"/>
              <w:jc w:val="both"/>
              <w:rPr>
                <w:sz w:val="18"/>
              </w:rPr>
            </w:pPr>
            <w:r>
              <w:rPr>
                <w:sz w:val="18"/>
              </w:rPr>
              <w:t>1. Категория помещения и класс зоны могут быть уточнены расчетом в соответствии с НПБ 105-95 и ПУЭ. Например, категории помещений канализационных насосных станций для неочищенных стоков, отстойники, покрасочные отделения, приемные и весовые лаборатории можно снизить путем устройства в них аварийной вентиляции, определяя кратность её воздух</w:t>
            </w:r>
            <w:r>
              <w:rPr>
                <w:sz w:val="18"/>
              </w:rPr>
              <w:t>о</w:t>
            </w:r>
            <w:r>
              <w:rPr>
                <w:sz w:val="18"/>
              </w:rPr>
              <w:t>обмена по методике НПБ 105-95.</w:t>
            </w:r>
          </w:p>
          <w:p w:rsidR="00F079BB" w:rsidRDefault="00F079BB">
            <w:pPr>
              <w:ind w:firstLine="284"/>
              <w:jc w:val="both"/>
              <w:rPr>
                <w:sz w:val="18"/>
              </w:rPr>
            </w:pPr>
            <w:r>
              <w:rPr>
                <w:sz w:val="18"/>
              </w:rPr>
              <w:t>2. В графе 3 над чертой приведен класс взрывоопасной зоны по ПУЭ-86, а под чертой - по новой оконч</w:t>
            </w:r>
            <w:r>
              <w:rPr>
                <w:sz w:val="18"/>
              </w:rPr>
              <w:t>а</w:t>
            </w:r>
            <w:r>
              <w:rPr>
                <w:sz w:val="18"/>
              </w:rPr>
              <w:t>тельной редакции главы 7.3 ПУЭ (7-го издания).</w:t>
            </w:r>
          </w:p>
          <w:p w:rsidR="00F079BB" w:rsidRDefault="00F079BB">
            <w:pPr>
              <w:ind w:firstLine="284"/>
              <w:jc w:val="both"/>
              <w:rPr>
                <w:sz w:val="18"/>
              </w:rPr>
            </w:pPr>
            <w:r>
              <w:rPr>
                <w:sz w:val="18"/>
              </w:rPr>
              <w:t>3. Размеры взрывоопасной зоны и её класс уточняются в соответствии сп.7.3.8 и п.п. 7.3.47 и 7.3.49 прое</w:t>
            </w:r>
            <w:r>
              <w:rPr>
                <w:sz w:val="18"/>
              </w:rPr>
              <w:t>к</w:t>
            </w:r>
            <w:r>
              <w:rPr>
                <w:sz w:val="18"/>
              </w:rPr>
              <w:t>та главы 7.3 ПУЭ (7-го издания).</w:t>
            </w:r>
          </w:p>
          <w:p w:rsidR="00F079BB" w:rsidRDefault="00F079BB">
            <w:pPr>
              <w:ind w:firstLine="284"/>
              <w:jc w:val="both"/>
              <w:rPr>
                <w:sz w:val="18"/>
              </w:rPr>
            </w:pPr>
            <w:r>
              <w:rPr>
                <w:sz w:val="18"/>
              </w:rPr>
              <w:t xml:space="preserve">4. Категория и группа взрывоопасной смеси для дизельного топлива </w:t>
            </w:r>
            <w:r>
              <w:rPr>
                <w:sz w:val="18"/>
                <w:lang w:val="en-US"/>
              </w:rPr>
              <w:t>IIB</w:t>
            </w:r>
            <w:r>
              <w:rPr>
                <w:sz w:val="18"/>
              </w:rPr>
              <w:t>-ТЗ.</w:t>
            </w:r>
          </w:p>
          <w:p w:rsidR="00F079BB" w:rsidRDefault="00F079BB">
            <w:pPr>
              <w:ind w:firstLine="284"/>
              <w:jc w:val="both"/>
            </w:pPr>
            <w:r>
              <w:rPr>
                <w:sz w:val="18"/>
              </w:rPr>
              <w:t>5. Помещения аккумуляторных относятся к категории Д или В4 при условии оборудования их аварийной вентиляцией с её пуском от автоматических газоанализаторов. Кратность воздухообмена аварийной вент</w:t>
            </w:r>
            <w:r>
              <w:rPr>
                <w:sz w:val="18"/>
              </w:rPr>
              <w:t>и</w:t>
            </w:r>
            <w:r>
              <w:rPr>
                <w:sz w:val="18"/>
              </w:rPr>
              <w:t>ляции следует определять по НПБ 105-95.</w:t>
            </w:r>
          </w:p>
        </w:tc>
      </w:tr>
    </w:tbl>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Е</w:t>
      </w:r>
    </w:p>
    <w:p w:rsidR="00F079BB" w:rsidRDefault="00F079BB">
      <w:pPr>
        <w:ind w:firstLine="284"/>
        <w:jc w:val="center"/>
      </w:pPr>
      <w:r>
        <w:t>(Справочное)</w:t>
      </w:r>
    </w:p>
    <w:p w:rsidR="00F079BB" w:rsidRDefault="00F079BB">
      <w:pPr>
        <w:ind w:firstLine="284"/>
        <w:jc w:val="center"/>
      </w:pPr>
    </w:p>
    <w:p w:rsidR="00F079BB" w:rsidRDefault="00F079BB">
      <w:pPr>
        <w:ind w:firstLine="284"/>
        <w:jc w:val="center"/>
      </w:pPr>
      <w:r>
        <w:rPr>
          <w:b/>
        </w:rPr>
        <w:t>Рекомендуемые минимальные и максимальные защитные потенциалы</w:t>
      </w:r>
    </w:p>
    <w:p w:rsidR="00F079BB" w:rsidRDefault="00F079BB">
      <w:pPr>
        <w:ind w:firstLine="284"/>
        <w:jc w:val="both"/>
      </w:pPr>
    </w:p>
    <w:p w:rsidR="00F079BB" w:rsidRDefault="00F079BB">
      <w:pPr>
        <w:ind w:firstLine="284"/>
        <w:jc w:val="both"/>
      </w:pPr>
      <w:r>
        <w:t xml:space="preserve">Таблица Е.1 - </w:t>
      </w:r>
      <w:r>
        <w:rPr>
          <w:b/>
        </w:rPr>
        <w:t>Минимальные защитные потенциалы</w:t>
      </w:r>
    </w:p>
    <w:p w:rsidR="00F079BB" w:rsidRDefault="00F079BB">
      <w:pPr>
        <w:ind w:firstLine="284"/>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4803"/>
        <w:gridCol w:w="1865"/>
        <w:gridCol w:w="1701"/>
      </w:tblGrid>
      <w:tr w:rsidR="00F079BB">
        <w:tblPrEx>
          <w:tblCellMar>
            <w:top w:w="0" w:type="dxa"/>
            <w:bottom w:w="0" w:type="dxa"/>
          </w:tblCellMar>
        </w:tblPrEx>
        <w:trPr>
          <w:cantSplit/>
        </w:trPr>
        <w:tc>
          <w:tcPr>
            <w:tcW w:w="4803" w:type="dxa"/>
            <w:vMerge w:val="restart"/>
            <w:vAlign w:val="center"/>
          </w:tcPr>
          <w:p w:rsidR="00F079BB" w:rsidRDefault="00F079BB">
            <w:pPr>
              <w:jc w:val="center"/>
            </w:pPr>
            <w:r>
              <w:t>Условия прокладки и эксплуатации труб</w:t>
            </w:r>
            <w:r>
              <w:t>о</w:t>
            </w:r>
            <w:r>
              <w:t>провода</w:t>
            </w:r>
          </w:p>
        </w:tc>
        <w:tc>
          <w:tcPr>
            <w:tcW w:w="3566" w:type="dxa"/>
            <w:gridSpan w:val="2"/>
          </w:tcPr>
          <w:p w:rsidR="00F079BB" w:rsidRDefault="00F079BB">
            <w:pPr>
              <w:jc w:val="center"/>
            </w:pPr>
            <w:r>
              <w:t>Минимальный защитный потенциал (В) относительно насыщенного медно-сульфатного эле</w:t>
            </w:r>
            <w:r>
              <w:t>к</w:t>
            </w:r>
            <w:r>
              <w:t>трода сравнения</w:t>
            </w:r>
          </w:p>
        </w:tc>
      </w:tr>
      <w:tr w:rsidR="00F079BB">
        <w:tblPrEx>
          <w:tblCellMar>
            <w:top w:w="0" w:type="dxa"/>
            <w:bottom w:w="0" w:type="dxa"/>
          </w:tblCellMar>
        </w:tblPrEx>
        <w:trPr>
          <w:cantSplit/>
        </w:trPr>
        <w:tc>
          <w:tcPr>
            <w:tcW w:w="4803" w:type="dxa"/>
            <w:vMerge/>
          </w:tcPr>
          <w:p w:rsidR="00F079BB" w:rsidRDefault="00F079BB">
            <w:pPr>
              <w:jc w:val="both"/>
            </w:pPr>
          </w:p>
        </w:tc>
        <w:tc>
          <w:tcPr>
            <w:tcW w:w="1865" w:type="dxa"/>
            <w:tcBorders>
              <w:top w:val="nil"/>
            </w:tcBorders>
          </w:tcPr>
          <w:p w:rsidR="00F079BB" w:rsidRDefault="00F079BB">
            <w:pPr>
              <w:jc w:val="center"/>
            </w:pPr>
            <w:r>
              <w:t>Поляризационный</w:t>
            </w:r>
          </w:p>
        </w:tc>
        <w:tc>
          <w:tcPr>
            <w:tcW w:w="1701" w:type="dxa"/>
          </w:tcPr>
          <w:p w:rsidR="00F079BB" w:rsidRDefault="00F079BB">
            <w:pPr>
              <w:jc w:val="center"/>
            </w:pPr>
            <w:r>
              <w:t>С омической составля</w:t>
            </w:r>
            <w:r>
              <w:t>ю</w:t>
            </w:r>
            <w:r>
              <w:t>щей</w:t>
            </w:r>
          </w:p>
        </w:tc>
      </w:tr>
      <w:tr w:rsidR="00F079BB">
        <w:tblPrEx>
          <w:tblCellMar>
            <w:top w:w="0" w:type="dxa"/>
            <w:bottom w:w="0" w:type="dxa"/>
          </w:tblCellMar>
        </w:tblPrEx>
        <w:trPr>
          <w:cantSplit/>
        </w:trPr>
        <w:tc>
          <w:tcPr>
            <w:tcW w:w="4803" w:type="dxa"/>
          </w:tcPr>
          <w:p w:rsidR="00F079BB" w:rsidRDefault="00F079BB">
            <w:pPr>
              <w:jc w:val="center"/>
            </w:pPr>
            <w:r>
              <w:t>1</w:t>
            </w:r>
          </w:p>
        </w:tc>
        <w:tc>
          <w:tcPr>
            <w:tcW w:w="1865" w:type="dxa"/>
          </w:tcPr>
          <w:p w:rsidR="00F079BB" w:rsidRDefault="00F079BB">
            <w:pPr>
              <w:jc w:val="center"/>
            </w:pPr>
            <w:r>
              <w:t>2</w:t>
            </w:r>
          </w:p>
        </w:tc>
        <w:tc>
          <w:tcPr>
            <w:tcW w:w="1701" w:type="dxa"/>
          </w:tcPr>
          <w:p w:rsidR="00F079BB" w:rsidRDefault="00F079BB">
            <w:pPr>
              <w:jc w:val="center"/>
            </w:pPr>
            <w:r>
              <w:t>3</w:t>
            </w:r>
          </w:p>
        </w:tc>
      </w:tr>
      <w:tr w:rsidR="00F079BB">
        <w:tblPrEx>
          <w:tblCellMar>
            <w:top w:w="0" w:type="dxa"/>
            <w:bottom w:w="0" w:type="dxa"/>
          </w:tblCellMar>
        </w:tblPrEx>
        <w:trPr>
          <w:cantSplit/>
        </w:trPr>
        <w:tc>
          <w:tcPr>
            <w:tcW w:w="4803" w:type="dxa"/>
          </w:tcPr>
          <w:p w:rsidR="00F079BB" w:rsidRDefault="00F079BB">
            <w:pPr>
              <w:jc w:val="both"/>
            </w:pPr>
            <w:r>
              <w:t>Грунты с удельным электрическим сопротивлением не менее 10 Ом</w:t>
            </w:r>
            <w:r>
              <w:sym w:font="Times New Roman" w:char="00B7"/>
            </w:r>
            <w:r>
              <w:t>м и содержанием водорастворимых солей не более 1 г на 1 кг грунта и при температуре транспортируем</w:t>
            </w:r>
            <w:r>
              <w:t>о</w:t>
            </w:r>
            <w:r>
              <w:t>го продукта не более 293 К (20 °С)</w:t>
            </w:r>
          </w:p>
        </w:tc>
        <w:tc>
          <w:tcPr>
            <w:tcW w:w="1865" w:type="dxa"/>
          </w:tcPr>
          <w:p w:rsidR="00F079BB" w:rsidRDefault="00F079BB">
            <w:pPr>
              <w:jc w:val="center"/>
            </w:pPr>
            <w:r>
              <w:t>Минус 0,85</w:t>
            </w:r>
          </w:p>
        </w:tc>
        <w:tc>
          <w:tcPr>
            <w:tcW w:w="1701" w:type="dxa"/>
          </w:tcPr>
          <w:p w:rsidR="00F079BB" w:rsidRDefault="00F079BB">
            <w:pPr>
              <w:jc w:val="center"/>
            </w:pPr>
            <w:r>
              <w:t>Минус 0,9</w:t>
            </w:r>
          </w:p>
        </w:tc>
      </w:tr>
      <w:tr w:rsidR="00F079BB">
        <w:tblPrEx>
          <w:tblCellMar>
            <w:top w:w="0" w:type="dxa"/>
            <w:bottom w:w="0" w:type="dxa"/>
          </w:tblCellMar>
        </w:tblPrEx>
        <w:trPr>
          <w:cantSplit/>
        </w:trPr>
        <w:tc>
          <w:tcPr>
            <w:tcW w:w="4803" w:type="dxa"/>
          </w:tcPr>
          <w:p w:rsidR="00F079BB" w:rsidRDefault="00F079BB">
            <w:pPr>
              <w:jc w:val="both"/>
            </w:pPr>
            <w:r>
              <w:t>Грунты с удельным электрическим сопротивлением менее 10 Ом</w:t>
            </w:r>
            <w:r>
              <w:sym w:font="Times New Roman" w:char="00B7"/>
            </w:r>
            <w:r>
              <w:t>м и содержанием водорастворимых солей более 1 г на 1 кг грунта, или опасном влиянии блуждающих токов промышленной частоты (50 Гц) и постоянных токов, или при возможной микробиологической коррозии, или при температуре транспортируемого продукта не б</w:t>
            </w:r>
            <w:r>
              <w:t>о</w:t>
            </w:r>
            <w:r>
              <w:t>лее 293 К (20 °С)</w:t>
            </w:r>
          </w:p>
        </w:tc>
        <w:tc>
          <w:tcPr>
            <w:tcW w:w="1865" w:type="dxa"/>
          </w:tcPr>
          <w:p w:rsidR="00F079BB" w:rsidRDefault="00F079BB">
            <w:pPr>
              <w:jc w:val="center"/>
            </w:pPr>
            <w:r>
              <w:t>Минус 0,95</w:t>
            </w:r>
          </w:p>
        </w:tc>
        <w:tc>
          <w:tcPr>
            <w:tcW w:w="1701" w:type="dxa"/>
          </w:tcPr>
          <w:p w:rsidR="00F079BB" w:rsidRDefault="00F079BB">
            <w:pPr>
              <w:jc w:val="center"/>
            </w:pPr>
            <w:r>
              <w:t>Минус 1,05</w:t>
            </w:r>
          </w:p>
        </w:tc>
      </w:tr>
    </w:tbl>
    <w:p w:rsidR="00F079BB" w:rsidRDefault="00F079BB">
      <w:pPr>
        <w:ind w:firstLine="284"/>
        <w:jc w:val="both"/>
        <w:sectPr w:rsidR="00F079BB">
          <w:pgSz w:w="11907" w:h="16840" w:code="9"/>
          <w:pgMar w:top="1440" w:right="1797" w:bottom="1440" w:left="1797" w:header="567" w:footer="1134" w:gutter="0"/>
          <w:cols w:space="720"/>
        </w:sectPr>
      </w:pPr>
    </w:p>
    <w:p w:rsidR="00F079BB" w:rsidRDefault="00F079BB">
      <w:pPr>
        <w:ind w:firstLine="284"/>
        <w:jc w:val="both"/>
      </w:pPr>
      <w:r>
        <w:lastRenderedPageBreak/>
        <w:t xml:space="preserve">Таблица Е.2 - </w:t>
      </w:r>
      <w:r>
        <w:rPr>
          <w:b/>
        </w:rPr>
        <w:t>Максимальные защитные потенциалы</w:t>
      </w:r>
    </w:p>
    <w:p w:rsidR="00F079BB" w:rsidRDefault="00F079BB">
      <w:pPr>
        <w:ind w:firstLine="284"/>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4980"/>
        <w:gridCol w:w="1737"/>
        <w:gridCol w:w="1652"/>
      </w:tblGrid>
      <w:tr w:rsidR="00F079BB">
        <w:tblPrEx>
          <w:tblCellMar>
            <w:top w:w="0" w:type="dxa"/>
            <w:bottom w:w="0" w:type="dxa"/>
          </w:tblCellMar>
        </w:tblPrEx>
        <w:trPr>
          <w:cantSplit/>
        </w:trPr>
        <w:tc>
          <w:tcPr>
            <w:tcW w:w="4980" w:type="dxa"/>
            <w:vMerge w:val="restart"/>
          </w:tcPr>
          <w:p w:rsidR="00F079BB" w:rsidRDefault="00F079BB">
            <w:pPr>
              <w:jc w:val="center"/>
            </w:pPr>
            <w:r>
              <w:t>Условия прокладки и эксплуатации трубопровода</w:t>
            </w:r>
          </w:p>
        </w:tc>
        <w:tc>
          <w:tcPr>
            <w:tcW w:w="3389" w:type="dxa"/>
            <w:gridSpan w:val="2"/>
          </w:tcPr>
          <w:p w:rsidR="00F079BB" w:rsidRDefault="00F079BB">
            <w:pPr>
              <w:jc w:val="center"/>
            </w:pPr>
            <w:r>
              <w:t>Минимальный защитный потенциал (В) относительно насыщенного медно-сульфатного эле</w:t>
            </w:r>
            <w:r>
              <w:t>к</w:t>
            </w:r>
            <w:r>
              <w:t>трода сравнения</w:t>
            </w:r>
          </w:p>
        </w:tc>
      </w:tr>
      <w:tr w:rsidR="00F079BB">
        <w:tblPrEx>
          <w:tblCellMar>
            <w:top w:w="0" w:type="dxa"/>
            <w:bottom w:w="0" w:type="dxa"/>
          </w:tblCellMar>
        </w:tblPrEx>
        <w:trPr>
          <w:cantSplit/>
        </w:trPr>
        <w:tc>
          <w:tcPr>
            <w:tcW w:w="4980" w:type="dxa"/>
            <w:vMerge/>
          </w:tcPr>
          <w:p w:rsidR="00F079BB" w:rsidRDefault="00F079BB">
            <w:pPr>
              <w:jc w:val="center"/>
            </w:pPr>
          </w:p>
        </w:tc>
        <w:tc>
          <w:tcPr>
            <w:tcW w:w="1737" w:type="dxa"/>
            <w:tcBorders>
              <w:top w:val="nil"/>
            </w:tcBorders>
          </w:tcPr>
          <w:p w:rsidR="00F079BB" w:rsidRDefault="00F079BB">
            <w:pPr>
              <w:jc w:val="center"/>
            </w:pPr>
            <w:r>
              <w:t>Поляризационный</w:t>
            </w:r>
          </w:p>
        </w:tc>
        <w:tc>
          <w:tcPr>
            <w:tcW w:w="1652" w:type="dxa"/>
          </w:tcPr>
          <w:p w:rsidR="00F079BB" w:rsidRDefault="00F079BB">
            <w:pPr>
              <w:jc w:val="center"/>
            </w:pPr>
            <w:r>
              <w:t>С омической соста</w:t>
            </w:r>
            <w:r>
              <w:t>в</w:t>
            </w:r>
            <w:r>
              <w:t>ляющей</w:t>
            </w:r>
          </w:p>
        </w:tc>
      </w:tr>
      <w:tr w:rsidR="00F079BB">
        <w:tblPrEx>
          <w:tblCellMar>
            <w:top w:w="0" w:type="dxa"/>
            <w:bottom w:w="0" w:type="dxa"/>
          </w:tblCellMar>
        </w:tblPrEx>
        <w:trPr>
          <w:cantSplit/>
        </w:trPr>
        <w:tc>
          <w:tcPr>
            <w:tcW w:w="4980" w:type="dxa"/>
          </w:tcPr>
          <w:p w:rsidR="00F079BB" w:rsidRDefault="00F079BB">
            <w:pPr>
              <w:widowControl w:val="0"/>
              <w:jc w:val="center"/>
            </w:pPr>
            <w:r>
              <w:t>1</w:t>
            </w:r>
          </w:p>
        </w:tc>
        <w:tc>
          <w:tcPr>
            <w:tcW w:w="1737" w:type="dxa"/>
          </w:tcPr>
          <w:p w:rsidR="00F079BB" w:rsidRDefault="00F079BB">
            <w:pPr>
              <w:jc w:val="center"/>
            </w:pPr>
            <w:r>
              <w:t>2</w:t>
            </w:r>
          </w:p>
        </w:tc>
        <w:tc>
          <w:tcPr>
            <w:tcW w:w="1652" w:type="dxa"/>
          </w:tcPr>
          <w:p w:rsidR="00F079BB" w:rsidRDefault="00F079BB">
            <w:pPr>
              <w:jc w:val="center"/>
            </w:pPr>
            <w:r>
              <w:t>3</w:t>
            </w:r>
          </w:p>
        </w:tc>
      </w:tr>
      <w:tr w:rsidR="00F079BB">
        <w:tblPrEx>
          <w:tblCellMar>
            <w:top w:w="0" w:type="dxa"/>
            <w:bottom w:w="0" w:type="dxa"/>
          </w:tblCellMar>
        </w:tblPrEx>
        <w:trPr>
          <w:cantSplit/>
        </w:trPr>
        <w:tc>
          <w:tcPr>
            <w:tcW w:w="4980" w:type="dxa"/>
          </w:tcPr>
          <w:p w:rsidR="00F079BB" w:rsidRDefault="00F079BB">
            <w:pPr>
              <w:jc w:val="both"/>
            </w:pPr>
            <w:r>
              <w:t>При прокладке трубопровода с температурой транспортируемого продукта выше 333 К (60 °С) в грунтах с удельным сопротивлением менее 10 Ом</w:t>
            </w:r>
            <w:r>
              <w:sym w:font="Times New Roman" w:char="00B7"/>
            </w:r>
            <w:r>
              <w:t>м, при подводной прокладке трубопровода с температурой транспорт</w:t>
            </w:r>
            <w:r>
              <w:t>и</w:t>
            </w:r>
            <w:r>
              <w:t>руемого продукта выше 333 К (60 °С)</w:t>
            </w:r>
          </w:p>
        </w:tc>
        <w:tc>
          <w:tcPr>
            <w:tcW w:w="1737" w:type="dxa"/>
          </w:tcPr>
          <w:p w:rsidR="00F079BB" w:rsidRDefault="00F079BB">
            <w:pPr>
              <w:jc w:val="center"/>
            </w:pPr>
            <w:r>
              <w:t>Минус 1,1</w:t>
            </w:r>
          </w:p>
        </w:tc>
        <w:tc>
          <w:tcPr>
            <w:tcW w:w="1652" w:type="dxa"/>
          </w:tcPr>
          <w:p w:rsidR="00F079BB" w:rsidRDefault="00F079BB">
            <w:pPr>
              <w:jc w:val="center"/>
            </w:pPr>
            <w:r>
              <w:t>Минус 1,05</w:t>
            </w:r>
          </w:p>
        </w:tc>
      </w:tr>
      <w:tr w:rsidR="00F079BB">
        <w:tblPrEx>
          <w:tblCellMar>
            <w:top w:w="0" w:type="dxa"/>
            <w:bottom w:w="0" w:type="dxa"/>
          </w:tblCellMar>
        </w:tblPrEx>
        <w:trPr>
          <w:cantSplit/>
        </w:trPr>
        <w:tc>
          <w:tcPr>
            <w:tcW w:w="4980" w:type="dxa"/>
          </w:tcPr>
          <w:p w:rsidR="00F079BB" w:rsidRDefault="00F079BB">
            <w:pPr>
              <w:jc w:val="both"/>
            </w:pPr>
            <w:r>
              <w:t>При прокладке во всех других условиях труб</w:t>
            </w:r>
            <w:r>
              <w:t>о</w:t>
            </w:r>
            <w:r>
              <w:t>проводов:</w:t>
            </w:r>
          </w:p>
          <w:p w:rsidR="00F079BB" w:rsidRDefault="00F079BB">
            <w:pPr>
              <w:jc w:val="both"/>
            </w:pPr>
            <w:r>
              <w:t>- с битумной изоляцией ;</w:t>
            </w:r>
          </w:p>
          <w:p w:rsidR="00F079BB" w:rsidRDefault="00F079BB">
            <w:pPr>
              <w:jc w:val="both"/>
            </w:pPr>
            <w:r>
              <w:t>- с полимерной изоляцией</w:t>
            </w:r>
          </w:p>
        </w:tc>
        <w:tc>
          <w:tcPr>
            <w:tcW w:w="1737" w:type="dxa"/>
          </w:tcPr>
          <w:p w:rsidR="00F079BB" w:rsidRDefault="00F079BB">
            <w:pPr>
              <w:jc w:val="center"/>
            </w:pPr>
          </w:p>
          <w:p w:rsidR="00F079BB" w:rsidRDefault="00F079BB">
            <w:pPr>
              <w:jc w:val="center"/>
            </w:pPr>
            <w:r>
              <w:t>Минус 1,15</w:t>
            </w:r>
          </w:p>
          <w:p w:rsidR="00F079BB" w:rsidRDefault="00F079BB">
            <w:pPr>
              <w:jc w:val="center"/>
            </w:pPr>
            <w:r>
              <w:t>Минус 1,15</w:t>
            </w:r>
          </w:p>
        </w:tc>
        <w:tc>
          <w:tcPr>
            <w:tcW w:w="1652" w:type="dxa"/>
          </w:tcPr>
          <w:p w:rsidR="00F079BB" w:rsidRDefault="00F079BB">
            <w:pPr>
              <w:jc w:val="center"/>
            </w:pPr>
          </w:p>
          <w:p w:rsidR="00F079BB" w:rsidRDefault="00F079BB">
            <w:pPr>
              <w:jc w:val="center"/>
            </w:pPr>
            <w:r>
              <w:t>Минус 2,50</w:t>
            </w:r>
          </w:p>
          <w:p w:rsidR="00F079BB" w:rsidRDefault="00F079BB">
            <w:pPr>
              <w:jc w:val="center"/>
            </w:pPr>
            <w:r>
              <w:t>Минус 3,50</w:t>
            </w:r>
          </w:p>
        </w:tc>
      </w:tr>
    </w:tbl>
    <w:p w:rsidR="00F079BB" w:rsidRDefault="00F079BB">
      <w:pPr>
        <w:ind w:firstLine="284"/>
        <w:jc w:val="both"/>
      </w:pPr>
    </w:p>
    <w:p w:rsidR="00F079BB" w:rsidRDefault="00F079BB">
      <w:pPr>
        <w:ind w:firstLine="284"/>
        <w:jc w:val="both"/>
      </w:pPr>
    </w:p>
    <w:p w:rsidR="00F079BB" w:rsidRDefault="00F079BB">
      <w:pPr>
        <w:ind w:firstLine="284"/>
        <w:jc w:val="center"/>
      </w:pPr>
      <w:r>
        <w:t>Приложение Ж</w:t>
      </w:r>
    </w:p>
    <w:p w:rsidR="00F079BB" w:rsidRDefault="00F079BB">
      <w:pPr>
        <w:ind w:firstLine="284"/>
        <w:jc w:val="center"/>
      </w:pPr>
      <w:r>
        <w:t>(Справочное)</w:t>
      </w:r>
    </w:p>
    <w:p w:rsidR="00F079BB" w:rsidRDefault="00F079BB">
      <w:pPr>
        <w:ind w:firstLine="284"/>
        <w:jc w:val="center"/>
      </w:pPr>
    </w:p>
    <w:p w:rsidR="00F079BB" w:rsidRDefault="00F079BB">
      <w:pPr>
        <w:ind w:firstLine="284"/>
        <w:jc w:val="center"/>
      </w:pPr>
      <w:r>
        <w:rPr>
          <w:b/>
        </w:rPr>
        <w:t>Нормы планово-предупредительного технического обслужив</w:t>
      </w:r>
      <w:r>
        <w:rPr>
          <w:b/>
        </w:rPr>
        <w:t>а</w:t>
      </w:r>
      <w:r>
        <w:rPr>
          <w:b/>
        </w:rPr>
        <w:t>ния и ремонта средств ЭХЗ</w:t>
      </w:r>
    </w:p>
    <w:p w:rsidR="00F079BB" w:rsidRDefault="00F079BB">
      <w:pPr>
        <w:ind w:firstLine="284"/>
        <w:jc w:val="both"/>
      </w:pPr>
    </w:p>
    <w:p w:rsidR="00F079BB" w:rsidRDefault="00F079BB">
      <w:pPr>
        <w:ind w:firstLine="284"/>
        <w:jc w:val="both"/>
      </w:pPr>
      <w:r>
        <w:t>Таблица Ж.1</w:t>
      </w:r>
    </w:p>
    <w:p w:rsidR="00F079BB" w:rsidRDefault="00F079BB">
      <w:pPr>
        <w:ind w:firstLine="284"/>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2988"/>
        <w:gridCol w:w="1057"/>
        <w:gridCol w:w="1298"/>
        <w:gridCol w:w="1218"/>
        <w:gridCol w:w="1808"/>
      </w:tblGrid>
      <w:tr w:rsidR="00F079BB">
        <w:tblPrEx>
          <w:tblCellMar>
            <w:top w:w="0" w:type="dxa"/>
            <w:bottom w:w="0" w:type="dxa"/>
          </w:tblCellMar>
        </w:tblPrEx>
        <w:trPr>
          <w:cantSplit/>
        </w:trPr>
        <w:tc>
          <w:tcPr>
            <w:tcW w:w="3143" w:type="dxa"/>
            <w:vMerge w:val="restart"/>
            <w:vAlign w:val="center"/>
          </w:tcPr>
          <w:p w:rsidR="00F079BB" w:rsidRDefault="00F079BB">
            <w:pPr>
              <w:jc w:val="center"/>
            </w:pPr>
            <w:r>
              <w:t>Наименование средств ЭХЗ</w:t>
            </w:r>
          </w:p>
        </w:tc>
        <w:tc>
          <w:tcPr>
            <w:tcW w:w="1041" w:type="dxa"/>
            <w:vMerge w:val="restart"/>
            <w:vAlign w:val="center"/>
          </w:tcPr>
          <w:p w:rsidR="00F079BB" w:rsidRDefault="00F079BB">
            <w:pPr>
              <w:jc w:val="center"/>
            </w:pPr>
            <w:r>
              <w:t>Количество единиц, шт.</w:t>
            </w:r>
          </w:p>
        </w:tc>
        <w:tc>
          <w:tcPr>
            <w:tcW w:w="4185" w:type="dxa"/>
            <w:gridSpan w:val="3"/>
            <w:vAlign w:val="center"/>
          </w:tcPr>
          <w:p w:rsidR="00F079BB" w:rsidRDefault="00F079BB">
            <w:pPr>
              <w:jc w:val="center"/>
            </w:pPr>
            <w:r>
              <w:t>Периодичность выполнения, месяц</w:t>
            </w:r>
          </w:p>
        </w:tc>
      </w:tr>
      <w:tr w:rsidR="00F079BB">
        <w:tblPrEx>
          <w:tblCellMar>
            <w:top w:w="0" w:type="dxa"/>
            <w:bottom w:w="0" w:type="dxa"/>
          </w:tblCellMar>
        </w:tblPrEx>
        <w:trPr>
          <w:cantSplit/>
        </w:trPr>
        <w:tc>
          <w:tcPr>
            <w:tcW w:w="3143" w:type="dxa"/>
            <w:vMerge/>
            <w:vAlign w:val="center"/>
          </w:tcPr>
          <w:p w:rsidR="00F079BB" w:rsidRDefault="00F079BB">
            <w:pPr>
              <w:jc w:val="center"/>
            </w:pPr>
          </w:p>
        </w:tc>
        <w:tc>
          <w:tcPr>
            <w:tcW w:w="1041" w:type="dxa"/>
            <w:vMerge/>
            <w:vAlign w:val="center"/>
          </w:tcPr>
          <w:p w:rsidR="00F079BB" w:rsidRDefault="00F079BB">
            <w:pPr>
              <w:jc w:val="center"/>
            </w:pPr>
          </w:p>
        </w:tc>
        <w:tc>
          <w:tcPr>
            <w:tcW w:w="1300" w:type="dxa"/>
            <w:vAlign w:val="center"/>
          </w:tcPr>
          <w:p w:rsidR="00F079BB" w:rsidRDefault="00F079BB">
            <w:pPr>
              <w:jc w:val="center"/>
            </w:pPr>
            <w:r>
              <w:t>Технического обсл</w:t>
            </w:r>
            <w:r>
              <w:t>у</w:t>
            </w:r>
            <w:r>
              <w:t>живания</w:t>
            </w:r>
          </w:p>
        </w:tc>
        <w:tc>
          <w:tcPr>
            <w:tcW w:w="1252" w:type="dxa"/>
            <w:vAlign w:val="center"/>
          </w:tcPr>
          <w:p w:rsidR="00F079BB" w:rsidRDefault="00F079BB">
            <w:pPr>
              <w:jc w:val="center"/>
            </w:pPr>
            <w:r>
              <w:t>Текущего ремонта</w:t>
            </w:r>
          </w:p>
        </w:tc>
        <w:tc>
          <w:tcPr>
            <w:tcW w:w="1633" w:type="dxa"/>
            <w:vAlign w:val="center"/>
          </w:tcPr>
          <w:p w:rsidR="00F079BB" w:rsidRDefault="00F079BB">
            <w:pPr>
              <w:jc w:val="center"/>
            </w:pPr>
            <w:r>
              <w:t>Капитального ремонта</w:t>
            </w:r>
          </w:p>
        </w:tc>
      </w:tr>
      <w:tr w:rsidR="00F079BB">
        <w:tblPrEx>
          <w:tblCellMar>
            <w:top w:w="0" w:type="dxa"/>
            <w:bottom w:w="0" w:type="dxa"/>
          </w:tblCellMar>
        </w:tblPrEx>
        <w:trPr>
          <w:cantSplit/>
        </w:trPr>
        <w:tc>
          <w:tcPr>
            <w:tcW w:w="3143" w:type="dxa"/>
          </w:tcPr>
          <w:p w:rsidR="00F079BB" w:rsidRDefault="00F079BB">
            <w:pPr>
              <w:jc w:val="center"/>
            </w:pPr>
            <w:r>
              <w:t>1</w:t>
            </w:r>
          </w:p>
        </w:tc>
        <w:tc>
          <w:tcPr>
            <w:tcW w:w="1041" w:type="dxa"/>
          </w:tcPr>
          <w:p w:rsidR="00F079BB" w:rsidRDefault="00F079BB">
            <w:pPr>
              <w:jc w:val="center"/>
            </w:pPr>
            <w:r>
              <w:t>2</w:t>
            </w:r>
          </w:p>
        </w:tc>
        <w:tc>
          <w:tcPr>
            <w:tcW w:w="1300" w:type="dxa"/>
          </w:tcPr>
          <w:p w:rsidR="00F079BB" w:rsidRDefault="00F079BB">
            <w:pPr>
              <w:jc w:val="center"/>
            </w:pPr>
            <w:r>
              <w:t>3</w:t>
            </w:r>
          </w:p>
        </w:tc>
        <w:tc>
          <w:tcPr>
            <w:tcW w:w="1252" w:type="dxa"/>
          </w:tcPr>
          <w:p w:rsidR="00F079BB" w:rsidRDefault="00F079BB">
            <w:pPr>
              <w:jc w:val="center"/>
            </w:pPr>
            <w:r>
              <w:t>4</w:t>
            </w:r>
          </w:p>
        </w:tc>
        <w:tc>
          <w:tcPr>
            <w:tcW w:w="1633" w:type="dxa"/>
          </w:tcPr>
          <w:p w:rsidR="00F079BB" w:rsidRDefault="00F079BB">
            <w:pPr>
              <w:jc w:val="center"/>
            </w:pPr>
            <w:r>
              <w:t>5</w:t>
            </w:r>
          </w:p>
        </w:tc>
      </w:tr>
      <w:tr w:rsidR="00F079BB">
        <w:tblPrEx>
          <w:tblCellMar>
            <w:top w:w="0" w:type="dxa"/>
            <w:bottom w:w="0" w:type="dxa"/>
          </w:tblCellMar>
        </w:tblPrEx>
        <w:trPr>
          <w:cantSplit/>
        </w:trPr>
        <w:tc>
          <w:tcPr>
            <w:tcW w:w="3143" w:type="dxa"/>
          </w:tcPr>
          <w:p w:rsidR="00F079BB" w:rsidRDefault="00F079BB">
            <w:pPr>
              <w:jc w:val="both"/>
            </w:pPr>
            <w:r>
              <w:t>1. Установка катодной защ</w:t>
            </w:r>
            <w:r>
              <w:t>и</w:t>
            </w:r>
            <w:r>
              <w:t>ты</w:t>
            </w:r>
          </w:p>
        </w:tc>
        <w:tc>
          <w:tcPr>
            <w:tcW w:w="1041" w:type="dxa"/>
          </w:tcPr>
          <w:p w:rsidR="00F079BB" w:rsidRDefault="00F079BB">
            <w:pPr>
              <w:jc w:val="center"/>
            </w:pPr>
            <w:r>
              <w:t>1</w:t>
            </w:r>
          </w:p>
        </w:tc>
        <w:tc>
          <w:tcPr>
            <w:tcW w:w="1300" w:type="dxa"/>
          </w:tcPr>
          <w:p w:rsidR="00F079BB" w:rsidRDefault="00F079BB">
            <w:pPr>
              <w:jc w:val="center"/>
            </w:pPr>
            <w:r>
              <w:t>1</w:t>
            </w:r>
          </w:p>
        </w:tc>
        <w:tc>
          <w:tcPr>
            <w:tcW w:w="1252" w:type="dxa"/>
          </w:tcPr>
          <w:p w:rsidR="00F079BB" w:rsidRDefault="00F079BB">
            <w:pPr>
              <w:jc w:val="center"/>
            </w:pPr>
            <w:r>
              <w:t>6</w:t>
            </w:r>
          </w:p>
        </w:tc>
        <w:tc>
          <w:tcPr>
            <w:tcW w:w="1633" w:type="dxa"/>
          </w:tcPr>
          <w:p w:rsidR="00F079BB" w:rsidRDefault="00F079BB">
            <w:pPr>
              <w:jc w:val="center"/>
            </w:pPr>
            <w:r>
              <w:t>24</w:t>
            </w:r>
          </w:p>
        </w:tc>
      </w:tr>
      <w:tr w:rsidR="00F079BB">
        <w:tblPrEx>
          <w:tblCellMar>
            <w:top w:w="0" w:type="dxa"/>
            <w:bottom w:w="0" w:type="dxa"/>
          </w:tblCellMar>
        </w:tblPrEx>
        <w:trPr>
          <w:cantSplit/>
        </w:trPr>
        <w:tc>
          <w:tcPr>
            <w:tcW w:w="3143" w:type="dxa"/>
          </w:tcPr>
          <w:p w:rsidR="00F079BB" w:rsidRDefault="00F079BB">
            <w:pPr>
              <w:jc w:val="both"/>
            </w:pPr>
            <w:r>
              <w:t>2. Установка дренажной з</w:t>
            </w:r>
            <w:r>
              <w:t>а</w:t>
            </w:r>
            <w:r>
              <w:t>щиты</w:t>
            </w:r>
          </w:p>
        </w:tc>
        <w:tc>
          <w:tcPr>
            <w:tcW w:w="1041" w:type="dxa"/>
          </w:tcPr>
          <w:p w:rsidR="00F079BB" w:rsidRDefault="00F079BB">
            <w:pPr>
              <w:jc w:val="center"/>
            </w:pPr>
            <w:r>
              <w:t>1</w:t>
            </w:r>
          </w:p>
        </w:tc>
        <w:tc>
          <w:tcPr>
            <w:tcW w:w="1300" w:type="dxa"/>
          </w:tcPr>
          <w:p w:rsidR="00F079BB" w:rsidRDefault="00F079BB">
            <w:pPr>
              <w:jc w:val="center"/>
            </w:pPr>
            <w:r>
              <w:t>1</w:t>
            </w:r>
          </w:p>
        </w:tc>
        <w:tc>
          <w:tcPr>
            <w:tcW w:w="1252" w:type="dxa"/>
          </w:tcPr>
          <w:p w:rsidR="00F079BB" w:rsidRDefault="00F079BB">
            <w:pPr>
              <w:jc w:val="center"/>
            </w:pPr>
            <w:r>
              <w:t>6</w:t>
            </w:r>
          </w:p>
        </w:tc>
        <w:tc>
          <w:tcPr>
            <w:tcW w:w="1633" w:type="dxa"/>
          </w:tcPr>
          <w:p w:rsidR="00F079BB" w:rsidRDefault="00F079BB">
            <w:pPr>
              <w:jc w:val="center"/>
            </w:pPr>
            <w:r>
              <w:t>24</w:t>
            </w:r>
          </w:p>
        </w:tc>
      </w:tr>
      <w:tr w:rsidR="00F079BB">
        <w:tblPrEx>
          <w:tblCellMar>
            <w:top w:w="0" w:type="dxa"/>
            <w:bottom w:w="0" w:type="dxa"/>
          </w:tblCellMar>
        </w:tblPrEx>
        <w:trPr>
          <w:cantSplit/>
        </w:trPr>
        <w:tc>
          <w:tcPr>
            <w:tcW w:w="3143" w:type="dxa"/>
          </w:tcPr>
          <w:p w:rsidR="00F079BB" w:rsidRDefault="00F079BB">
            <w:pPr>
              <w:jc w:val="both"/>
            </w:pPr>
            <w:r>
              <w:t>3. Катодные выводы и контрольно-измерительные пун</w:t>
            </w:r>
            <w:r>
              <w:t>к</w:t>
            </w:r>
            <w:r>
              <w:t>ты</w:t>
            </w:r>
          </w:p>
        </w:tc>
        <w:tc>
          <w:tcPr>
            <w:tcW w:w="1041" w:type="dxa"/>
          </w:tcPr>
          <w:p w:rsidR="00F079BB" w:rsidRDefault="00F079BB">
            <w:pPr>
              <w:jc w:val="center"/>
            </w:pPr>
            <w:r>
              <w:t>1</w:t>
            </w:r>
          </w:p>
        </w:tc>
        <w:tc>
          <w:tcPr>
            <w:tcW w:w="1300" w:type="dxa"/>
          </w:tcPr>
          <w:p w:rsidR="00F079BB" w:rsidRDefault="00F079BB">
            <w:pPr>
              <w:jc w:val="center"/>
            </w:pPr>
            <w:r>
              <w:t>-</w:t>
            </w:r>
          </w:p>
        </w:tc>
        <w:tc>
          <w:tcPr>
            <w:tcW w:w="1252" w:type="dxa"/>
          </w:tcPr>
          <w:p w:rsidR="00F079BB" w:rsidRDefault="00F079BB">
            <w:pPr>
              <w:jc w:val="center"/>
            </w:pPr>
            <w:r>
              <w:t>6</w:t>
            </w:r>
          </w:p>
        </w:tc>
        <w:tc>
          <w:tcPr>
            <w:tcW w:w="1633" w:type="dxa"/>
          </w:tcPr>
          <w:p w:rsidR="00F079BB" w:rsidRDefault="00F079BB">
            <w:pPr>
              <w:jc w:val="center"/>
            </w:pPr>
            <w:r>
              <w:t>96</w:t>
            </w:r>
          </w:p>
        </w:tc>
      </w:tr>
      <w:tr w:rsidR="00F079BB">
        <w:tblPrEx>
          <w:tblCellMar>
            <w:top w:w="0" w:type="dxa"/>
            <w:bottom w:w="0" w:type="dxa"/>
          </w:tblCellMar>
        </w:tblPrEx>
        <w:trPr>
          <w:cantSplit/>
        </w:trPr>
        <w:tc>
          <w:tcPr>
            <w:tcW w:w="3143" w:type="dxa"/>
          </w:tcPr>
          <w:p w:rsidR="00F079BB" w:rsidRDefault="00F079BB">
            <w:pPr>
              <w:jc w:val="both"/>
            </w:pPr>
            <w:r>
              <w:t>4. Установка протекторной защиты (поляризованной протекторной защ</w:t>
            </w:r>
            <w:r>
              <w:t>и</w:t>
            </w:r>
            <w:r>
              <w:t>ты)</w:t>
            </w:r>
          </w:p>
        </w:tc>
        <w:tc>
          <w:tcPr>
            <w:tcW w:w="1041" w:type="dxa"/>
          </w:tcPr>
          <w:p w:rsidR="00F079BB" w:rsidRDefault="00F079BB">
            <w:pPr>
              <w:jc w:val="center"/>
            </w:pPr>
            <w:r>
              <w:t>1</w:t>
            </w:r>
          </w:p>
          <w:p w:rsidR="00F079BB" w:rsidRDefault="00F079BB">
            <w:pPr>
              <w:jc w:val="center"/>
            </w:pPr>
            <w:r>
              <w:t>1</w:t>
            </w:r>
          </w:p>
        </w:tc>
        <w:tc>
          <w:tcPr>
            <w:tcW w:w="1300" w:type="dxa"/>
          </w:tcPr>
          <w:p w:rsidR="00F079BB" w:rsidRDefault="00F079BB">
            <w:pPr>
              <w:jc w:val="center"/>
            </w:pPr>
            <w:r>
              <w:t>-</w:t>
            </w:r>
          </w:p>
          <w:p w:rsidR="00F079BB" w:rsidRDefault="00F079BB">
            <w:pPr>
              <w:jc w:val="center"/>
            </w:pPr>
            <w:r>
              <w:t>6</w:t>
            </w:r>
          </w:p>
        </w:tc>
        <w:tc>
          <w:tcPr>
            <w:tcW w:w="1252" w:type="dxa"/>
          </w:tcPr>
          <w:p w:rsidR="00F079BB" w:rsidRDefault="00F079BB">
            <w:pPr>
              <w:jc w:val="center"/>
            </w:pPr>
            <w:r>
              <w:t>12</w:t>
            </w:r>
          </w:p>
          <w:p w:rsidR="00F079BB" w:rsidRDefault="00F079BB">
            <w:pPr>
              <w:jc w:val="center"/>
            </w:pPr>
            <w:r>
              <w:t>6</w:t>
            </w:r>
          </w:p>
        </w:tc>
        <w:tc>
          <w:tcPr>
            <w:tcW w:w="1633" w:type="dxa"/>
          </w:tcPr>
          <w:p w:rsidR="00F079BB" w:rsidRDefault="00F079BB">
            <w:pPr>
              <w:jc w:val="center"/>
            </w:pPr>
            <w:r>
              <w:t>Срок определяется по величине тока отдачи протекторов и данных электрометрических изм</w:t>
            </w:r>
            <w:r>
              <w:t>е</w:t>
            </w:r>
            <w:r>
              <w:t>рений</w:t>
            </w:r>
          </w:p>
        </w:tc>
      </w:tr>
    </w:tbl>
    <w:p w:rsidR="00F079BB" w:rsidRDefault="00F079BB">
      <w:pPr>
        <w:ind w:firstLine="284"/>
        <w:jc w:val="both"/>
      </w:pPr>
    </w:p>
    <w:sectPr w:rsidR="00F079BB">
      <w:pgSz w:w="11907" w:h="16840" w:code="9"/>
      <w:pgMar w:top="1440" w:right="1797" w:bottom="1440" w:left="1797" w:header="567"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2E4" w:rsidRDefault="009222E4">
      <w:r>
        <w:separator/>
      </w:r>
    </w:p>
  </w:endnote>
  <w:endnote w:type="continuationSeparator" w:id="1">
    <w:p w:rsidR="009222E4" w:rsidRDefault="00922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BB" w:rsidRDefault="00F079BB">
    <w:pPr>
      <w:pStyle w:val="a8"/>
      <w:framePr w:wrap="around" w:vAnchor="text" w:hAnchor="margin" w:xAlign="right" w:y="1"/>
      <w:jc w:val="both"/>
      <w:rPr>
        <w:rStyle w:val="a3"/>
      </w:rPr>
    </w:pPr>
    <w:r>
      <w:rPr>
        <w:rStyle w:val="a3"/>
      </w:rPr>
      <w:fldChar w:fldCharType="begin"/>
    </w:r>
    <w:r>
      <w:rPr>
        <w:rStyle w:val="a3"/>
      </w:rPr>
      <w:instrText xml:space="preserve">PAGE  </w:instrText>
    </w:r>
    <w:r>
      <w:rPr>
        <w:rStyle w:val="a3"/>
      </w:rPr>
      <w:fldChar w:fldCharType="end"/>
    </w:r>
  </w:p>
  <w:p w:rsidR="00F079BB" w:rsidRDefault="00F079BB">
    <w:pPr>
      <w:pStyle w:val="a8"/>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2E4" w:rsidRDefault="009222E4">
      <w:r>
        <w:separator/>
      </w:r>
    </w:p>
  </w:footnote>
  <w:footnote w:type="continuationSeparator" w:id="1">
    <w:p w:rsidR="009222E4" w:rsidRDefault="00922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153"/>
    <w:multiLevelType w:val="singleLevel"/>
    <w:tmpl w:val="0704998C"/>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
    <w:nsid w:val="03C01D7C"/>
    <w:multiLevelType w:val="singleLevel"/>
    <w:tmpl w:val="B58AEBE4"/>
    <w:lvl w:ilvl="0">
      <w:start w:val="12"/>
      <w:numFmt w:val="decimal"/>
      <w:lvlText w:val="%1. "/>
      <w:legacy w:legacy="1" w:legacySpace="0" w:legacyIndent="283"/>
      <w:lvlJc w:val="left"/>
      <w:pPr>
        <w:ind w:left="283" w:hanging="283"/>
      </w:pPr>
      <w:rPr>
        <w:b w:val="0"/>
        <w:i w:val="0"/>
        <w:sz w:val="24"/>
      </w:rPr>
    </w:lvl>
  </w:abstractNum>
  <w:abstractNum w:abstractNumId="2">
    <w:nsid w:val="04171B98"/>
    <w:multiLevelType w:val="singleLevel"/>
    <w:tmpl w:val="8CF4D94A"/>
    <w:lvl w:ilvl="0">
      <w:start w:val="1"/>
      <w:numFmt w:val="decimal"/>
      <w:lvlText w:val="4.%1 "/>
      <w:legacy w:legacy="1" w:legacySpace="0" w:legacyIndent="283"/>
      <w:lvlJc w:val="left"/>
      <w:pPr>
        <w:ind w:left="992" w:hanging="283"/>
      </w:pPr>
      <w:rPr>
        <w:b/>
        <w:i w:val="0"/>
        <w:sz w:val="26"/>
      </w:rPr>
    </w:lvl>
  </w:abstractNum>
  <w:abstractNum w:abstractNumId="3">
    <w:nsid w:val="06330653"/>
    <w:multiLevelType w:val="singleLevel"/>
    <w:tmpl w:val="C19C326A"/>
    <w:lvl w:ilvl="0">
      <w:start w:val="19"/>
      <w:numFmt w:val="decimal"/>
      <w:lvlText w:val="%1. "/>
      <w:legacy w:legacy="1" w:legacySpace="0" w:legacyIndent="283"/>
      <w:lvlJc w:val="left"/>
      <w:pPr>
        <w:ind w:left="283" w:hanging="283"/>
      </w:pPr>
      <w:rPr>
        <w:b w:val="0"/>
        <w:i w:val="0"/>
        <w:sz w:val="24"/>
      </w:rPr>
    </w:lvl>
  </w:abstractNum>
  <w:abstractNum w:abstractNumId="4">
    <w:nsid w:val="087943B0"/>
    <w:multiLevelType w:val="singleLevel"/>
    <w:tmpl w:val="17C0805E"/>
    <w:lvl w:ilvl="0">
      <w:start w:val="2"/>
      <w:numFmt w:val="decimal"/>
      <w:lvlText w:val="10.%1 "/>
      <w:legacy w:legacy="1" w:legacySpace="0" w:legacyIndent="283"/>
      <w:lvlJc w:val="left"/>
      <w:pPr>
        <w:ind w:left="992" w:hanging="283"/>
      </w:pPr>
      <w:rPr>
        <w:b/>
        <w:i w:val="0"/>
        <w:sz w:val="26"/>
      </w:rPr>
    </w:lvl>
  </w:abstractNum>
  <w:abstractNum w:abstractNumId="5">
    <w:nsid w:val="08F664E5"/>
    <w:multiLevelType w:val="singleLevel"/>
    <w:tmpl w:val="CA8E2906"/>
    <w:lvl w:ilvl="0">
      <w:start w:val="15"/>
      <w:numFmt w:val="decimal"/>
      <w:lvlText w:val="%1. "/>
      <w:legacy w:legacy="1" w:legacySpace="0" w:legacyIndent="283"/>
      <w:lvlJc w:val="left"/>
      <w:pPr>
        <w:ind w:left="283" w:hanging="283"/>
      </w:pPr>
      <w:rPr>
        <w:b w:val="0"/>
        <w:i w:val="0"/>
        <w:sz w:val="24"/>
      </w:rPr>
    </w:lvl>
  </w:abstractNum>
  <w:abstractNum w:abstractNumId="6">
    <w:nsid w:val="1100633C"/>
    <w:multiLevelType w:val="singleLevel"/>
    <w:tmpl w:val="8326B29E"/>
    <w:lvl w:ilvl="0">
      <w:start w:val="18"/>
      <w:numFmt w:val="decimal"/>
      <w:lvlText w:val="%1. "/>
      <w:legacy w:legacy="1" w:legacySpace="0" w:legacyIndent="283"/>
      <w:lvlJc w:val="left"/>
      <w:pPr>
        <w:ind w:left="283" w:hanging="283"/>
      </w:pPr>
      <w:rPr>
        <w:b w:val="0"/>
        <w:i w:val="0"/>
        <w:sz w:val="24"/>
      </w:rPr>
    </w:lvl>
  </w:abstractNum>
  <w:abstractNum w:abstractNumId="7">
    <w:nsid w:val="17320FAE"/>
    <w:multiLevelType w:val="singleLevel"/>
    <w:tmpl w:val="597669D2"/>
    <w:lvl w:ilvl="0">
      <w:start w:val="1"/>
      <w:numFmt w:val="decimal"/>
      <w:lvlText w:val="11.%1 "/>
      <w:legacy w:legacy="1" w:legacySpace="0" w:legacyIndent="283"/>
      <w:lvlJc w:val="left"/>
      <w:pPr>
        <w:ind w:left="851" w:hanging="283"/>
      </w:pPr>
      <w:rPr>
        <w:b/>
        <w:i w:val="0"/>
        <w:sz w:val="26"/>
      </w:rPr>
    </w:lvl>
  </w:abstractNum>
  <w:abstractNum w:abstractNumId="8">
    <w:nsid w:val="2AD603E3"/>
    <w:multiLevelType w:val="singleLevel"/>
    <w:tmpl w:val="6382D1A2"/>
    <w:lvl w:ilvl="0">
      <w:start w:val="1"/>
      <w:numFmt w:val="decimal"/>
      <w:lvlText w:val="%1. "/>
      <w:legacy w:legacy="1" w:legacySpace="0" w:legacyIndent="283"/>
      <w:lvlJc w:val="left"/>
      <w:pPr>
        <w:ind w:left="283" w:hanging="283"/>
      </w:pPr>
      <w:rPr>
        <w:b w:val="0"/>
        <w:i w:val="0"/>
        <w:sz w:val="24"/>
      </w:rPr>
    </w:lvl>
  </w:abstractNum>
  <w:abstractNum w:abstractNumId="9">
    <w:nsid w:val="3F4C7509"/>
    <w:multiLevelType w:val="singleLevel"/>
    <w:tmpl w:val="742E91D2"/>
    <w:lvl w:ilvl="0">
      <w:start w:val="30"/>
      <w:numFmt w:val="decimal"/>
      <w:lvlText w:val="4.1.%1 "/>
      <w:legacy w:legacy="1" w:legacySpace="0" w:legacyIndent="283"/>
      <w:lvlJc w:val="left"/>
      <w:pPr>
        <w:ind w:left="992" w:hanging="283"/>
      </w:pPr>
      <w:rPr>
        <w:b w:val="0"/>
        <w:i w:val="0"/>
        <w:sz w:val="26"/>
      </w:rPr>
    </w:lvl>
  </w:abstractNum>
  <w:abstractNum w:abstractNumId="10">
    <w:nsid w:val="4973754A"/>
    <w:multiLevelType w:val="singleLevel"/>
    <w:tmpl w:val="F7480C22"/>
    <w:lvl w:ilvl="0">
      <w:start w:val="1"/>
      <w:numFmt w:val="decimal"/>
      <w:lvlText w:val="6.%1 "/>
      <w:legacy w:legacy="1" w:legacySpace="0" w:legacyIndent="283"/>
      <w:lvlJc w:val="left"/>
      <w:pPr>
        <w:ind w:left="851" w:hanging="283"/>
      </w:pPr>
      <w:rPr>
        <w:b/>
        <w:i w:val="0"/>
        <w:sz w:val="26"/>
      </w:rPr>
    </w:lvl>
  </w:abstractNum>
  <w:abstractNum w:abstractNumId="11">
    <w:nsid w:val="56F5441E"/>
    <w:multiLevelType w:val="singleLevel"/>
    <w:tmpl w:val="E132D9DA"/>
    <w:lvl w:ilvl="0">
      <w:start w:val="1"/>
      <w:numFmt w:val="decimal"/>
      <w:lvlText w:val="10.%1 "/>
      <w:legacy w:legacy="1" w:legacySpace="0" w:legacyIndent="283"/>
      <w:lvlJc w:val="left"/>
      <w:pPr>
        <w:ind w:left="992" w:hanging="283"/>
      </w:pPr>
      <w:rPr>
        <w:b/>
        <w:i w:val="0"/>
        <w:sz w:val="26"/>
      </w:rPr>
    </w:lvl>
  </w:abstractNum>
  <w:abstractNum w:abstractNumId="12">
    <w:nsid w:val="59735759"/>
    <w:multiLevelType w:val="singleLevel"/>
    <w:tmpl w:val="71E0FE3C"/>
    <w:lvl w:ilvl="0">
      <w:start w:val="65"/>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13">
    <w:nsid w:val="5D11122D"/>
    <w:multiLevelType w:val="singleLevel"/>
    <w:tmpl w:val="F5E05C6A"/>
    <w:lvl w:ilvl="0">
      <w:start w:val="3"/>
      <w:numFmt w:val="decimal"/>
      <w:lvlText w:val="6.%1 "/>
      <w:legacy w:legacy="1" w:legacySpace="0" w:legacyIndent="283"/>
      <w:lvlJc w:val="left"/>
      <w:pPr>
        <w:ind w:left="992" w:hanging="283"/>
      </w:pPr>
      <w:rPr>
        <w:b/>
        <w:i w:val="0"/>
        <w:sz w:val="26"/>
      </w:rPr>
    </w:lvl>
  </w:abstractNum>
  <w:abstractNum w:abstractNumId="14">
    <w:nsid w:val="5D931AC9"/>
    <w:multiLevelType w:val="singleLevel"/>
    <w:tmpl w:val="A740F104"/>
    <w:lvl w:ilvl="0">
      <w:start w:val="2"/>
      <w:numFmt w:val="decimal"/>
      <w:lvlText w:val="6.%1 "/>
      <w:legacy w:legacy="1" w:legacySpace="0" w:legacyIndent="283"/>
      <w:lvlJc w:val="left"/>
      <w:pPr>
        <w:ind w:left="992" w:hanging="283"/>
      </w:pPr>
      <w:rPr>
        <w:b/>
        <w:i w:val="0"/>
        <w:sz w:val="26"/>
      </w:rPr>
    </w:lvl>
  </w:abstractNum>
  <w:abstractNum w:abstractNumId="15">
    <w:nsid w:val="684B515E"/>
    <w:multiLevelType w:val="singleLevel"/>
    <w:tmpl w:val="8C5C43EC"/>
    <w:lvl w:ilvl="0">
      <w:start w:val="6"/>
      <w:numFmt w:val="bullet"/>
      <w:lvlText w:val="-"/>
      <w:lvlJc w:val="left"/>
      <w:pPr>
        <w:tabs>
          <w:tab w:val="num" w:pos="1069"/>
        </w:tabs>
        <w:ind w:left="1069" w:hanging="360"/>
      </w:pPr>
      <w:rPr>
        <w:rFonts w:hint="default"/>
      </w:rPr>
    </w:lvl>
  </w:abstractNum>
  <w:abstractNum w:abstractNumId="16">
    <w:nsid w:val="6B0B4996"/>
    <w:multiLevelType w:val="singleLevel"/>
    <w:tmpl w:val="6240C64A"/>
    <w:lvl w:ilvl="0">
      <w:start w:val="4"/>
      <w:numFmt w:val="decimal"/>
      <w:lvlText w:val="6.%1 "/>
      <w:legacy w:legacy="1" w:legacySpace="0" w:legacyIndent="283"/>
      <w:lvlJc w:val="left"/>
      <w:pPr>
        <w:ind w:left="992" w:hanging="283"/>
      </w:pPr>
      <w:rPr>
        <w:b/>
        <w:i w:val="0"/>
        <w:sz w:val="26"/>
      </w:rPr>
    </w:lvl>
  </w:abstractNum>
  <w:abstractNum w:abstractNumId="17">
    <w:nsid w:val="6BE20E7D"/>
    <w:multiLevelType w:val="singleLevel"/>
    <w:tmpl w:val="06462E18"/>
    <w:lvl w:ilvl="0">
      <w:start w:val="6"/>
      <w:numFmt w:val="bullet"/>
      <w:lvlText w:val="-"/>
      <w:lvlJc w:val="left"/>
      <w:pPr>
        <w:tabs>
          <w:tab w:val="num" w:pos="1069"/>
        </w:tabs>
        <w:ind w:left="1069" w:hanging="360"/>
      </w:pPr>
      <w:rPr>
        <w:rFonts w:hint="default"/>
      </w:rPr>
    </w:lvl>
  </w:abstractNum>
  <w:abstractNum w:abstractNumId="18">
    <w:nsid w:val="7DF56ECE"/>
    <w:multiLevelType w:val="singleLevel"/>
    <w:tmpl w:val="6382D1A2"/>
    <w:lvl w:ilvl="0">
      <w:start w:val="1"/>
      <w:numFmt w:val="decimal"/>
      <w:lvlText w:val="%1. "/>
      <w:legacy w:legacy="1" w:legacySpace="0" w:legacyIndent="283"/>
      <w:lvlJc w:val="left"/>
      <w:pPr>
        <w:ind w:left="283" w:hanging="283"/>
      </w:pPr>
      <w:rPr>
        <w:b w:val="0"/>
        <w:i w:val="0"/>
        <w:sz w:val="24"/>
      </w:rPr>
    </w:lvl>
  </w:abstractNum>
  <w:num w:numId="1">
    <w:abstractNumId w:val="2"/>
  </w:num>
  <w:num w:numId="2">
    <w:abstractNumId w:val="9"/>
  </w:num>
  <w:num w:numId="3">
    <w:abstractNumId w:val="10"/>
  </w:num>
  <w:num w:numId="4">
    <w:abstractNumId w:val="14"/>
  </w:num>
  <w:num w:numId="5">
    <w:abstractNumId w:val="13"/>
  </w:num>
  <w:num w:numId="6">
    <w:abstractNumId w:val="16"/>
  </w:num>
  <w:num w:numId="7">
    <w:abstractNumId w:val="11"/>
  </w:num>
  <w:num w:numId="8">
    <w:abstractNumId w:val="4"/>
  </w:num>
  <w:num w:numId="9">
    <w:abstractNumId w:val="7"/>
  </w:num>
  <w:num w:numId="10">
    <w:abstractNumId w:val="0"/>
  </w:num>
  <w:num w:numId="11">
    <w:abstractNumId w:val="18"/>
  </w:num>
  <w:num w:numId="12">
    <w:abstractNumId w:val="12"/>
  </w:num>
  <w:num w:numId="13">
    <w:abstractNumId w:val="1"/>
  </w:num>
  <w:num w:numId="14">
    <w:abstractNumId w:val="5"/>
  </w:num>
  <w:num w:numId="15">
    <w:abstractNumId w:val="6"/>
  </w:num>
  <w:num w:numId="16">
    <w:abstractNumId w:val="3"/>
  </w:num>
  <w:num w:numId="17">
    <w:abstractNumId w:val="8"/>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142"/>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D506C5"/>
    <w:rsid w:val="008F7193"/>
    <w:rsid w:val="009222E4"/>
    <w:rsid w:val="00D506C5"/>
    <w:rsid w:val="00F0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widowControl w:val="0"/>
      <w:spacing w:line="312" w:lineRule="auto"/>
      <w:jc w:val="center"/>
      <w:outlineLvl w:val="0"/>
    </w:pPr>
    <w:rPr>
      <w:b/>
      <w:sz w:val="26"/>
      <w:lang w:val="en-US"/>
    </w:rPr>
  </w:style>
  <w:style w:type="paragraph" w:styleId="2">
    <w:name w:val="heading 2"/>
    <w:basedOn w:val="a"/>
    <w:next w:val="a"/>
    <w:qFormat/>
    <w:pPr>
      <w:keepNext/>
      <w:spacing w:line="312" w:lineRule="auto"/>
      <w:jc w:val="center"/>
      <w:outlineLvl w:val="1"/>
    </w:pPr>
    <w:rPr>
      <w:b/>
      <w:sz w:val="26"/>
    </w:rPr>
  </w:style>
  <w:style w:type="paragraph" w:styleId="6">
    <w:name w:val="heading 6"/>
    <w:basedOn w:val="a"/>
    <w:next w:val="a"/>
    <w:qFormat/>
    <w:pPr>
      <w:keepNext/>
      <w:widowControl w:val="0"/>
      <w:tabs>
        <w:tab w:val="left" w:pos="1701"/>
      </w:tabs>
      <w:spacing w:line="312" w:lineRule="auto"/>
      <w:jc w:val="center"/>
      <w:outlineLvl w:val="5"/>
    </w:pPr>
    <w:rPr>
      <w:b/>
      <w:i/>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Pr>
      <w:sz w:val="20"/>
    </w:rPr>
  </w:style>
  <w:style w:type="paragraph" w:styleId="a4">
    <w:name w:val="Title"/>
    <w:basedOn w:val="a"/>
    <w:qFormat/>
    <w:pPr>
      <w:spacing w:line="312" w:lineRule="auto"/>
      <w:jc w:val="center"/>
    </w:pPr>
    <w:rPr>
      <w:b/>
      <w:sz w:val="26"/>
    </w:rPr>
  </w:style>
  <w:style w:type="paragraph" w:customStyle="1" w:styleId="BodyText2">
    <w:name w:val="Body Text 2"/>
    <w:basedOn w:val="a"/>
    <w:pPr>
      <w:spacing w:line="312" w:lineRule="auto"/>
      <w:ind w:firstLine="720"/>
      <w:jc w:val="both"/>
    </w:pPr>
    <w:rPr>
      <w:color w:val="008000"/>
      <w:sz w:val="26"/>
    </w:rPr>
  </w:style>
  <w:style w:type="paragraph" w:customStyle="1" w:styleId="BodyTextIndent2">
    <w:name w:val="Body Text Indent 2"/>
    <w:basedOn w:val="a"/>
    <w:pPr>
      <w:spacing w:line="312" w:lineRule="auto"/>
      <w:ind w:firstLine="709"/>
      <w:jc w:val="both"/>
    </w:pPr>
    <w:rPr>
      <w:sz w:val="26"/>
    </w:rPr>
  </w:style>
  <w:style w:type="paragraph" w:styleId="a5">
    <w:name w:val="Body Text"/>
    <w:basedOn w:val="a"/>
    <w:pPr>
      <w:spacing w:line="312" w:lineRule="auto"/>
      <w:jc w:val="both"/>
    </w:pPr>
    <w:rPr>
      <w:sz w:val="26"/>
    </w:rPr>
  </w:style>
  <w:style w:type="paragraph" w:customStyle="1" w:styleId="BodyText3">
    <w:name w:val="Body Text 3"/>
    <w:basedOn w:val="a"/>
    <w:pPr>
      <w:jc w:val="both"/>
    </w:pPr>
    <w:rPr>
      <w:sz w:val="32"/>
    </w:rPr>
  </w:style>
  <w:style w:type="paragraph" w:styleId="a6">
    <w:name w:val="Subtitle"/>
    <w:basedOn w:val="a"/>
    <w:qFormat/>
    <w:pPr>
      <w:spacing w:line="312" w:lineRule="auto"/>
      <w:jc w:val="center"/>
    </w:pPr>
    <w:rPr>
      <w:b/>
      <w:sz w:val="26"/>
    </w:rPr>
  </w:style>
  <w:style w:type="paragraph" w:styleId="a7">
    <w:name w:val="header"/>
    <w:basedOn w:val="a"/>
    <w:pPr>
      <w:widowControl w:val="0"/>
      <w:tabs>
        <w:tab w:val="center" w:pos="4153"/>
        <w:tab w:val="right" w:pos="8306"/>
      </w:tabs>
    </w:pPr>
    <w:rPr>
      <w:lang w:val="en-US"/>
    </w:rPr>
  </w:style>
  <w:style w:type="paragraph" w:styleId="a8">
    <w:name w:val="footer"/>
    <w:basedOn w:val="a"/>
    <w:pPr>
      <w:tabs>
        <w:tab w:val="center" w:pos="4153"/>
        <w:tab w:val="right" w:pos="8306"/>
      </w:tabs>
    </w:pPr>
  </w:style>
  <w:style w:type="paragraph" w:customStyle="1" w:styleId="BodyText20">
    <w:name w:val="Body Text 2"/>
    <w:basedOn w:val="a"/>
    <w:pPr>
      <w:ind w:firstLine="567"/>
    </w:pPr>
  </w:style>
  <w:style w:type="paragraph" w:customStyle="1" w:styleId="BodyTextIndent20">
    <w:name w:val="Body Text Indent 2"/>
    <w:basedOn w:val="a"/>
    <w:pPr>
      <w:ind w:firstLine="567"/>
      <w:jc w:val="both"/>
    </w:pPr>
    <w:rPr>
      <w:sz w:val="26"/>
    </w:rPr>
  </w:style>
  <w:style w:type="paragraph" w:customStyle="1" w:styleId="BodyTextIndent3">
    <w:name w:val="Body Text Indent 3"/>
    <w:basedOn w:val="a"/>
    <w:pPr>
      <w:tabs>
        <w:tab w:val="left" w:pos="993"/>
        <w:tab w:val="left" w:pos="1145"/>
      </w:tabs>
      <w:spacing w:line="312" w:lineRule="auto"/>
      <w:ind w:firstLine="709"/>
      <w:jc w:val="both"/>
    </w:pPr>
    <w:rPr>
      <w:color w:val="000000"/>
      <w:sz w:val="26"/>
    </w:rPr>
  </w:style>
  <w:style w:type="paragraph" w:styleId="20">
    <w:name w:val="Body Text 2"/>
    <w:basedOn w:val="a"/>
    <w:rPr>
      <w:sz w:val="26"/>
    </w:rPr>
  </w:style>
  <w:style w:type="paragraph" w:styleId="a9">
    <w:name w:val="Plain Text"/>
    <w:basedOn w:val="a"/>
    <w:rsid w:val="00F079B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52402</Words>
  <Characters>298693</Characters>
  <Application>Microsoft Office Word</Application>
  <DocSecurity>0</DocSecurity>
  <Lines>2489</Lines>
  <Paragraphs>700</Paragraphs>
  <ScaleCrop>false</ScaleCrop>
  <HeadingPairs>
    <vt:vector size="2" baseType="variant">
      <vt:variant>
        <vt:lpstr>Название</vt:lpstr>
      </vt:variant>
      <vt:variant>
        <vt:i4>1</vt:i4>
      </vt:variant>
    </vt:vector>
  </HeadingPairs>
  <TitlesOfParts>
    <vt:vector size="1" baseType="lpstr">
      <vt:lpstr>РД 153-39.4-056-00</vt:lpstr>
    </vt:vector>
  </TitlesOfParts>
  <Company>Служба НТИ</Company>
  <LinksUpToDate>false</LinksUpToDate>
  <CharactersWithSpaces>350395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РД 153-39.4-056-00</dc:title>
  <dc:subject/>
  <dc:creator>Попов А.Л.</dc:creator>
  <cp:keywords/>
  <dc:description/>
  <cp:lastModifiedBy>PokrasovVA</cp:lastModifiedBy>
  <cp:revision>2</cp:revision>
  <cp:lastPrinted>2000-09-08T10:09:00Z</cp:lastPrinted>
  <dcterms:created xsi:type="dcterms:W3CDTF">2011-09-01T07:38:00Z</dcterms:created>
  <dcterms:modified xsi:type="dcterms:W3CDTF">2011-09-01T07:38:00Z</dcterms:modified>
</cp:coreProperties>
</file>