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ГОССТРОЙ РОССИИ</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Федеральный научно-технический центр </w:t>
      </w:r>
      <w:r w:rsidRPr="008C5288">
        <w:rPr>
          <w:rFonts w:ascii="Times New Roman" w:eastAsia="Times New Roman" w:hAnsi="Times New Roman" w:cs="Times New Roman"/>
          <w:color w:val="000000"/>
          <w:sz w:val="27"/>
          <w:szCs w:val="27"/>
        </w:rPr>
        <w:br/>
        <w:t>сертификации в строительстве</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Центральный научно-исследовательский институт </w:t>
      </w:r>
      <w:r w:rsidRPr="008C5288">
        <w:rPr>
          <w:rFonts w:ascii="Times New Roman" w:eastAsia="Times New Roman" w:hAnsi="Times New Roman" w:cs="Times New Roman"/>
          <w:color w:val="000000"/>
          <w:sz w:val="27"/>
          <w:szCs w:val="27"/>
        </w:rPr>
        <w:br/>
        <w:t>строительных конструкций им. В.А. Кучеренко</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ФАСАДНЫЕ ТЕПЛОИЗОЛЯЦИОННЫЕ </w:t>
      </w:r>
      <w:r w:rsidRPr="008C5288">
        <w:rPr>
          <w:rFonts w:ascii="Times New Roman" w:eastAsia="Times New Roman" w:hAnsi="Times New Roman" w:cs="Times New Roman"/>
          <w:color w:val="000000"/>
          <w:sz w:val="27"/>
          <w:szCs w:val="27"/>
        </w:rPr>
        <w:br/>
        <w:t>СИСТЕМЫ С ВОЗДУШНЫМ ЗАЗОРОМ</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РЕКОМЕНДАЦИИ </w:t>
      </w:r>
      <w:r w:rsidRPr="008C5288">
        <w:rPr>
          <w:rFonts w:ascii="Times New Roman" w:eastAsia="Times New Roman" w:hAnsi="Times New Roman" w:cs="Times New Roman"/>
          <w:color w:val="000000"/>
          <w:sz w:val="27"/>
          <w:szCs w:val="27"/>
        </w:rPr>
        <w:br/>
        <w:t>по составу и содержанию документов </w:t>
      </w:r>
      <w:r w:rsidRPr="008C5288">
        <w:rPr>
          <w:rFonts w:ascii="Times New Roman" w:eastAsia="Times New Roman" w:hAnsi="Times New Roman" w:cs="Times New Roman"/>
          <w:color w:val="000000"/>
          <w:sz w:val="27"/>
          <w:szCs w:val="27"/>
        </w:rPr>
        <w:br/>
        <w:t>и материалов, представляемых для технической </w:t>
      </w:r>
      <w:r w:rsidRPr="008C5288">
        <w:rPr>
          <w:rFonts w:ascii="Times New Roman" w:eastAsia="Times New Roman" w:hAnsi="Times New Roman" w:cs="Times New Roman"/>
          <w:color w:val="000000"/>
          <w:sz w:val="27"/>
          <w:szCs w:val="27"/>
        </w:rPr>
        <w:br/>
        <w:t>оценки пригодности продукции</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Москва, 2004</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СОДЕРЖАНИЕ</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43"/>
      </w:tblGrid>
      <w:tr w:rsidR="008C5288" w:rsidRPr="008C5288" w:rsidTr="008C5288">
        <w:trPr>
          <w:tblCellSpacing w:w="7" w:type="dxa"/>
        </w:trPr>
        <w:tc>
          <w:tcPr>
            <w:tcW w:w="11610" w:type="dxa"/>
            <w:tcBorders>
              <w:top w:val="outset" w:sz="6" w:space="0" w:color="auto"/>
              <w:left w:val="outset" w:sz="6" w:space="0" w:color="auto"/>
              <w:bottom w:val="outset" w:sz="6" w:space="0" w:color="auto"/>
              <w:right w:val="outset" w:sz="6" w:space="0" w:color="auto"/>
            </w:tcBorders>
            <w:hideMark/>
          </w:tcPr>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Предисловие . 1</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Введение . 1</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 Общие положения . 2</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 Основные требования к документам и материалам, представляемым для технической оценки пригодности ФСЗ . 3</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 Нагрузки и воздействия на конструкции ФСЗ . 4</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 Конструктивные решения ФСЗ . 7</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5. Общие требования к материалам и комплектующим изделиям, применяемым в ФСЗ . 12</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 Особенности расчета несущих конструкций ФСЗ . 13</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7. </w:t>
            </w:r>
            <w:hyperlink r:id="rId5" w:tooltip="Пожарная безопасность" w:history="1">
              <w:r w:rsidRPr="008C5288">
                <w:rPr>
                  <w:rFonts w:ascii="Times New Roman" w:eastAsia="Times New Roman" w:hAnsi="Times New Roman" w:cs="Times New Roman"/>
                  <w:color w:val="008000"/>
                  <w:sz w:val="27"/>
                  <w:szCs w:val="27"/>
                  <w:u w:val="single"/>
                </w:rPr>
                <w:t>Пожарная безопасность</w:t>
              </w:r>
            </w:hyperlink>
            <w:r w:rsidRPr="008C5288">
              <w:rPr>
                <w:rFonts w:ascii="Times New Roman" w:eastAsia="Times New Roman" w:hAnsi="Times New Roman" w:cs="Times New Roman"/>
                <w:color w:val="000000"/>
                <w:sz w:val="27"/>
                <w:szCs w:val="27"/>
              </w:rPr>
              <w:t> . 15</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8. Особенности расчета </w:t>
            </w:r>
            <w:proofErr w:type="spellStart"/>
            <w:r w:rsidRPr="008C5288">
              <w:rPr>
                <w:rFonts w:ascii="Times New Roman" w:eastAsia="Times New Roman" w:hAnsi="Times New Roman" w:cs="Times New Roman"/>
                <w:color w:val="000000"/>
                <w:sz w:val="27"/>
                <w:szCs w:val="27"/>
              </w:rPr>
              <w:t>тепловлажностного</w:t>
            </w:r>
            <w:proofErr w:type="spellEnd"/>
            <w:r w:rsidRPr="008C5288">
              <w:rPr>
                <w:rFonts w:ascii="Times New Roman" w:eastAsia="Times New Roman" w:hAnsi="Times New Roman" w:cs="Times New Roman"/>
                <w:color w:val="000000"/>
                <w:sz w:val="27"/>
                <w:szCs w:val="27"/>
              </w:rPr>
              <w:t xml:space="preserve"> режима ФСЗ. 20</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9. Антикоррозионная защита элементов ФСЗ и их соединений . 25</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Перечень нормативных документов . 28</w:t>
            </w:r>
          </w:p>
        </w:tc>
      </w:tr>
    </w:tbl>
    <w:p w:rsidR="008C5288" w:rsidRPr="008C5288" w:rsidRDefault="008C5288" w:rsidP="008C528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8C5288">
        <w:rPr>
          <w:rFonts w:ascii="Times New Roman" w:eastAsia="Times New Roman" w:hAnsi="Times New Roman" w:cs="Times New Roman"/>
          <w:b/>
          <w:bCs/>
          <w:color w:val="000000"/>
          <w:kern w:val="36"/>
          <w:sz w:val="48"/>
          <w:szCs w:val="48"/>
        </w:rPr>
        <w:t>Предисловие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 xml:space="preserve">1 . РАЗРАБОТАНЫ: Федеральным научно-техническим центром сертификации в строительстве (ФЦС), Центральным научно-исследовательским институтом строительных конструкций им. В.А. Кучеренко (ЦНИИСК им. В.А. Кучеренко), с участием специалистов ФГУ ВНИИПО МЧС России, </w:t>
      </w:r>
      <w:proofErr w:type="spellStart"/>
      <w:r w:rsidRPr="008C5288">
        <w:rPr>
          <w:rFonts w:ascii="Times New Roman" w:eastAsia="Times New Roman" w:hAnsi="Times New Roman" w:cs="Times New Roman"/>
          <w:color w:val="000000"/>
          <w:sz w:val="27"/>
          <w:szCs w:val="27"/>
        </w:rPr>
        <w:t>ЦНИИпроектстальконструкция</w:t>
      </w:r>
      <w:proofErr w:type="spellEnd"/>
      <w:r w:rsidRPr="008C5288">
        <w:rPr>
          <w:rFonts w:ascii="Times New Roman" w:eastAsia="Times New Roman" w:hAnsi="Times New Roman" w:cs="Times New Roman"/>
          <w:color w:val="000000"/>
          <w:sz w:val="27"/>
          <w:szCs w:val="27"/>
        </w:rPr>
        <w:t xml:space="preserve"> им. Н.П. Мельникова, НИИЖБ и НИИСФ.</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 . РАССМОТРЕНЫ и ОДОБРЕНЫ на заседании секции «Архитектура» НТС Госстроя России 22.07.03 (протокол от 22 июля 2003 г. № 01-НС-9/3).</w:t>
      </w:r>
    </w:p>
    <w:p w:rsidR="008C5288" w:rsidRPr="008C5288" w:rsidRDefault="008C5288" w:rsidP="008C528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C5288">
        <w:rPr>
          <w:rFonts w:ascii="Times New Roman" w:eastAsia="Times New Roman" w:hAnsi="Times New Roman" w:cs="Times New Roman"/>
          <w:b/>
          <w:bCs/>
          <w:color w:val="000000"/>
          <w:kern w:val="36"/>
          <w:sz w:val="48"/>
          <w:szCs w:val="48"/>
        </w:rPr>
        <w:t>Введение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 последнее время в России широкое распространение в строительстве приобретают фасадные теплоизоляционные системы с воздушным зазором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Принципиальное конструктивное решение ФСЗ состоит в следующем. На существующей стене (несущей, самонесущей, навесной) с помощью анкерных дюбелей или анкеров устанавливают кронштейны, предназначенные для прикрепления к ним направляющих, расположенных взаимно перпендикулярно (вертикально и горизонтально) или в одном из указанных направлений. Направляющие служат для крепления элементов облицовки, которые образуют фасад здания (стену - экран). В качестве элементов облицовки применяют:</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плитные материалы, преимущественно из керамики или </w:t>
      </w:r>
      <w:proofErr w:type="spellStart"/>
      <w:r w:rsidRPr="008C5288">
        <w:rPr>
          <w:rFonts w:ascii="Times New Roman" w:eastAsia="Times New Roman" w:hAnsi="Times New Roman" w:cs="Times New Roman"/>
          <w:color w:val="000000"/>
          <w:sz w:val="27"/>
          <w:szCs w:val="27"/>
        </w:rPr>
        <w:t>керамогранита</w:t>
      </w:r>
      <w:proofErr w:type="spellEnd"/>
      <w:r w:rsidRPr="008C5288">
        <w:rPr>
          <w:rFonts w:ascii="Times New Roman" w:eastAsia="Times New Roman" w:hAnsi="Times New Roman" w:cs="Times New Roman"/>
          <w:color w:val="000000"/>
          <w:sz w:val="27"/>
          <w:szCs w:val="27"/>
        </w:rPr>
        <w:t xml:space="preserve"> с видимым (</w:t>
      </w:r>
      <w:proofErr w:type="spellStart"/>
      <w:r w:rsidRPr="008C5288">
        <w:rPr>
          <w:rFonts w:ascii="Times New Roman" w:eastAsia="Times New Roman" w:hAnsi="Times New Roman" w:cs="Times New Roman"/>
          <w:color w:val="000000"/>
          <w:sz w:val="27"/>
          <w:szCs w:val="27"/>
        </w:rPr>
        <w:t>кляммеры</w:t>
      </w:r>
      <w:proofErr w:type="spellEnd"/>
      <w:r w:rsidRPr="008C5288">
        <w:rPr>
          <w:rFonts w:ascii="Times New Roman" w:eastAsia="Times New Roman" w:hAnsi="Times New Roman" w:cs="Times New Roman"/>
          <w:color w:val="000000"/>
          <w:sz w:val="27"/>
          <w:szCs w:val="27"/>
        </w:rPr>
        <w:t>, скобы, клипсы) или скрытым (болты, винты) креплением;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плоские панели или панели кассетного типа из листовых материалов (сталь, алюминиевые сплавы и композитные материалы) с видимым креплением (заклепки, специальные винты и т.п.);</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панели кассетного типа из листовых материалов (сталь, алюминиевые сплавы, композитные материалы) со скрытым креплением (штифты, </w:t>
      </w:r>
      <w:proofErr w:type="spellStart"/>
      <w:r w:rsidRPr="008C5288">
        <w:rPr>
          <w:rFonts w:ascii="Times New Roman" w:eastAsia="Times New Roman" w:hAnsi="Times New Roman" w:cs="Times New Roman"/>
          <w:color w:val="000000"/>
          <w:sz w:val="27"/>
          <w:szCs w:val="27"/>
        </w:rPr>
        <w:t>икли</w:t>
      </w:r>
      <w:proofErr w:type="spellEnd"/>
      <w:r w:rsidRPr="008C5288">
        <w:rPr>
          <w:rFonts w:ascii="Times New Roman" w:eastAsia="Times New Roman" w:hAnsi="Times New Roman" w:cs="Times New Roman"/>
          <w:color w:val="000000"/>
          <w:sz w:val="27"/>
          <w:szCs w:val="27"/>
        </w:rPr>
        <w:t xml:space="preserve"> и др.).</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Теплоизоляционный материал закрепляют на существующей стене с помощью тарельчатых дюбелей. Толщину теплоизоляционного слоя определяют на основе </w:t>
      </w:r>
      <w:hyperlink r:id="rId6" w:tooltip="Теплотехнический расчет" w:history="1">
        <w:r w:rsidRPr="008C5288">
          <w:rPr>
            <w:rFonts w:ascii="Times New Roman" w:eastAsia="Times New Roman" w:hAnsi="Times New Roman" w:cs="Times New Roman"/>
            <w:color w:val="008000"/>
            <w:sz w:val="27"/>
            <w:szCs w:val="27"/>
            <w:u w:val="single"/>
          </w:rPr>
          <w:t>теплотехнического расчета</w:t>
        </w:r>
      </w:hyperlink>
      <w:r w:rsidRPr="008C5288">
        <w:rPr>
          <w:rFonts w:ascii="Times New Roman" w:eastAsia="Times New Roman" w:hAnsi="Times New Roman" w:cs="Times New Roman"/>
          <w:color w:val="000000"/>
          <w:sz w:val="27"/>
          <w:szCs w:val="27"/>
        </w:rPr>
        <w:t> с учетом влияния теплопроводных включений. Между экраном и теплоизоляционным слоем предусмотрен воздушный зазор, основное назначение которого - защита теплоизоляционного слоя от влаги, образующейся как при конденсации водяного пара, поступающего в зазор из эксплуатируемого здания, так и за счет атмосферных воздействий (влажный воздух, дождь, снег, двухстороннее обледенение экрана).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Скорость движения воздуха в воздушном зазоре, как следует из результатов исследований, не зависит от скорости ветра.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Широкому применению ФСЗ в значительной степени препятствует отсутствие нормативно установленных требований к конструктивным решениям систем и </w:t>
      </w:r>
      <w:r w:rsidRPr="008C5288">
        <w:rPr>
          <w:rFonts w:ascii="Times New Roman" w:eastAsia="Times New Roman" w:hAnsi="Times New Roman" w:cs="Times New Roman"/>
          <w:color w:val="000000"/>
          <w:sz w:val="27"/>
          <w:szCs w:val="27"/>
        </w:rPr>
        <w:lastRenderedPageBreak/>
        <w:t>используемым в них материалам и изделиям, прежде всего учитывающих особенности эксплуатации ФСЗ в различных условиях Российской Федерации.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Настоящие рекомендации содержат основные требования к составу и содержанию материалов, необходимых для проведения технической оценки пригодности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Работа выполнена авторским коллективом ФЦС Госстроя России и ЦНИИСК им. В.А. Кучеренко с участием специалистов ФГУ ВНИИПО, </w:t>
      </w:r>
      <w:proofErr w:type="spellStart"/>
      <w:r w:rsidRPr="008C5288">
        <w:rPr>
          <w:rFonts w:ascii="Times New Roman" w:eastAsia="Times New Roman" w:hAnsi="Times New Roman" w:cs="Times New Roman"/>
          <w:color w:val="000000"/>
          <w:sz w:val="27"/>
          <w:szCs w:val="27"/>
        </w:rPr>
        <w:t>ЦНИИпроектстальконструкция</w:t>
      </w:r>
      <w:proofErr w:type="spellEnd"/>
      <w:r w:rsidRPr="008C5288">
        <w:rPr>
          <w:rFonts w:ascii="Times New Roman" w:eastAsia="Times New Roman" w:hAnsi="Times New Roman" w:cs="Times New Roman"/>
          <w:color w:val="000000"/>
          <w:sz w:val="27"/>
          <w:szCs w:val="27"/>
        </w:rPr>
        <w:t>, НИИЖБ и НИИСФ.</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Научные руководители: В.М. Горпинченко, Т.И. Мамедов.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Ответственный исполнитель: О.И. Пономарев.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Исполнители: Д.М. </w:t>
      </w:r>
      <w:proofErr w:type="spellStart"/>
      <w:r w:rsidRPr="008C5288">
        <w:rPr>
          <w:rFonts w:ascii="Times New Roman" w:eastAsia="Times New Roman" w:hAnsi="Times New Roman" w:cs="Times New Roman"/>
          <w:color w:val="000000"/>
          <w:sz w:val="27"/>
          <w:szCs w:val="27"/>
        </w:rPr>
        <w:t>Лаковский</w:t>
      </w:r>
      <w:proofErr w:type="spellEnd"/>
      <w:r w:rsidRPr="008C5288">
        <w:rPr>
          <w:rFonts w:ascii="Times New Roman" w:eastAsia="Times New Roman" w:hAnsi="Times New Roman" w:cs="Times New Roman"/>
          <w:color w:val="000000"/>
          <w:sz w:val="27"/>
          <w:szCs w:val="27"/>
        </w:rPr>
        <w:t xml:space="preserve">, А.Г. </w:t>
      </w:r>
      <w:proofErr w:type="spellStart"/>
      <w:r w:rsidRPr="008C5288">
        <w:rPr>
          <w:rFonts w:ascii="Times New Roman" w:eastAsia="Times New Roman" w:hAnsi="Times New Roman" w:cs="Times New Roman"/>
          <w:color w:val="000000"/>
          <w:sz w:val="27"/>
          <w:szCs w:val="27"/>
        </w:rPr>
        <w:t>Шеремет</w:t>
      </w:r>
      <w:proofErr w:type="spellEnd"/>
      <w:r w:rsidRPr="008C5288">
        <w:rPr>
          <w:rFonts w:ascii="Times New Roman" w:eastAsia="Times New Roman" w:hAnsi="Times New Roman" w:cs="Times New Roman"/>
          <w:color w:val="000000"/>
          <w:sz w:val="27"/>
          <w:szCs w:val="27"/>
        </w:rPr>
        <w:t xml:space="preserve">, Л.Б. </w:t>
      </w:r>
      <w:proofErr w:type="spellStart"/>
      <w:r w:rsidRPr="008C5288">
        <w:rPr>
          <w:rFonts w:ascii="Times New Roman" w:eastAsia="Times New Roman" w:hAnsi="Times New Roman" w:cs="Times New Roman"/>
          <w:color w:val="000000"/>
          <w:sz w:val="27"/>
          <w:szCs w:val="27"/>
        </w:rPr>
        <w:t>Кацнельсон</w:t>
      </w:r>
      <w:proofErr w:type="spellEnd"/>
      <w:r w:rsidRPr="008C5288">
        <w:rPr>
          <w:rFonts w:ascii="Times New Roman" w:eastAsia="Times New Roman" w:hAnsi="Times New Roman" w:cs="Times New Roman"/>
          <w:color w:val="000000"/>
          <w:sz w:val="27"/>
          <w:szCs w:val="27"/>
        </w:rPr>
        <w:t xml:space="preserve">, А.В. </w:t>
      </w:r>
      <w:proofErr w:type="spellStart"/>
      <w:r w:rsidRPr="008C5288">
        <w:rPr>
          <w:rFonts w:ascii="Times New Roman" w:eastAsia="Times New Roman" w:hAnsi="Times New Roman" w:cs="Times New Roman"/>
          <w:color w:val="000000"/>
          <w:sz w:val="27"/>
          <w:szCs w:val="27"/>
        </w:rPr>
        <w:t>Пестрицкий</w:t>
      </w:r>
      <w:proofErr w:type="spellEnd"/>
      <w:r w:rsidRPr="008C5288">
        <w:rPr>
          <w:rFonts w:ascii="Times New Roman" w:eastAsia="Times New Roman" w:hAnsi="Times New Roman" w:cs="Times New Roman"/>
          <w:color w:val="000000"/>
          <w:sz w:val="27"/>
          <w:szCs w:val="27"/>
        </w:rPr>
        <w:t>, В.А. Отставнов, А.В. Грановский, Н.А. Попов, В.Ф. Беляев. Н.Н. Шилов, В.А. Цветков, В.Г. Гагарин, А.М. Подвальный, В.В. Козлов.</w:t>
      </w:r>
    </w:p>
    <w:p w:rsidR="008C5288" w:rsidRPr="008C5288" w:rsidRDefault="008C5288" w:rsidP="008C528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C5288">
        <w:rPr>
          <w:rFonts w:ascii="Times New Roman" w:eastAsia="Times New Roman" w:hAnsi="Times New Roman" w:cs="Times New Roman"/>
          <w:b/>
          <w:bCs/>
          <w:color w:val="000000"/>
          <w:kern w:val="36"/>
          <w:sz w:val="48"/>
          <w:szCs w:val="48"/>
        </w:rPr>
        <w:t>1 . Общие положения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Настоящие «Рекомендации» содержат основные требования к конструктивным элементам фасадных систем с воздушным зазором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«Рекомендации» разработаны в соответствии с новыми требованиями по теплозащите зданий и сооружений, изложенными в ряде инструктивных и нормативных документов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3, 6, 13, 14].</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«Рекомендации» учитывают накопленный опыт эксплуатации отечественных и зарубежных систем утепления фасадов зданий с воздушным зазором, получивших подтверждение пригодности для применения в строительстве на территории России в форме технических свидетельств Госстроя России.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Вместе с тем следует отметить, что представляемая в ФЦС Госстроя России документация по конструктивным решениям фасадных систем для технической оценки их пригодности для применения часто содержит типовые недостатки по составу и содержанию документов, том числе: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По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характеристике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системы</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полностью</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или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частично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отсутствуют:</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назначение и ожидаемые условия эксплуатации (область применения);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расчеты, обосновывающие требуемую несущую способность системы и ее элементов;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расчеты, устанавливающие теплозащитные характеристики систем;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 заключения по результатам расчетов и испытаний;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заключения по обеспечению необходимой антикоррозионной защиты;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заключение по пожарной безопасности.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2</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По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конструктивным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решениям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системы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 альбомах технических решений недостаточно полно дается описание: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характеристики элементов системы;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способов их соединения между собой;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размеров температурных блоков;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конструктивных решений деформационных и температурных швов;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противопожарных мероприятий.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3</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По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применяемым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материалам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изделиям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компонентам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используемым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системах</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полностью</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или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частично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отсутствуют:</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ссылки на ГОСТы и ТУ на применяемые материалы и изделия;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ссылки на технические свидетельства Госстроя России (ТС) разрешающие применения новых материалов и изделий зарубежного и отечественного производства;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сертификаты пожарной безопасности и санитарно-эпидемиологические заключения на компоненты (в случае необходимости).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4</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По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методам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точности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разбивочных</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работ</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монтажа</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элементов</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системы</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отсутствуют:</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описание способов разбивки положения и установки элементов;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допускаемые отклонения функциональных и технологических геометрических параметров;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методы компенсации технологических отклонений и климатических воздействий.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1.5</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особенностям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технической</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эксплуатации</w:t>
      </w:r>
      <w:r w:rsidRPr="008C5288">
        <w:rPr>
          <w:rFonts w:ascii="Times New Roman" w:eastAsia="Times New Roman" w:hAnsi="Times New Roman" w:cs="Times New Roman"/>
          <w:color w:val="000000"/>
          <w:sz w:val="27"/>
          <w:szCs w:val="27"/>
        </w:rPr>
        <w:t> - отсутствуют мероприятия по замене или восстановлению поврежденных элементов системы.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Недостаточная информированность разработчиков систем негативно отражается на качестве представляемых документов и материалов, в связи, с чем в данных </w:t>
      </w:r>
      <w:r w:rsidRPr="008C5288">
        <w:rPr>
          <w:rFonts w:ascii="Times New Roman" w:eastAsia="Times New Roman" w:hAnsi="Times New Roman" w:cs="Times New Roman"/>
          <w:color w:val="000000"/>
          <w:sz w:val="27"/>
          <w:szCs w:val="27"/>
        </w:rPr>
        <w:lastRenderedPageBreak/>
        <w:t>«Рекомендациях» сформулированы основные требования к конструкциям ФСЗ и намечены технические пути их реализации.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Настоящие «Рекомендации» целесообразно использовать при подготовке материалов для оценки пригодности применяемых ФСЗ на территории Российской Федерации.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«Рекомендации» также могут быть использованы специалистами, осуществляющими разработку, проектирование, возведение и </w:t>
      </w:r>
      <w:proofErr w:type="gramStart"/>
      <w:r w:rsidRPr="008C5288">
        <w:rPr>
          <w:rFonts w:ascii="Times New Roman" w:eastAsia="Times New Roman" w:hAnsi="Times New Roman" w:cs="Times New Roman"/>
          <w:color w:val="000000"/>
          <w:sz w:val="27"/>
          <w:szCs w:val="27"/>
        </w:rPr>
        <w:t>контроль за</w:t>
      </w:r>
      <w:proofErr w:type="gramEnd"/>
      <w:r w:rsidRPr="008C5288">
        <w:rPr>
          <w:rFonts w:ascii="Times New Roman" w:eastAsia="Times New Roman" w:hAnsi="Times New Roman" w:cs="Times New Roman"/>
          <w:color w:val="000000"/>
          <w:sz w:val="27"/>
          <w:szCs w:val="27"/>
        </w:rPr>
        <w:t xml:space="preserve"> монтажом фасадных систем теплоизоляции.</w:t>
      </w:r>
    </w:p>
    <w:p w:rsidR="008C5288" w:rsidRPr="008C5288" w:rsidRDefault="008C5288" w:rsidP="008C528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C5288">
        <w:rPr>
          <w:rFonts w:ascii="Times New Roman" w:eastAsia="Times New Roman" w:hAnsi="Times New Roman" w:cs="Times New Roman"/>
          <w:b/>
          <w:bCs/>
          <w:color w:val="000000"/>
          <w:kern w:val="36"/>
          <w:sz w:val="48"/>
          <w:szCs w:val="48"/>
        </w:rPr>
        <w:t>2 . Основные требования к документам и материалам, представляемым для технической оценки пригодности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2.1 . В настоящее время на конструктивные решения ФСЗ отсутствуют российские нормативные документы, содержащие </w:t>
      </w:r>
      <w:hyperlink r:id="rId7" w:tooltip="Технические требования" w:history="1">
        <w:r w:rsidRPr="008C5288">
          <w:rPr>
            <w:rFonts w:ascii="Times New Roman" w:eastAsia="Times New Roman" w:hAnsi="Times New Roman" w:cs="Times New Roman"/>
            <w:color w:val="008000"/>
            <w:sz w:val="27"/>
            <w:szCs w:val="27"/>
            <w:u w:val="single"/>
          </w:rPr>
          <w:t>технические требования</w:t>
        </w:r>
      </w:hyperlink>
      <w:r w:rsidRPr="008C5288">
        <w:rPr>
          <w:rFonts w:ascii="Times New Roman" w:eastAsia="Times New Roman" w:hAnsi="Times New Roman" w:cs="Times New Roman"/>
          <w:color w:val="000000"/>
          <w:sz w:val="27"/>
          <w:szCs w:val="27"/>
        </w:rPr>
        <w:t> к их проектированию, монтажу и эксплуатации, а также к применяемым в них материалам и изделиям (далее - компоненты).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2.2 . В связи с этим практическую реализацию таких систем можно осуществлять только после технической оценки их пригодности (далее - оценка пригодности), устанавливающей их безопасность и </w:t>
      </w:r>
      <w:hyperlink r:id="rId8" w:tooltip="Надежность" w:history="1">
        <w:r w:rsidRPr="008C5288">
          <w:rPr>
            <w:rFonts w:ascii="Times New Roman" w:eastAsia="Times New Roman" w:hAnsi="Times New Roman" w:cs="Times New Roman"/>
            <w:color w:val="008000"/>
            <w:sz w:val="27"/>
            <w:szCs w:val="27"/>
            <w:u w:val="single"/>
          </w:rPr>
          <w:t>надежность</w:t>
        </w:r>
      </w:hyperlink>
      <w:r w:rsidRPr="008C5288">
        <w:rPr>
          <w:rFonts w:ascii="Times New Roman" w:eastAsia="Times New Roman" w:hAnsi="Times New Roman" w:cs="Times New Roman"/>
          <w:color w:val="000000"/>
          <w:sz w:val="27"/>
          <w:szCs w:val="27"/>
        </w:rPr>
        <w:t>, в том числе долговечность.</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2.3 . Проведение оценки пригодности систем и входящих в них компонентов осуществляют на основе анализа и оценки: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требований российских нормативных документов;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требований зарубежных норм на аналогичные по назначению системы и применяемую заводскую продукцию (далее - компоненты), адаптированных к различным условиям эксплуатации на территории Российской Федерации;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результатов отечественных и зарубежных научно-исследовательских работ по безопасности и долговечности систем и их компонентов;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результатов натурных испытаний и лабораторных исследований систем (фрагментов систем) и компонентов на различные воздействия;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результатов экспертных заключений на системы и компоненты с учетом условий их эксплуатации.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2.4 . Для проведения оценки пригодности систем организация-заявитель представляет следующие основные документы.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2.4.1 . Пояснительная записка, содержащая описание системы и характеризующая наиболее важные в функциональном отношении решения: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свойства металла и его антикоррозионную защиту (в случае необходимости) в зависимости от степени агрессивности окружающей среды;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показатели крепежной продукции;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свойства облицовочных элементов;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свойства теплоизоляционных материалов и их </w:t>
      </w:r>
      <w:proofErr w:type="spellStart"/>
      <w:r w:rsidRPr="008C5288">
        <w:rPr>
          <w:rFonts w:ascii="Times New Roman" w:eastAsia="Times New Roman" w:hAnsi="Times New Roman" w:cs="Times New Roman"/>
          <w:color w:val="000000"/>
          <w:sz w:val="27"/>
          <w:szCs w:val="27"/>
        </w:rPr>
        <w:t>гидроветрозащиты</w:t>
      </w:r>
      <w:proofErr w:type="spell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свойства другой применяемой продукции;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степень пожарной, санитарно-эпидемиологической, радиационной и других видов безопасности.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2.4.2 . Основные конструктивные решения системы, в том числе конструкции облицовки и примыкания ФСЗ к различным элементам фасада (уступы вертикальные и горизонтальные, проемы, балконы и лоджии, цоколи, парапеты, карнизы и т.п.).</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2.4.3 . Перечень компонентов, применяемых в системе, с указанием российских нормативных документов, по которым их изготавливают на отечественных предприятиях, а также перечень материалов и изделий, поставляемых из-за рубежа, (такой перечень компонентов может быть представлен в виде групповых технических условий на заводскую продукцию).</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2.4.4 . Результаты технической оценки пригодности компонентов, выпускаемых за рубежом, и новой заводской отечественной продукции, </w:t>
      </w:r>
      <w:proofErr w:type="gramStart"/>
      <w:r w:rsidRPr="008C5288">
        <w:rPr>
          <w:rFonts w:ascii="Times New Roman" w:eastAsia="Times New Roman" w:hAnsi="Times New Roman" w:cs="Times New Roman"/>
          <w:color w:val="000000"/>
          <w:sz w:val="27"/>
          <w:szCs w:val="27"/>
        </w:rPr>
        <w:t>требования</w:t>
      </w:r>
      <w:proofErr w:type="gramEnd"/>
      <w:r w:rsidRPr="008C5288">
        <w:rPr>
          <w:rFonts w:ascii="Times New Roman" w:eastAsia="Times New Roman" w:hAnsi="Times New Roman" w:cs="Times New Roman"/>
          <w:color w:val="000000"/>
          <w:sz w:val="27"/>
          <w:szCs w:val="27"/>
        </w:rPr>
        <w:t xml:space="preserve"> к показателям которых полностью или частично отсутствуют в российских нормативных документах.</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2.4.5 . Допускаемые отклонения геометрических параметров применяемой заводской продукции.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2.4.6 . </w:t>
      </w:r>
      <w:hyperlink r:id="rId9" w:tooltip="Технологический регламент" w:history="1">
        <w:r w:rsidRPr="008C5288">
          <w:rPr>
            <w:rFonts w:ascii="Times New Roman" w:eastAsia="Times New Roman" w:hAnsi="Times New Roman" w:cs="Times New Roman"/>
            <w:color w:val="008000"/>
            <w:sz w:val="27"/>
            <w:szCs w:val="27"/>
            <w:u w:val="single"/>
          </w:rPr>
          <w:t>Технологический регламент</w:t>
        </w:r>
      </w:hyperlink>
      <w:r w:rsidRPr="008C5288">
        <w:rPr>
          <w:rFonts w:ascii="Times New Roman" w:eastAsia="Times New Roman" w:hAnsi="Times New Roman" w:cs="Times New Roman"/>
          <w:color w:val="000000"/>
          <w:sz w:val="27"/>
          <w:szCs w:val="27"/>
        </w:rPr>
        <w:t> выполнения разбивочных и монтажных работ (операций) с указанием допускаемых отклонений.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2.4.7 . Теплотехнический расчет глухого участка системы с учетом влияния теплопроводных включений, содержащий информацию в объеме раздела 8 настоящих рекомендаций.</w:t>
      </w:r>
    </w:p>
    <w:p w:rsidR="008C5288" w:rsidRPr="008C5288" w:rsidRDefault="008C5288" w:rsidP="008C528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C5288">
        <w:rPr>
          <w:rFonts w:ascii="Times New Roman" w:eastAsia="Times New Roman" w:hAnsi="Times New Roman" w:cs="Times New Roman"/>
          <w:b/>
          <w:bCs/>
          <w:color w:val="000000"/>
          <w:kern w:val="36"/>
          <w:sz w:val="48"/>
          <w:szCs w:val="48"/>
        </w:rPr>
        <w:t>3 . Нагрузки и воздействия на конструкции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 xml:space="preserve">3.1 . Несущие конструкции ФЗС следует рассчитывать на нагрузки и воздействия и их сочетания в соответствии с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2 ] и учетом требований настоящих рекомендаций.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 расчете следует учитывать следующие нагрузки и воздействия: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собственный вес облицовочных и других элементов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ветровые нагрузки;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нагрузки от двухстороннего обледенения облицовки;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температурные и климатические воздействия;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а также особые нагрузки - сейсмические, взрывные, нагрузки, связанные с деформацией основания и т.д. (в случае необходимости).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3.2 . Нагрузки от собственного веса элементов ФСЗ принимают по паспортным данным предприятий-изготовителей и должны учитывать их возможное изменение в процессе расчетного срока эксплуатации конструкций.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3.3 . Ветровые нагрузки для прямоугольных в плане зданий высотой до 150 м принимают с учетом следующих положений.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3.3.1 . При проектировании несущих конструкций и элементов крепления ФСЗ необходимо учитывать положительное </w:t>
      </w:r>
      <w:proofErr w:type="gramStart"/>
      <w:r w:rsidRPr="008C5288">
        <w:rPr>
          <w:rFonts w:ascii="Times New Roman" w:eastAsia="Times New Roman" w:hAnsi="Times New Roman" w:cs="Times New Roman"/>
          <w:color w:val="000000"/>
          <w:sz w:val="27"/>
          <w:szCs w:val="27"/>
        </w:rPr>
        <w:t>( </w:t>
      </w:r>
      <w:proofErr w:type="gramEnd"/>
      <w:r w:rsidRPr="008C5288">
        <w:rPr>
          <w:rFonts w:ascii="Times New Roman" w:eastAsia="Times New Roman" w:hAnsi="Times New Roman" w:cs="Times New Roman"/>
          <w:i/>
          <w:iCs/>
          <w:color w:val="000000"/>
          <w:sz w:val="27"/>
          <w:szCs w:val="27"/>
        </w:rPr>
        <w:t>w</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color w:val="000000"/>
          <w:sz w:val="27"/>
          <w:szCs w:val="27"/>
          <w:vertAlign w:val="subscript"/>
        </w:rPr>
        <w:t>+</w:t>
      </w:r>
      <w:r w:rsidRPr="008C5288">
        <w:rPr>
          <w:rFonts w:ascii="Times New Roman" w:eastAsia="Times New Roman" w:hAnsi="Times New Roman" w:cs="Times New Roman"/>
          <w:color w:val="000000"/>
          <w:sz w:val="27"/>
          <w:szCs w:val="27"/>
        </w:rPr>
        <w:t> ) и отрицательное ( </w:t>
      </w:r>
      <w:r w:rsidRPr="008C5288">
        <w:rPr>
          <w:rFonts w:ascii="Times New Roman" w:eastAsia="Times New Roman" w:hAnsi="Times New Roman" w:cs="Times New Roman"/>
          <w:i/>
          <w:iCs/>
          <w:color w:val="000000"/>
          <w:sz w:val="27"/>
          <w:szCs w:val="27"/>
        </w:rPr>
        <w:t>w</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color w:val="000000"/>
          <w:sz w:val="27"/>
          <w:szCs w:val="27"/>
          <w:vertAlign w:val="subscript"/>
        </w:rPr>
        <w:t>-</w:t>
      </w:r>
      <w:r w:rsidRPr="008C5288">
        <w:rPr>
          <w:rFonts w:ascii="Times New Roman" w:eastAsia="Times New Roman" w:hAnsi="Times New Roman" w:cs="Times New Roman"/>
          <w:color w:val="000000"/>
          <w:sz w:val="27"/>
          <w:szCs w:val="27"/>
        </w:rPr>
        <w:t> ) воздействия ветровой нагрузки, каждое из которых определяют как сумму их средних и пульсационных составляющих. Воздействия </w:t>
      </w:r>
      <w:r w:rsidRPr="008C5288">
        <w:rPr>
          <w:rFonts w:ascii="Times New Roman" w:eastAsia="Times New Roman" w:hAnsi="Times New Roman" w:cs="Times New Roman"/>
          <w:i/>
          <w:iCs/>
          <w:color w:val="000000"/>
          <w:sz w:val="27"/>
          <w:szCs w:val="27"/>
        </w:rPr>
        <w:t>w</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color w:val="000000"/>
          <w:sz w:val="27"/>
          <w:szCs w:val="27"/>
          <w:vertAlign w:val="subscript"/>
        </w:rPr>
        <w:t>+</w:t>
      </w:r>
      <w:r w:rsidRPr="008C5288">
        <w:rPr>
          <w:rFonts w:ascii="Times New Roman" w:eastAsia="Times New Roman" w:hAnsi="Times New Roman" w:cs="Times New Roman"/>
          <w:color w:val="000000"/>
          <w:sz w:val="27"/>
          <w:szCs w:val="27"/>
        </w:rPr>
        <w:t> и </w:t>
      </w:r>
      <w:r w:rsidRPr="008C5288">
        <w:rPr>
          <w:rFonts w:ascii="Times New Roman" w:eastAsia="Times New Roman" w:hAnsi="Times New Roman" w:cs="Times New Roman"/>
          <w:i/>
          <w:iCs/>
          <w:color w:val="000000"/>
          <w:sz w:val="27"/>
          <w:szCs w:val="27"/>
        </w:rPr>
        <w:t>w</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color w:val="000000"/>
          <w:sz w:val="27"/>
          <w:szCs w:val="27"/>
          <w:vertAlign w:val="subscript"/>
        </w:rPr>
        <w:t>-</w:t>
      </w:r>
      <w:r w:rsidRPr="008C5288">
        <w:rPr>
          <w:rFonts w:ascii="Times New Roman" w:eastAsia="Times New Roman" w:hAnsi="Times New Roman" w:cs="Times New Roman"/>
          <w:color w:val="000000"/>
          <w:sz w:val="27"/>
          <w:szCs w:val="27"/>
        </w:rPr>
        <w:t> соответствуют положительным и отрицательным значениям аэродинамических коэффициентов давления </w:t>
      </w:r>
      <w:r w:rsidRPr="008C5288">
        <w:rPr>
          <w:rFonts w:ascii="Times New Roman" w:eastAsia="Times New Roman" w:hAnsi="Times New Roman" w:cs="Times New Roman"/>
          <w:i/>
          <w:iCs/>
          <w:color w:val="000000"/>
          <w:sz w:val="27"/>
          <w:szCs w:val="27"/>
        </w:rPr>
        <w:t>c</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vertAlign w:val="subscript"/>
        </w:rPr>
        <w:t>р</w:t>
      </w:r>
      <w:proofErr w:type="gramStart"/>
      <w:r w:rsidRPr="008C5288">
        <w:rPr>
          <w:rFonts w:ascii="Times New Roman" w:eastAsia="Times New Roman" w:hAnsi="Times New Roman" w:cs="Times New Roman"/>
          <w:color w:val="000000"/>
          <w:sz w:val="27"/>
          <w:szCs w:val="27"/>
        </w:rPr>
        <w:t> .</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Для каждого элемента рассматриваемой системы ФСЗ в качестве расчетной ветровой нагрузки принимают ее значение (нагрузка </w:t>
      </w:r>
      <w:r w:rsidRPr="008C5288">
        <w:rPr>
          <w:rFonts w:ascii="Times New Roman" w:eastAsia="Times New Roman" w:hAnsi="Times New Roman" w:cs="Times New Roman"/>
          <w:i/>
          <w:iCs/>
          <w:color w:val="000000"/>
          <w:sz w:val="27"/>
          <w:szCs w:val="27"/>
        </w:rPr>
        <w:t>w</w:t>
      </w:r>
      <w:r w:rsidRPr="008C5288">
        <w:rPr>
          <w:rFonts w:ascii="Times New Roman" w:eastAsia="Times New Roman" w:hAnsi="Times New Roman" w:cs="Times New Roman"/>
          <w:color w:val="000000"/>
          <w:sz w:val="27"/>
          <w:szCs w:val="27"/>
          <w:vertAlign w:val="subscript"/>
        </w:rPr>
        <w:t> +</w:t>
      </w:r>
      <w:r w:rsidRPr="008C5288">
        <w:rPr>
          <w:rFonts w:ascii="Times New Roman" w:eastAsia="Times New Roman" w:hAnsi="Times New Roman" w:cs="Times New Roman"/>
          <w:color w:val="000000"/>
          <w:sz w:val="27"/>
          <w:szCs w:val="27"/>
        </w:rPr>
        <w:t> или </w:t>
      </w:r>
      <w:r w:rsidRPr="008C5288">
        <w:rPr>
          <w:rFonts w:ascii="Times New Roman" w:eastAsia="Times New Roman" w:hAnsi="Times New Roman" w:cs="Times New Roman"/>
          <w:i/>
          <w:iCs/>
          <w:color w:val="000000"/>
          <w:sz w:val="27"/>
          <w:szCs w:val="27"/>
        </w:rPr>
        <w:t>w</w:t>
      </w:r>
      <w:r w:rsidRPr="008C5288">
        <w:rPr>
          <w:rFonts w:ascii="Times New Roman" w:eastAsia="Times New Roman" w:hAnsi="Times New Roman" w:cs="Times New Roman"/>
          <w:color w:val="000000"/>
          <w:sz w:val="27"/>
          <w:szCs w:val="27"/>
          <w:vertAlign w:val="subscript"/>
        </w:rPr>
        <w:t> -</w:t>
      </w:r>
      <w:proofErr w:type="gramStart"/>
      <w:r w:rsidRPr="008C5288">
        <w:rPr>
          <w:rFonts w:ascii="Times New Roman" w:eastAsia="Times New Roman" w:hAnsi="Times New Roman" w:cs="Times New Roman"/>
          <w:color w:val="000000"/>
          <w:sz w:val="27"/>
          <w:szCs w:val="27"/>
        </w:rPr>
        <w:t> )</w:t>
      </w:r>
      <w:proofErr w:type="gramEnd"/>
      <w:r w:rsidRPr="008C5288">
        <w:rPr>
          <w:rFonts w:ascii="Times New Roman" w:eastAsia="Times New Roman" w:hAnsi="Times New Roman" w:cs="Times New Roman"/>
          <w:color w:val="000000"/>
          <w:sz w:val="27"/>
          <w:szCs w:val="27"/>
        </w:rPr>
        <w:t xml:space="preserve">, реализующее наиболее неблагоприятный вариант </w:t>
      </w:r>
      <w:proofErr w:type="spellStart"/>
      <w:r w:rsidRPr="008C5288">
        <w:rPr>
          <w:rFonts w:ascii="Times New Roman" w:eastAsia="Times New Roman" w:hAnsi="Times New Roman" w:cs="Times New Roman"/>
          <w:color w:val="000000"/>
          <w:sz w:val="27"/>
          <w:szCs w:val="27"/>
        </w:rPr>
        <w:t>нагружения</w:t>
      </w:r>
      <w:proofErr w:type="spell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3.3.2 . Положительное давление ветра </w:t>
      </w:r>
      <w:r w:rsidRPr="008C5288">
        <w:rPr>
          <w:rFonts w:ascii="Times New Roman" w:eastAsia="Times New Roman" w:hAnsi="Times New Roman" w:cs="Times New Roman"/>
          <w:i/>
          <w:iCs/>
          <w:color w:val="000000"/>
          <w:sz w:val="27"/>
          <w:szCs w:val="27"/>
        </w:rPr>
        <w:t>w</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color w:val="000000"/>
          <w:sz w:val="27"/>
          <w:szCs w:val="27"/>
          <w:vertAlign w:val="subscript"/>
        </w:rPr>
        <w:t>+</w:t>
      </w:r>
      <w:r w:rsidRPr="008C5288">
        <w:rPr>
          <w:rFonts w:ascii="Times New Roman" w:eastAsia="Times New Roman" w:hAnsi="Times New Roman" w:cs="Times New Roman"/>
          <w:color w:val="000000"/>
          <w:sz w:val="27"/>
          <w:szCs w:val="27"/>
        </w:rPr>
        <w:t> , действующее на высоте </w:t>
      </w:r>
      <w:r w:rsidRPr="008C5288">
        <w:rPr>
          <w:rFonts w:ascii="Times New Roman" w:eastAsia="Times New Roman" w:hAnsi="Times New Roman" w:cs="Times New Roman"/>
          <w:i/>
          <w:iCs/>
          <w:color w:val="000000"/>
          <w:sz w:val="27"/>
          <w:szCs w:val="27"/>
        </w:rPr>
        <w:t>z</w:t>
      </w:r>
      <w:r w:rsidRPr="008C5288">
        <w:rPr>
          <w:rFonts w:ascii="Times New Roman" w:eastAsia="Times New Roman" w:hAnsi="Times New Roman" w:cs="Times New Roman"/>
          <w:color w:val="000000"/>
          <w:sz w:val="27"/>
          <w:szCs w:val="27"/>
        </w:rPr>
        <w:t> наветренных фасадов зданий, определяют по формуле:</w:t>
      </w:r>
    </w:p>
    <w:p w:rsidR="008C5288" w:rsidRPr="008C5288" w:rsidRDefault="008C5288" w:rsidP="008C5288">
      <w:pPr>
        <w:spacing w:before="100" w:beforeAutospacing="1" w:after="100" w:afterAutospacing="1" w:line="240" w:lineRule="auto"/>
        <w:jc w:val="right"/>
        <w:rPr>
          <w:rFonts w:ascii="Times New Roman" w:eastAsia="Times New Roman" w:hAnsi="Times New Roman" w:cs="Times New Roman"/>
          <w:color w:val="000000"/>
          <w:sz w:val="27"/>
          <w:szCs w:val="27"/>
          <w:lang w:val="en-US"/>
        </w:rPr>
      </w:pPr>
      <w:r w:rsidRPr="008C5288">
        <w:rPr>
          <w:rFonts w:ascii="Times New Roman" w:eastAsia="Times New Roman" w:hAnsi="Times New Roman" w:cs="Times New Roman"/>
          <w:i/>
          <w:iCs/>
          <w:color w:val="000000"/>
          <w:sz w:val="27"/>
          <w:szCs w:val="27"/>
          <w:lang w:val="en-US"/>
        </w:rPr>
        <w:t>w</w:t>
      </w:r>
      <w:r w:rsidRPr="008C5288">
        <w:rPr>
          <w:rFonts w:ascii="Times New Roman" w:eastAsia="Times New Roman" w:hAnsi="Times New Roman" w:cs="Times New Roman"/>
          <w:color w:val="000000"/>
          <w:sz w:val="27"/>
          <w:szCs w:val="27"/>
          <w:lang w:val="en-US"/>
        </w:rPr>
        <w:t> </w:t>
      </w:r>
      <w:r w:rsidRPr="008C5288">
        <w:rPr>
          <w:rFonts w:ascii="Times New Roman" w:eastAsia="Times New Roman" w:hAnsi="Times New Roman" w:cs="Times New Roman"/>
          <w:color w:val="000000"/>
          <w:sz w:val="27"/>
          <w:szCs w:val="27"/>
          <w:vertAlign w:val="subscript"/>
          <w:lang w:val="en-US"/>
        </w:rPr>
        <w:t>+</w:t>
      </w:r>
      <w:r w:rsidRPr="008C5288">
        <w:rPr>
          <w:rFonts w:ascii="Times New Roman" w:eastAsia="Times New Roman" w:hAnsi="Times New Roman" w:cs="Times New Roman"/>
          <w:color w:val="000000"/>
          <w:sz w:val="27"/>
          <w:szCs w:val="27"/>
          <w:lang w:val="en-US"/>
        </w:rPr>
        <w:t> = g w</w:t>
      </w:r>
      <w:r w:rsidRPr="008C5288">
        <w:rPr>
          <w:rFonts w:ascii="Times New Roman" w:eastAsia="Times New Roman" w:hAnsi="Times New Roman" w:cs="Times New Roman"/>
          <w:color w:val="000000"/>
          <w:sz w:val="27"/>
          <w:szCs w:val="27"/>
          <w:vertAlign w:val="subscript"/>
          <w:lang w:val="en-US"/>
        </w:rPr>
        <w:t>0</w:t>
      </w:r>
      <w:r w:rsidRPr="008C5288">
        <w:rPr>
          <w:rFonts w:ascii="Times New Roman" w:eastAsia="Times New Roman" w:hAnsi="Times New Roman" w:cs="Times New Roman"/>
          <w:i/>
          <w:iCs/>
          <w:color w:val="000000"/>
          <w:sz w:val="27"/>
          <w:szCs w:val="27"/>
          <w:lang w:val="en-US"/>
        </w:rPr>
        <w:t>k</w:t>
      </w:r>
      <w:r w:rsidRPr="008C5288">
        <w:rPr>
          <w:rFonts w:ascii="Times New Roman" w:eastAsia="Times New Roman" w:hAnsi="Times New Roman" w:cs="Times New Roman"/>
          <w:i/>
          <w:iCs/>
          <w:color w:val="000000"/>
          <w:sz w:val="27"/>
          <w:szCs w:val="27"/>
          <w:vertAlign w:val="subscript"/>
          <w:lang w:val="en-US"/>
        </w:rPr>
        <w:t>z</w:t>
      </w:r>
      <w:r w:rsidRPr="008C5288">
        <w:rPr>
          <w:rFonts w:ascii="Times New Roman" w:eastAsia="Times New Roman" w:hAnsi="Times New Roman" w:cs="Times New Roman"/>
          <w:color w:val="000000"/>
          <w:sz w:val="27"/>
          <w:szCs w:val="27"/>
          <w:lang w:val="en-US"/>
        </w:rPr>
        <w:t>(</w:t>
      </w:r>
      <w:r w:rsidRPr="008C5288">
        <w:rPr>
          <w:rFonts w:ascii="Times New Roman" w:eastAsia="Times New Roman" w:hAnsi="Times New Roman" w:cs="Times New Roman"/>
          <w:i/>
          <w:iCs/>
          <w:color w:val="000000"/>
          <w:sz w:val="27"/>
          <w:szCs w:val="27"/>
          <w:lang w:val="en-US"/>
        </w:rPr>
        <w:t>z</w:t>
      </w:r>
      <w:r w:rsidRPr="008C5288">
        <w:rPr>
          <w:rFonts w:ascii="Times New Roman" w:eastAsia="Times New Roman" w:hAnsi="Times New Roman" w:cs="Times New Roman"/>
          <w:color w:val="000000"/>
          <w:sz w:val="27"/>
          <w:szCs w:val="27"/>
          <w:lang w:val="en-US"/>
        </w:rPr>
        <w:t>)</w:t>
      </w:r>
      <w:r w:rsidRPr="008C5288">
        <w:rPr>
          <w:rFonts w:ascii="Times New Roman" w:eastAsia="Times New Roman" w:hAnsi="Times New Roman" w:cs="Times New Roman"/>
          <w:i/>
          <w:iCs/>
          <w:color w:val="000000"/>
          <w:sz w:val="27"/>
          <w:szCs w:val="27"/>
          <w:lang w:val="en-US"/>
        </w:rPr>
        <w:t>c</w:t>
      </w:r>
      <w:r w:rsidRPr="008C5288">
        <w:rPr>
          <w:rFonts w:ascii="Times New Roman" w:eastAsia="Times New Roman" w:hAnsi="Times New Roman" w:cs="Times New Roman"/>
          <w:i/>
          <w:iCs/>
          <w:color w:val="000000"/>
          <w:sz w:val="27"/>
          <w:szCs w:val="27"/>
          <w:vertAlign w:val="subscript"/>
          <w:lang w:val="en-US"/>
        </w:rPr>
        <w:t>p</w:t>
      </w:r>
      <w:r w:rsidRPr="008C5288">
        <w:rPr>
          <w:rFonts w:ascii="Times New Roman" w:eastAsia="Times New Roman" w:hAnsi="Times New Roman" w:cs="Times New Roman"/>
          <w:color w:val="000000"/>
          <w:sz w:val="27"/>
          <w:szCs w:val="27"/>
          <w:lang w:val="en-US"/>
        </w:rPr>
        <w:t> g </w:t>
      </w:r>
      <w:r w:rsidRPr="008C5288">
        <w:rPr>
          <w:rFonts w:ascii="Times New Roman" w:eastAsia="Times New Roman" w:hAnsi="Times New Roman" w:cs="Times New Roman"/>
          <w:i/>
          <w:iCs/>
          <w:color w:val="000000"/>
          <w:sz w:val="27"/>
          <w:szCs w:val="27"/>
          <w:vertAlign w:val="subscript"/>
          <w:lang w:val="en-US"/>
        </w:rPr>
        <w:t>t</w:t>
      </w:r>
      <w:r w:rsidRPr="008C5288">
        <w:rPr>
          <w:rFonts w:ascii="Times New Roman" w:eastAsia="Times New Roman" w:hAnsi="Times New Roman" w:cs="Times New Roman"/>
          <w:color w:val="000000"/>
          <w:sz w:val="27"/>
          <w:szCs w:val="27"/>
          <w:lang w:val="en-US"/>
        </w:rPr>
        <w:t> </w:t>
      </w:r>
      <w:r w:rsidRPr="008C5288">
        <w:rPr>
          <w:rFonts w:ascii="Times New Roman" w:eastAsia="Times New Roman" w:hAnsi="Times New Roman" w:cs="Times New Roman"/>
          <w:i/>
          <w:iCs/>
          <w:color w:val="000000"/>
          <w:sz w:val="27"/>
          <w:szCs w:val="27"/>
          <w:lang w:val="en-US"/>
        </w:rPr>
        <w:t>,</w:t>
      </w:r>
      <w:r w:rsidRPr="008C5288">
        <w:rPr>
          <w:rFonts w:ascii="Times New Roman" w:eastAsia="Times New Roman" w:hAnsi="Times New Roman" w:cs="Times New Roman"/>
          <w:color w:val="000000"/>
          <w:sz w:val="27"/>
          <w:szCs w:val="27"/>
          <w:lang w:val="en-US"/>
        </w:rPr>
        <w:t>                                                           ( 1)</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где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w</w:t>
      </w:r>
      <w:r w:rsidRPr="008C5288">
        <w:rPr>
          <w:rFonts w:ascii="Times New Roman" w:eastAsia="Times New Roman" w:hAnsi="Times New Roman" w:cs="Times New Roman"/>
          <w:color w:val="000000"/>
          <w:sz w:val="27"/>
          <w:szCs w:val="27"/>
          <w:vertAlign w:val="subscript"/>
        </w:rPr>
        <w:t> 0</w:t>
      </w:r>
      <w:r w:rsidRPr="008C5288">
        <w:rPr>
          <w:rFonts w:ascii="Times New Roman" w:eastAsia="Times New Roman" w:hAnsi="Times New Roman" w:cs="Times New Roman"/>
          <w:color w:val="000000"/>
          <w:sz w:val="27"/>
          <w:szCs w:val="27"/>
        </w:rPr>
        <w:t xml:space="preserve"> - нормативное значение давления ветра (п. 6.4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2]);</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z</w:t>
      </w:r>
      <w:r w:rsidRPr="008C5288">
        <w:rPr>
          <w:rFonts w:ascii="Times New Roman" w:eastAsia="Times New Roman" w:hAnsi="Times New Roman" w:cs="Times New Roman"/>
          <w:color w:val="000000"/>
          <w:sz w:val="27"/>
          <w:szCs w:val="27"/>
        </w:rPr>
        <w:t> - расстояние от поверхности земли;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C5288">
        <w:rPr>
          <w:rFonts w:ascii="Times New Roman" w:eastAsia="Times New Roman" w:hAnsi="Times New Roman" w:cs="Times New Roman"/>
          <w:i/>
          <w:iCs/>
          <w:color w:val="000000"/>
          <w:sz w:val="27"/>
          <w:szCs w:val="27"/>
        </w:rPr>
        <w:t>с</w:t>
      </w:r>
      <w:r w:rsidRPr="008C5288">
        <w:rPr>
          <w:rFonts w:ascii="Times New Roman" w:eastAsia="Times New Roman" w:hAnsi="Times New Roman" w:cs="Times New Roman"/>
          <w:i/>
          <w:iCs/>
          <w:color w:val="000000"/>
          <w:sz w:val="27"/>
          <w:szCs w:val="27"/>
          <w:vertAlign w:val="subscript"/>
        </w:rPr>
        <w:t>р</w:t>
      </w:r>
      <w:proofErr w:type="gramEnd"/>
      <w:r w:rsidRPr="008C5288">
        <w:rPr>
          <w:rFonts w:ascii="Times New Roman" w:eastAsia="Times New Roman" w:hAnsi="Times New Roman" w:cs="Times New Roman"/>
          <w:color w:val="000000"/>
          <w:sz w:val="27"/>
          <w:szCs w:val="27"/>
        </w:rPr>
        <w:t> - аэродинамический коэффициент давления (см. п. 3.3.4);</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C5288">
        <w:rPr>
          <w:rFonts w:ascii="Times New Roman" w:eastAsia="Times New Roman" w:hAnsi="Times New Roman" w:cs="Times New Roman"/>
          <w:i/>
          <w:iCs/>
          <w:color w:val="000000"/>
          <w:sz w:val="27"/>
          <w:szCs w:val="27"/>
        </w:rPr>
        <w:lastRenderedPageBreak/>
        <w:t>k</w:t>
      </w:r>
      <w:r w:rsidRPr="008C5288">
        <w:rPr>
          <w:rFonts w:ascii="Times New Roman" w:eastAsia="Times New Roman" w:hAnsi="Times New Roman" w:cs="Times New Roman"/>
          <w:i/>
          <w:iCs/>
          <w:color w:val="000000"/>
          <w:sz w:val="27"/>
          <w:szCs w:val="27"/>
          <w:vertAlign w:val="subscript"/>
        </w:rPr>
        <w:t>z</w:t>
      </w:r>
      <w:proofErr w:type="spellEnd"/>
      <w:r w:rsidRPr="008C5288">
        <w:rPr>
          <w:rFonts w:ascii="Times New Roman" w:eastAsia="Times New Roman" w:hAnsi="Times New Roman" w:cs="Times New Roman"/>
          <w:color w:val="000000"/>
          <w:sz w:val="27"/>
          <w:szCs w:val="27"/>
        </w:rPr>
        <w:t> </w:t>
      </w:r>
      <w:proofErr w:type="gramStart"/>
      <w:r w:rsidRPr="008C5288">
        <w:rPr>
          <w:rFonts w:ascii="Times New Roman" w:eastAsia="Times New Roman" w:hAnsi="Times New Roman" w:cs="Times New Roman"/>
          <w:color w:val="000000"/>
          <w:sz w:val="27"/>
          <w:szCs w:val="27"/>
        </w:rPr>
        <w:t>(</w:t>
      </w:r>
      <w:r w:rsidRPr="008C5288">
        <w:rPr>
          <w:rFonts w:ascii="Times New Roman" w:eastAsia="Times New Roman" w:hAnsi="Times New Roman" w:cs="Times New Roman"/>
          <w:i/>
          <w:iCs/>
          <w:color w:val="000000"/>
          <w:sz w:val="27"/>
          <w:szCs w:val="27"/>
        </w:rPr>
        <w:t> </w:t>
      </w:r>
      <w:proofErr w:type="gramEnd"/>
      <w:r w:rsidRPr="008C5288">
        <w:rPr>
          <w:rFonts w:ascii="Times New Roman" w:eastAsia="Times New Roman" w:hAnsi="Times New Roman" w:cs="Times New Roman"/>
          <w:i/>
          <w:iCs/>
          <w:color w:val="000000"/>
          <w:sz w:val="27"/>
          <w:szCs w:val="27"/>
        </w:rPr>
        <w:t>z</w:t>
      </w:r>
      <w:r w:rsidRPr="008C5288">
        <w:rPr>
          <w:rFonts w:ascii="Times New Roman" w:eastAsia="Times New Roman" w:hAnsi="Times New Roman" w:cs="Times New Roman"/>
          <w:color w:val="000000"/>
          <w:sz w:val="27"/>
          <w:szCs w:val="27"/>
        </w:rPr>
        <w:t> ) - коэффициент, учитывающий динамические свойства несущих конструкций фасадов, а также изменение суммарной (средней и пульсационной составляющих) ветровой нагрузки по высоте</w:t>
      </w:r>
      <w:r w:rsidRPr="008C5288">
        <w:rPr>
          <w:rFonts w:ascii="Times New Roman" w:eastAsia="Times New Roman" w:hAnsi="Times New Roman" w:cs="Times New Roman"/>
          <w:i/>
          <w:iCs/>
          <w:color w:val="000000"/>
          <w:sz w:val="27"/>
          <w:szCs w:val="27"/>
        </w:rPr>
        <w:t> z</w:t>
      </w:r>
      <w:r w:rsidRPr="008C5288">
        <w:rPr>
          <w:rFonts w:ascii="Times New Roman" w:eastAsia="Times New Roman" w:hAnsi="Times New Roman" w:cs="Times New Roman"/>
          <w:color w:val="000000"/>
          <w:sz w:val="27"/>
          <w:szCs w:val="27"/>
        </w:rPr>
        <w:t> наветренной поверхности здания;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g</w:t>
      </w:r>
      <w:r w:rsidRPr="008C5288">
        <w:rPr>
          <w:rFonts w:ascii="Times New Roman" w:eastAsia="Times New Roman" w:hAnsi="Times New Roman" w:cs="Times New Roman"/>
          <w:i/>
          <w:iCs/>
          <w:color w:val="000000"/>
          <w:sz w:val="27"/>
          <w:szCs w:val="27"/>
          <w:vertAlign w:val="subscript"/>
        </w:rPr>
        <w:t> t</w:t>
      </w:r>
      <w:r w:rsidRPr="008C5288">
        <w:rPr>
          <w:rFonts w:ascii="Times New Roman" w:eastAsia="Times New Roman" w:hAnsi="Times New Roman" w:cs="Times New Roman"/>
          <w:color w:val="000000"/>
          <w:sz w:val="27"/>
          <w:szCs w:val="27"/>
        </w:rPr>
        <w:t> - коэффициент надежности по </w:t>
      </w:r>
      <w:hyperlink r:id="rId10" w:tooltip="Ветровая нагрузка" w:history="1">
        <w:r w:rsidRPr="008C5288">
          <w:rPr>
            <w:rFonts w:ascii="Times New Roman" w:eastAsia="Times New Roman" w:hAnsi="Times New Roman" w:cs="Times New Roman"/>
            <w:color w:val="008000"/>
            <w:sz w:val="27"/>
            <w:szCs w:val="27"/>
            <w:u w:val="single"/>
          </w:rPr>
          <w:t>ветровой нагрузке</w:t>
        </w:r>
      </w:hyperlink>
      <w:r w:rsidRPr="008C5288">
        <w:rPr>
          <w:rFonts w:ascii="Times New Roman" w:eastAsia="Times New Roman" w:hAnsi="Times New Roman" w:cs="Times New Roman"/>
          <w:color w:val="000000"/>
          <w:sz w:val="27"/>
          <w:szCs w:val="27"/>
        </w:rPr>
        <w:t xml:space="preserve">, принимаемый </w:t>
      </w:r>
      <w:proofErr w:type="gramStart"/>
      <w:r w:rsidRPr="008C5288">
        <w:rPr>
          <w:rFonts w:ascii="Times New Roman" w:eastAsia="Times New Roman" w:hAnsi="Times New Roman" w:cs="Times New Roman"/>
          <w:color w:val="000000"/>
          <w:sz w:val="27"/>
          <w:szCs w:val="27"/>
        </w:rPr>
        <w:t>равным</w:t>
      </w:r>
      <w:proofErr w:type="gramEnd"/>
      <w:r w:rsidRPr="008C5288">
        <w:rPr>
          <w:rFonts w:ascii="Times New Roman" w:eastAsia="Times New Roman" w:hAnsi="Times New Roman" w:cs="Times New Roman"/>
          <w:color w:val="000000"/>
          <w:sz w:val="27"/>
          <w:szCs w:val="27"/>
        </w:rPr>
        <w:t xml:space="preserve"> 1,4.</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Значения коэффициента </w:t>
      </w:r>
      <w:proofErr w:type="spellStart"/>
      <w:r w:rsidRPr="008C5288">
        <w:rPr>
          <w:rFonts w:ascii="Times New Roman" w:eastAsia="Times New Roman" w:hAnsi="Times New Roman" w:cs="Times New Roman"/>
          <w:i/>
          <w:iCs/>
          <w:color w:val="000000"/>
          <w:sz w:val="27"/>
          <w:szCs w:val="27"/>
        </w:rPr>
        <w:t>k</w:t>
      </w:r>
      <w:r w:rsidRPr="008C5288">
        <w:rPr>
          <w:rFonts w:ascii="Times New Roman" w:eastAsia="Times New Roman" w:hAnsi="Times New Roman" w:cs="Times New Roman"/>
          <w:i/>
          <w:iCs/>
          <w:color w:val="000000"/>
          <w:sz w:val="27"/>
          <w:szCs w:val="27"/>
          <w:vertAlign w:val="subscript"/>
        </w:rPr>
        <w:t>z</w:t>
      </w:r>
      <w:proofErr w:type="spellEnd"/>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 z</w:t>
      </w:r>
      <w:r w:rsidRPr="008C5288">
        <w:rPr>
          <w:rFonts w:ascii="Times New Roman" w:eastAsia="Times New Roman" w:hAnsi="Times New Roman" w:cs="Times New Roman"/>
          <w:color w:val="000000"/>
          <w:sz w:val="27"/>
          <w:szCs w:val="27"/>
        </w:rPr>
        <w:t> ) для местностей типа</w:t>
      </w:r>
      <w:proofErr w:type="gramStart"/>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А</w:t>
      </w:r>
      <w:proofErr w:type="gramEnd"/>
      <w:r w:rsidRPr="008C5288">
        <w:rPr>
          <w:rFonts w:ascii="Times New Roman" w:eastAsia="Times New Roman" w:hAnsi="Times New Roman" w:cs="Times New Roman"/>
          <w:color w:val="000000"/>
          <w:sz w:val="27"/>
          <w:szCs w:val="27"/>
        </w:rPr>
        <w:t> и </w:t>
      </w:r>
      <w:r w:rsidRPr="008C5288">
        <w:rPr>
          <w:rFonts w:ascii="Times New Roman" w:eastAsia="Times New Roman" w:hAnsi="Times New Roman" w:cs="Times New Roman"/>
          <w:i/>
          <w:iCs/>
          <w:color w:val="000000"/>
          <w:sz w:val="27"/>
          <w:szCs w:val="27"/>
        </w:rPr>
        <w:t>В</w:t>
      </w:r>
      <w:r w:rsidRPr="008C5288">
        <w:rPr>
          <w:rFonts w:ascii="Times New Roman" w:eastAsia="Times New Roman" w:hAnsi="Times New Roman" w:cs="Times New Roman"/>
          <w:color w:val="000000"/>
          <w:sz w:val="27"/>
          <w:szCs w:val="27"/>
        </w:rPr>
        <w:t xml:space="preserve"> (п. 6.5. СНиП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2]) приведены в табл. 3.1. При его определении принято, что несущие конструкции ФСЗ и их крепление к зданию являются достаточно жесткими и в них не возникает заметных динамических усилий и перемещений. В противном случае, значение этого коэффициента необходимо уточнить на основе результатов динамического расчета системы «облицовка - несущие конструктивные элементы фасадов - элементы их крепления».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3.3.3 . Отрицательное давление ветра (</w:t>
      </w:r>
      <w:hyperlink r:id="rId11" w:tooltip="Отсос" w:history="1">
        <w:r w:rsidRPr="008C5288">
          <w:rPr>
            <w:rFonts w:ascii="Times New Roman" w:eastAsia="Times New Roman" w:hAnsi="Times New Roman" w:cs="Times New Roman"/>
            <w:color w:val="008000"/>
            <w:sz w:val="27"/>
            <w:szCs w:val="27"/>
            <w:u w:val="single"/>
          </w:rPr>
          <w:t>отсос</w:t>
        </w:r>
      </w:hyperlink>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w</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color w:val="000000"/>
          <w:sz w:val="27"/>
          <w:szCs w:val="27"/>
          <w:vertAlign w:val="subscript"/>
        </w:rPr>
        <w:t>-</w:t>
      </w:r>
      <w:r w:rsidRPr="008C5288">
        <w:rPr>
          <w:rFonts w:ascii="Times New Roman" w:eastAsia="Times New Roman" w:hAnsi="Times New Roman" w:cs="Times New Roman"/>
          <w:color w:val="000000"/>
          <w:sz w:val="27"/>
          <w:szCs w:val="27"/>
        </w:rPr>
        <w:t xml:space="preserve"> распределено равномерно по высоте боковых фасадов зданий и определяют по формуле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1 ), где </w:t>
      </w:r>
      <w:r w:rsidRPr="008C5288">
        <w:rPr>
          <w:rFonts w:ascii="Times New Roman" w:eastAsia="Times New Roman" w:hAnsi="Times New Roman" w:cs="Times New Roman"/>
          <w:i/>
          <w:iCs/>
          <w:color w:val="000000"/>
          <w:sz w:val="27"/>
          <w:szCs w:val="27"/>
        </w:rPr>
        <w:t>z</w:t>
      </w:r>
      <w:r w:rsidRPr="008C5288">
        <w:rPr>
          <w:rFonts w:ascii="Times New Roman" w:eastAsia="Times New Roman" w:hAnsi="Times New Roman" w:cs="Times New Roman"/>
          <w:color w:val="000000"/>
          <w:sz w:val="27"/>
          <w:szCs w:val="27"/>
        </w:rPr>
        <w:t> - высота здания.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Для этого расчетного случая коэффициент </w:t>
      </w:r>
      <w:r w:rsidRPr="008C5288">
        <w:rPr>
          <w:rFonts w:ascii="Times New Roman" w:eastAsia="Times New Roman" w:hAnsi="Times New Roman" w:cs="Times New Roman"/>
          <w:i/>
          <w:iCs/>
          <w:color w:val="000000"/>
          <w:sz w:val="27"/>
          <w:szCs w:val="27"/>
        </w:rPr>
        <w:t>k</w:t>
      </w:r>
      <w:r w:rsidRPr="008C5288">
        <w:rPr>
          <w:rFonts w:ascii="Times New Roman" w:eastAsia="Times New Roman" w:hAnsi="Times New Roman" w:cs="Times New Roman"/>
          <w:color w:val="000000"/>
          <w:sz w:val="27"/>
          <w:szCs w:val="27"/>
        </w:rPr>
        <w:t> </w:t>
      </w:r>
      <w:proofErr w:type="gramStart"/>
      <w:r w:rsidRPr="008C5288">
        <w:rPr>
          <w:rFonts w:ascii="Times New Roman" w:eastAsia="Times New Roman" w:hAnsi="Times New Roman" w:cs="Times New Roman"/>
          <w:color w:val="000000"/>
          <w:sz w:val="27"/>
          <w:szCs w:val="27"/>
        </w:rPr>
        <w:t>(</w:t>
      </w:r>
      <w:r w:rsidRPr="008C5288">
        <w:rPr>
          <w:rFonts w:ascii="Times New Roman" w:eastAsia="Times New Roman" w:hAnsi="Times New Roman" w:cs="Times New Roman"/>
          <w:i/>
          <w:iCs/>
          <w:color w:val="000000"/>
          <w:sz w:val="27"/>
          <w:szCs w:val="27"/>
        </w:rPr>
        <w:t> </w:t>
      </w:r>
      <w:proofErr w:type="gramEnd"/>
      <w:r w:rsidRPr="008C5288">
        <w:rPr>
          <w:rFonts w:ascii="Times New Roman" w:eastAsia="Times New Roman" w:hAnsi="Times New Roman" w:cs="Times New Roman"/>
          <w:i/>
          <w:iCs/>
          <w:color w:val="000000"/>
          <w:sz w:val="27"/>
          <w:szCs w:val="27"/>
        </w:rPr>
        <w:t>z</w:t>
      </w:r>
      <w:r w:rsidRPr="008C5288">
        <w:rPr>
          <w:rFonts w:ascii="Times New Roman" w:eastAsia="Times New Roman" w:hAnsi="Times New Roman" w:cs="Times New Roman"/>
          <w:color w:val="000000"/>
          <w:sz w:val="27"/>
          <w:szCs w:val="27"/>
        </w:rPr>
        <w:t> ) зависит от высоты здания </w:t>
      </w:r>
      <w:r w:rsidRPr="008C5288">
        <w:rPr>
          <w:rFonts w:ascii="Times New Roman" w:eastAsia="Times New Roman" w:hAnsi="Times New Roman" w:cs="Times New Roman"/>
          <w:i/>
          <w:iCs/>
          <w:color w:val="000000"/>
          <w:sz w:val="27"/>
          <w:szCs w:val="27"/>
        </w:rPr>
        <w:t>z</w:t>
      </w:r>
      <w:r w:rsidRPr="008C5288">
        <w:rPr>
          <w:rFonts w:ascii="Times New Roman" w:eastAsia="Times New Roman" w:hAnsi="Times New Roman" w:cs="Times New Roman"/>
          <w:color w:val="000000"/>
          <w:sz w:val="27"/>
          <w:szCs w:val="27"/>
        </w:rPr>
        <w:t> и формы его поперечного сечения. Для прямоугольных в плане зданий значения этого коэффициента приведены в табл. 3.1.</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3.3.4 . Аэродинамические коэффициенты </w:t>
      </w:r>
      <w:r w:rsidRPr="008C5288">
        <w:rPr>
          <w:rFonts w:ascii="Times New Roman" w:eastAsia="Times New Roman" w:hAnsi="Times New Roman" w:cs="Times New Roman"/>
          <w:i/>
          <w:iCs/>
          <w:color w:val="000000"/>
          <w:sz w:val="27"/>
          <w:szCs w:val="27"/>
        </w:rPr>
        <w:t>с</w:t>
      </w:r>
      <w:r w:rsidRPr="008C5288">
        <w:rPr>
          <w:rFonts w:ascii="Times New Roman" w:eastAsia="Times New Roman" w:hAnsi="Times New Roman" w:cs="Times New Roman"/>
          <w:i/>
          <w:iCs/>
          <w:color w:val="000000"/>
          <w:sz w:val="27"/>
          <w:szCs w:val="27"/>
          <w:vertAlign w:val="subscript"/>
        </w:rPr>
        <w:t>р</w:t>
      </w:r>
      <w:r w:rsidRPr="008C5288">
        <w:rPr>
          <w:rFonts w:ascii="Times New Roman" w:eastAsia="Times New Roman" w:hAnsi="Times New Roman" w:cs="Times New Roman"/>
          <w:color w:val="000000"/>
          <w:sz w:val="27"/>
          <w:szCs w:val="27"/>
        </w:rPr>
        <w:t> для различных участков (рис. 3.2</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 xml:space="preserve"> стен прямоугольных в плане зданий принимают равными: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а</w:t>
      </w:r>
      <w:proofErr w:type="gramStart"/>
      <w:r w:rsidRPr="008C5288">
        <w:rPr>
          <w:rFonts w:ascii="Times New Roman" w:eastAsia="Times New Roman" w:hAnsi="Times New Roman" w:cs="Times New Roman"/>
          <w:color w:val="000000"/>
          <w:sz w:val="27"/>
          <w:szCs w:val="27"/>
        </w:rPr>
        <w:t> .</w:t>
      </w:r>
      <w:proofErr w:type="gramEnd"/>
      <w:r w:rsidRPr="008C5288">
        <w:rPr>
          <w:rFonts w:ascii="Times New Roman" w:eastAsia="Times New Roman" w:hAnsi="Times New Roman" w:cs="Times New Roman"/>
          <w:color w:val="000000"/>
          <w:sz w:val="27"/>
          <w:szCs w:val="27"/>
        </w:rPr>
        <w:t xml:space="preserve"> При определении положительного давления (</w:t>
      </w:r>
      <w:r w:rsidRPr="008C5288">
        <w:rPr>
          <w:rFonts w:ascii="Times New Roman" w:eastAsia="Times New Roman" w:hAnsi="Times New Roman" w:cs="Times New Roman"/>
          <w:i/>
          <w:iCs/>
          <w:color w:val="000000"/>
          <w:sz w:val="27"/>
          <w:szCs w:val="27"/>
        </w:rPr>
        <w:t> w</w:t>
      </w:r>
      <w:r w:rsidRPr="008C5288">
        <w:rPr>
          <w:rFonts w:ascii="Times New Roman" w:eastAsia="Times New Roman" w:hAnsi="Times New Roman" w:cs="Times New Roman"/>
          <w:color w:val="000000"/>
          <w:sz w:val="27"/>
          <w:szCs w:val="27"/>
          <w:vertAlign w:val="subscript"/>
        </w:rPr>
        <w:t> -</w:t>
      </w:r>
      <w:r w:rsidRPr="008C5288">
        <w:rPr>
          <w:rFonts w:ascii="Times New Roman" w:eastAsia="Times New Roman" w:hAnsi="Times New Roman" w:cs="Times New Roman"/>
          <w:color w:val="000000"/>
          <w:sz w:val="27"/>
          <w:szCs w:val="27"/>
        </w:rPr>
        <w:t> ) ветра</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с</w:t>
      </w:r>
      <w:r w:rsidRPr="008C5288">
        <w:rPr>
          <w:rFonts w:ascii="Times New Roman" w:eastAsia="Times New Roman" w:hAnsi="Times New Roman" w:cs="Times New Roman"/>
          <w:color w:val="000000"/>
          <w:sz w:val="27"/>
          <w:szCs w:val="27"/>
          <w:vertAlign w:val="subscript"/>
        </w:rPr>
        <w:t> p</w:t>
      </w:r>
      <w:r w:rsidRPr="008C5288">
        <w:rPr>
          <w:rFonts w:ascii="Times New Roman" w:eastAsia="Times New Roman" w:hAnsi="Times New Roman" w:cs="Times New Roman"/>
          <w:color w:val="000000"/>
          <w:sz w:val="27"/>
          <w:szCs w:val="27"/>
        </w:rPr>
        <w:t> = +1,0</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в</w:t>
      </w:r>
      <w:proofErr w:type="gramStart"/>
      <w:r w:rsidRPr="008C5288">
        <w:rPr>
          <w:rFonts w:ascii="Times New Roman" w:eastAsia="Times New Roman" w:hAnsi="Times New Roman" w:cs="Times New Roman"/>
          <w:color w:val="000000"/>
          <w:sz w:val="27"/>
          <w:szCs w:val="27"/>
        </w:rPr>
        <w:t> .</w:t>
      </w:r>
      <w:proofErr w:type="gramEnd"/>
      <w:r w:rsidRPr="008C5288">
        <w:rPr>
          <w:rFonts w:ascii="Times New Roman" w:eastAsia="Times New Roman" w:hAnsi="Times New Roman" w:cs="Times New Roman"/>
          <w:color w:val="000000"/>
          <w:sz w:val="27"/>
          <w:szCs w:val="27"/>
        </w:rPr>
        <w:t xml:space="preserve"> При определении отрицательного давления (</w:t>
      </w:r>
      <w:r w:rsidRPr="008C5288">
        <w:rPr>
          <w:rFonts w:ascii="Times New Roman" w:eastAsia="Times New Roman" w:hAnsi="Times New Roman" w:cs="Times New Roman"/>
          <w:i/>
          <w:iCs/>
          <w:color w:val="000000"/>
          <w:sz w:val="27"/>
          <w:szCs w:val="27"/>
        </w:rPr>
        <w:t> w</w:t>
      </w:r>
      <w:r w:rsidRPr="008C5288">
        <w:rPr>
          <w:rFonts w:ascii="Times New Roman" w:eastAsia="Times New Roman" w:hAnsi="Times New Roman" w:cs="Times New Roman"/>
          <w:color w:val="000000"/>
          <w:sz w:val="27"/>
          <w:szCs w:val="27"/>
          <w:vertAlign w:val="subscript"/>
        </w:rPr>
        <w:t> -</w:t>
      </w:r>
      <w:r w:rsidRPr="008C5288">
        <w:rPr>
          <w:rFonts w:ascii="Times New Roman" w:eastAsia="Times New Roman" w:hAnsi="Times New Roman" w:cs="Times New Roman"/>
          <w:color w:val="000000"/>
          <w:sz w:val="27"/>
          <w:szCs w:val="27"/>
        </w:rPr>
        <w:t> ) ветра</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rPr>
        <w:drawing>
          <wp:inline distT="0" distB="0" distL="0" distR="0" wp14:anchorId="2C760058" wp14:editId="45F7F880">
            <wp:extent cx="1952625" cy="1695450"/>
            <wp:effectExtent l="0" t="0" r="9525" b="0"/>
            <wp:docPr id="1" name="Рисунок 1" descr="http://text.gosthelp.ru/images/text/4389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xt.gosthelp.ru/images/text/43898.files/image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Рис. 3.1 . Положение участков</w:t>
      </w:r>
      <w:proofErr w:type="gramStart"/>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А</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c</w:t>
      </w:r>
      <w:r w:rsidRPr="008C5288">
        <w:rPr>
          <w:rFonts w:ascii="Times New Roman" w:eastAsia="Times New Roman" w:hAnsi="Times New Roman" w:cs="Times New Roman"/>
          <w:i/>
          <w:iCs/>
          <w:color w:val="000000"/>
          <w:sz w:val="27"/>
          <w:szCs w:val="27"/>
          <w:vertAlign w:val="subscript"/>
        </w:rPr>
        <w:t> </w:t>
      </w:r>
      <w:proofErr w:type="gramStart"/>
      <w:r w:rsidRPr="008C5288">
        <w:rPr>
          <w:rFonts w:ascii="Times New Roman" w:eastAsia="Times New Roman" w:hAnsi="Times New Roman" w:cs="Times New Roman"/>
          <w:i/>
          <w:iCs/>
          <w:color w:val="000000"/>
          <w:sz w:val="27"/>
          <w:szCs w:val="27"/>
          <w:vertAlign w:val="subscript"/>
        </w:rPr>
        <w:t>р</w:t>
      </w:r>
      <w:proofErr w:type="gramEnd"/>
      <w:r w:rsidRPr="008C5288">
        <w:rPr>
          <w:rFonts w:ascii="Times New Roman" w:eastAsia="Times New Roman" w:hAnsi="Times New Roman" w:cs="Times New Roman"/>
          <w:color w:val="000000"/>
          <w:sz w:val="27"/>
          <w:szCs w:val="27"/>
        </w:rPr>
        <w:t> = -2,0 для участка </w:t>
      </w:r>
      <w:r w:rsidRPr="008C5288">
        <w:rPr>
          <w:rFonts w:ascii="Times New Roman" w:eastAsia="Times New Roman" w:hAnsi="Times New Roman" w:cs="Times New Roman"/>
          <w:i/>
          <w:iCs/>
          <w:color w:val="000000"/>
          <w:sz w:val="27"/>
          <w:szCs w:val="27"/>
        </w:rPr>
        <w:t>А</w:t>
      </w:r>
      <w:r w:rsidRPr="008C5288">
        <w:rPr>
          <w:rFonts w:ascii="Times New Roman" w:eastAsia="Times New Roman" w:hAnsi="Times New Roman" w:cs="Times New Roman"/>
          <w:color w:val="000000"/>
          <w:sz w:val="27"/>
          <w:szCs w:val="27"/>
        </w:rPr>
        <w:t> ;</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C5288">
        <w:rPr>
          <w:rFonts w:ascii="Times New Roman" w:eastAsia="Times New Roman" w:hAnsi="Times New Roman" w:cs="Times New Roman"/>
          <w:i/>
          <w:iCs/>
          <w:color w:val="000000"/>
          <w:sz w:val="27"/>
          <w:szCs w:val="27"/>
        </w:rPr>
        <w:t>с</w:t>
      </w:r>
      <w:r w:rsidRPr="008C5288">
        <w:rPr>
          <w:rFonts w:ascii="Times New Roman" w:eastAsia="Times New Roman" w:hAnsi="Times New Roman" w:cs="Times New Roman"/>
          <w:i/>
          <w:iCs/>
          <w:color w:val="000000"/>
          <w:sz w:val="27"/>
          <w:szCs w:val="27"/>
          <w:vertAlign w:val="subscript"/>
        </w:rPr>
        <w:t>р</w:t>
      </w:r>
      <w:proofErr w:type="gramEnd"/>
      <w:r w:rsidRPr="008C5288">
        <w:rPr>
          <w:rFonts w:ascii="Times New Roman" w:eastAsia="Times New Roman" w:hAnsi="Times New Roman" w:cs="Times New Roman"/>
          <w:color w:val="000000"/>
          <w:sz w:val="27"/>
          <w:szCs w:val="27"/>
        </w:rPr>
        <w:t> = -1,1 для остальной поверхности здания.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Участок </w:t>
      </w:r>
      <w:r w:rsidRPr="008C5288">
        <w:rPr>
          <w:rFonts w:ascii="Times New Roman" w:eastAsia="Times New Roman" w:hAnsi="Times New Roman" w:cs="Times New Roman"/>
          <w:i/>
          <w:iCs/>
          <w:color w:val="000000"/>
          <w:sz w:val="27"/>
          <w:szCs w:val="27"/>
        </w:rPr>
        <w:t>А</w:t>
      </w:r>
      <w:r w:rsidRPr="008C5288">
        <w:rPr>
          <w:rFonts w:ascii="Times New Roman" w:eastAsia="Times New Roman" w:hAnsi="Times New Roman" w:cs="Times New Roman"/>
          <w:color w:val="000000"/>
          <w:sz w:val="27"/>
          <w:szCs w:val="27"/>
        </w:rPr>
        <w:t> имеет ширину </w:t>
      </w:r>
      <w:r w:rsidRPr="008C5288">
        <w:rPr>
          <w:rFonts w:ascii="Times New Roman" w:eastAsia="Times New Roman" w:hAnsi="Times New Roman" w:cs="Times New Roman"/>
          <w:i/>
          <w:iCs/>
          <w:color w:val="000000"/>
          <w:sz w:val="27"/>
          <w:szCs w:val="27"/>
        </w:rPr>
        <w:t>е</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0,1</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т </w:t>
      </w:r>
      <w:proofErr w:type="spellStart"/>
      <w:r w:rsidRPr="008C5288">
        <w:rPr>
          <w:rFonts w:ascii="Times New Roman" w:eastAsia="Times New Roman" w:hAnsi="Times New Roman" w:cs="Times New Roman"/>
          <w:i/>
          <w:iCs/>
          <w:color w:val="000000"/>
          <w:sz w:val="27"/>
          <w:szCs w:val="27"/>
        </w:rPr>
        <w:t>in</w:t>
      </w:r>
      <w:proofErr w:type="spellEnd"/>
      <w:r w:rsidRPr="008C5288">
        <w:rPr>
          <w:rFonts w:ascii="Times New Roman" w:eastAsia="Times New Roman" w:hAnsi="Times New Roman" w:cs="Times New Roman"/>
          <w:color w:val="000000"/>
          <w:sz w:val="27"/>
          <w:szCs w:val="27"/>
        </w:rPr>
        <w:t> </w:t>
      </w:r>
      <w:proofErr w:type="gramStart"/>
      <w:r w:rsidRPr="008C5288">
        <w:rPr>
          <w:rFonts w:ascii="Times New Roman" w:eastAsia="Times New Roman" w:hAnsi="Times New Roman" w:cs="Times New Roman"/>
          <w:color w:val="000000"/>
          <w:sz w:val="27"/>
          <w:szCs w:val="27"/>
        </w:rPr>
        <w:t>(</w:t>
      </w:r>
      <w:r w:rsidRPr="008C5288">
        <w:rPr>
          <w:rFonts w:ascii="Times New Roman" w:eastAsia="Times New Roman" w:hAnsi="Times New Roman" w:cs="Times New Roman"/>
          <w:i/>
          <w:iCs/>
          <w:color w:val="000000"/>
          <w:sz w:val="27"/>
          <w:szCs w:val="27"/>
        </w:rPr>
        <w:t> </w:t>
      </w:r>
      <w:proofErr w:type="gramEnd"/>
      <w:r w:rsidRPr="008C5288">
        <w:rPr>
          <w:rFonts w:ascii="Times New Roman" w:eastAsia="Times New Roman" w:hAnsi="Times New Roman" w:cs="Times New Roman"/>
          <w:i/>
          <w:iCs/>
          <w:color w:val="000000"/>
          <w:sz w:val="27"/>
          <w:szCs w:val="27"/>
        </w:rPr>
        <w:t>l</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b</w:t>
      </w:r>
      <w:r w:rsidRPr="008C5288">
        <w:rPr>
          <w:rFonts w:ascii="Times New Roman" w:eastAsia="Times New Roman" w:hAnsi="Times New Roman" w:cs="Times New Roman"/>
          <w:color w:val="000000"/>
          <w:sz w:val="27"/>
          <w:szCs w:val="27"/>
        </w:rPr>
        <w:t> ), но не менее 1,5 м; здесь </w:t>
      </w:r>
      <w:r w:rsidRPr="008C5288">
        <w:rPr>
          <w:rFonts w:ascii="Times New Roman" w:eastAsia="Times New Roman" w:hAnsi="Times New Roman" w:cs="Times New Roman"/>
          <w:i/>
          <w:iCs/>
          <w:color w:val="000000"/>
          <w:sz w:val="27"/>
          <w:szCs w:val="27"/>
        </w:rPr>
        <w:t>l</w:t>
      </w:r>
      <w:r w:rsidRPr="008C5288">
        <w:rPr>
          <w:rFonts w:ascii="Times New Roman" w:eastAsia="Times New Roman" w:hAnsi="Times New Roman" w:cs="Times New Roman"/>
          <w:color w:val="000000"/>
          <w:sz w:val="27"/>
          <w:szCs w:val="27"/>
        </w:rPr>
        <w:t> и </w:t>
      </w:r>
      <w:r w:rsidRPr="008C5288">
        <w:rPr>
          <w:rFonts w:ascii="Times New Roman" w:eastAsia="Times New Roman" w:hAnsi="Times New Roman" w:cs="Times New Roman"/>
          <w:i/>
          <w:iCs/>
          <w:color w:val="000000"/>
          <w:sz w:val="27"/>
          <w:szCs w:val="27"/>
        </w:rPr>
        <w:t>b </w:t>
      </w:r>
      <w:r w:rsidRPr="008C5288">
        <w:rPr>
          <w:rFonts w:ascii="Times New Roman" w:eastAsia="Times New Roman" w:hAnsi="Times New Roman" w:cs="Times New Roman"/>
          <w:color w:val="000000"/>
          <w:sz w:val="27"/>
          <w:szCs w:val="27"/>
        </w:rPr>
        <w:t>- горизонтальные размеры здания (рис. 3.1).</w:t>
      </w:r>
    </w:p>
    <w:p w:rsidR="008C5288" w:rsidRPr="008C5288" w:rsidRDefault="008C5288" w:rsidP="008C5288">
      <w:pPr>
        <w:spacing w:before="100" w:beforeAutospacing="1" w:after="100" w:afterAutospacing="1" w:line="240" w:lineRule="auto"/>
        <w:jc w:val="right"/>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Таблица 3.1 .</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Значения коэффициента </w:t>
      </w:r>
      <w:proofErr w:type="spellStart"/>
      <w:r w:rsidRPr="008C5288">
        <w:rPr>
          <w:rFonts w:ascii="Times New Roman" w:eastAsia="Times New Roman" w:hAnsi="Times New Roman" w:cs="Times New Roman"/>
          <w:i/>
          <w:iCs/>
          <w:color w:val="000000"/>
          <w:sz w:val="27"/>
          <w:szCs w:val="27"/>
        </w:rPr>
        <w:t>k</w:t>
      </w:r>
      <w:r w:rsidRPr="008C5288">
        <w:rPr>
          <w:rFonts w:ascii="Times New Roman" w:eastAsia="Times New Roman" w:hAnsi="Times New Roman" w:cs="Times New Roman"/>
          <w:i/>
          <w:iCs/>
          <w:color w:val="000000"/>
          <w:sz w:val="27"/>
          <w:szCs w:val="27"/>
          <w:vertAlign w:val="subscript"/>
        </w:rPr>
        <w:t>z</w:t>
      </w:r>
      <w:proofErr w:type="spellEnd"/>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 z</w:t>
      </w:r>
      <w:r w:rsidRPr="008C5288">
        <w:rPr>
          <w:rFonts w:ascii="Times New Roman" w:eastAsia="Times New Roman" w:hAnsi="Times New Roman" w:cs="Times New Roman"/>
          <w:color w:val="000000"/>
          <w:sz w:val="27"/>
          <w:szCs w:val="27"/>
        </w:rPr>
        <w:t> ) для местностей типа</w:t>
      </w:r>
      <w:proofErr w:type="gramStart"/>
      <w:r w:rsidRPr="008C5288">
        <w:rPr>
          <w:rFonts w:ascii="Times New Roman" w:eastAsia="Times New Roman" w:hAnsi="Times New Roman" w:cs="Times New Roman"/>
          <w:color w:val="000000"/>
          <w:sz w:val="27"/>
          <w:szCs w:val="27"/>
        </w:rPr>
        <w:t xml:space="preserve"> А</w:t>
      </w:r>
      <w:proofErr w:type="gramEnd"/>
      <w:r w:rsidRPr="008C5288">
        <w:rPr>
          <w:rFonts w:ascii="Times New Roman" w:eastAsia="Times New Roman" w:hAnsi="Times New Roman" w:cs="Times New Roman"/>
          <w:color w:val="000000"/>
          <w:sz w:val="27"/>
          <w:szCs w:val="27"/>
        </w:rPr>
        <w:t xml:space="preserve"> и В.</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82"/>
        <w:gridCol w:w="3079"/>
        <w:gridCol w:w="3182"/>
      </w:tblGrid>
      <w:tr w:rsidR="008C5288" w:rsidRPr="008C5288" w:rsidTr="008C5288">
        <w:trPr>
          <w:tblHeade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z , М</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Тип местности</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after="0" w:line="240" w:lineRule="auto"/>
              <w:rPr>
                <w:rFonts w:ascii="Times New Roman" w:eastAsia="Times New Roman" w:hAnsi="Times New Roman" w:cs="Times New Roman"/>
                <w:color w:val="000000"/>
                <w:sz w:val="27"/>
                <w:szCs w:val="27"/>
              </w:rPr>
            </w:pPr>
          </w:p>
        </w:tc>
      </w:tr>
      <w:tr w:rsidR="008C5288" w:rsidRPr="008C5288" w:rsidTr="008C5288">
        <w:trPr>
          <w:tblHeade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after="0" w:line="240" w:lineRule="auto"/>
              <w:rPr>
                <w:rFonts w:ascii="Times New Roman" w:eastAsia="Times New Roman" w:hAnsi="Times New Roman" w:cs="Times New Roman"/>
                <w:color w:val="000000"/>
                <w:sz w:val="27"/>
                <w:szCs w:val="27"/>
              </w:rPr>
            </w:pPr>
          </w:p>
        </w:tc>
        <w:tc>
          <w:tcPr>
            <w:tcW w:w="1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А</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В</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1,50</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1,09</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1,76</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1,34</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1,94</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1,51</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2,07</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1,65</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2,19</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1,77</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2,29</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1,87</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2,37</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1,96</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2,45</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2,04</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2,52</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2,12</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50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2,59</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2,19</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55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2,65</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2,25</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2,71</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2,32</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2,76</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2,38</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70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2,81</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2,43</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75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2,86</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2,49</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80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2,90</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2,54</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85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2,95</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2,59</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90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2,99</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2,63</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95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3,03</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2,68</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100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3,07</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2,72</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105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3,11</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2,77</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110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3,14</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2,81</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115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3,14</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2,85</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120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3,21</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2,89</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125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3,24</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2,93</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130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3,28</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2,96</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135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3,31</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3,00</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140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3,34</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3,04</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145</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3,37</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3,07</w:t>
            </w:r>
          </w:p>
        </w:tc>
      </w:tr>
      <w:tr w:rsidR="008C5288" w:rsidRPr="008C5288" w:rsidTr="008C5288">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150</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3,39</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3,10</w:t>
            </w:r>
          </w:p>
        </w:tc>
      </w:tr>
    </w:tbl>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3.3.5 . Нагрузки, действующие на здания другой формы в плане и большей высоты, необходимо устанавливать на основе экспериментальных и аналитических исследований, а также с учетом опыта эксплуатации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 определении аэродинамических коэффициентов </w:t>
      </w:r>
      <w:proofErr w:type="gramStart"/>
      <w:r w:rsidRPr="008C5288">
        <w:rPr>
          <w:rFonts w:ascii="Times New Roman" w:eastAsia="Times New Roman" w:hAnsi="Times New Roman" w:cs="Times New Roman"/>
          <w:i/>
          <w:iCs/>
          <w:color w:val="000000"/>
          <w:sz w:val="27"/>
          <w:szCs w:val="27"/>
        </w:rPr>
        <w:t>с</w:t>
      </w:r>
      <w:r w:rsidRPr="008C5288">
        <w:rPr>
          <w:rFonts w:ascii="Times New Roman" w:eastAsia="Times New Roman" w:hAnsi="Times New Roman" w:cs="Times New Roman"/>
          <w:i/>
          <w:iCs/>
          <w:color w:val="000000"/>
          <w:sz w:val="27"/>
          <w:szCs w:val="27"/>
          <w:vertAlign w:val="subscript"/>
        </w:rPr>
        <w:t>р</w:t>
      </w:r>
      <w:proofErr w:type="gramEnd"/>
      <w:r w:rsidRPr="008C5288">
        <w:rPr>
          <w:rFonts w:ascii="Times New Roman" w:eastAsia="Times New Roman" w:hAnsi="Times New Roman" w:cs="Times New Roman"/>
          <w:color w:val="000000"/>
          <w:sz w:val="27"/>
          <w:szCs w:val="27"/>
        </w:rPr>
        <w:t> для других типов зданий необходимо использовать данные, приведенные в нормативной и справочной литературе или результаты модельных испытаний в специализированных аэродинамических трубах.</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3.4 . Снеговую нагрузку следует учитывать при расчете выступающих или западающих участков экрана.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3.5 . Гололедная нагрузка на элементы облицовки в значительной мере зависит от типа и расположения местности (горные районы, районы у водоемов с высокой влажностью), температурно-влажностных параметров воздушной среды, наличия ветра. В связи с этим, нагрузку от обледенения следует принимать по фактическим данным. При отсутствии таких данных и возможном образовании двухсторонней наледи величину нагрузки следует определять по формуле 13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2 ].</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i</w:t>
      </w:r>
      <w:r w:rsidRPr="008C5288">
        <w:rPr>
          <w:rFonts w:ascii="Times New Roman" w:eastAsia="Times New Roman" w:hAnsi="Times New Roman" w:cs="Times New Roman"/>
          <w:color w:val="000000"/>
          <w:sz w:val="27"/>
          <w:szCs w:val="27"/>
        </w:rPr>
        <w:t> = g ´ </w:t>
      </w:r>
      <w:r w:rsidRPr="008C5288">
        <w:rPr>
          <w:rFonts w:ascii="Times New Roman" w:eastAsia="Times New Roman" w:hAnsi="Times New Roman" w:cs="Times New Roman"/>
          <w:i/>
          <w:iCs/>
          <w:color w:val="000000"/>
          <w:sz w:val="27"/>
          <w:szCs w:val="27"/>
        </w:rPr>
        <w:t>b</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k</w:t>
      </w:r>
      <w:r w:rsidRPr="008C5288">
        <w:rPr>
          <w:rFonts w:ascii="Times New Roman" w:eastAsia="Times New Roman" w:hAnsi="Times New Roman" w:cs="Times New Roman"/>
          <w:color w:val="000000"/>
          <w:sz w:val="27"/>
          <w:szCs w:val="27"/>
        </w:rPr>
        <w:t> ´ m</w:t>
      </w:r>
      <w:r w:rsidRPr="008C5288">
        <w:rPr>
          <w:rFonts w:ascii="Times New Roman" w:eastAsia="Times New Roman" w:hAnsi="Times New Roman" w:cs="Times New Roman"/>
          <w:color w:val="000000"/>
          <w:sz w:val="27"/>
          <w:szCs w:val="27"/>
          <w:vertAlign w:val="subscript"/>
        </w:rPr>
        <w:t> 2</w:t>
      </w:r>
      <w:r w:rsidRPr="008C5288">
        <w:rPr>
          <w:rFonts w:ascii="Times New Roman" w:eastAsia="Times New Roman" w:hAnsi="Times New Roman" w:cs="Times New Roman"/>
          <w:color w:val="000000"/>
          <w:sz w:val="27"/>
          <w:szCs w:val="27"/>
        </w:rPr>
        <w:t> ´ </w:t>
      </w:r>
      <w:proofErr w:type="gramStart"/>
      <w:r w:rsidRPr="008C5288">
        <w:rPr>
          <w:rFonts w:ascii="Times New Roman" w:eastAsia="Times New Roman" w:hAnsi="Times New Roman" w:cs="Times New Roman"/>
          <w:i/>
          <w:iCs/>
          <w:color w:val="000000"/>
          <w:sz w:val="27"/>
          <w:szCs w:val="27"/>
        </w:rPr>
        <w:t>р</w:t>
      </w:r>
      <w:proofErr w:type="gramEnd"/>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g</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Па</w:t>
      </w:r>
      <w:r w:rsidRPr="008C5288">
        <w:rPr>
          <w:rFonts w:ascii="Times New Roman" w:eastAsia="Times New Roman" w:hAnsi="Times New Roman" w:cs="Times New Roman"/>
          <w:color w:val="000000"/>
          <w:sz w:val="27"/>
          <w:szCs w:val="27"/>
        </w:rPr>
        <w:t> ,</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где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b - толщина наледи в мм, которую принимают по табл. 1 и 12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2];</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k - коэффициент по табл. 13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2];</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m</w:t>
      </w:r>
      <w:r w:rsidRPr="008C5288">
        <w:rPr>
          <w:rFonts w:ascii="Times New Roman" w:eastAsia="Times New Roman" w:hAnsi="Times New Roman" w:cs="Times New Roman"/>
          <w:color w:val="000000"/>
          <w:sz w:val="27"/>
          <w:szCs w:val="27"/>
          <w:vertAlign w:val="subscript"/>
        </w:rPr>
        <w:t> 2</w:t>
      </w:r>
      <w:r w:rsidRPr="008C5288">
        <w:rPr>
          <w:rFonts w:ascii="Times New Roman" w:eastAsia="Times New Roman" w:hAnsi="Times New Roman" w:cs="Times New Roman"/>
          <w:color w:val="000000"/>
          <w:sz w:val="27"/>
          <w:szCs w:val="27"/>
        </w:rPr>
        <w:t> - коэффициент, учитывающий форму обледенения; для двухстороннего равномерного обледенения из m</w:t>
      </w:r>
      <w:r w:rsidRPr="008C5288">
        <w:rPr>
          <w:rFonts w:ascii="Times New Roman" w:eastAsia="Times New Roman" w:hAnsi="Times New Roman" w:cs="Times New Roman"/>
          <w:color w:val="000000"/>
          <w:sz w:val="27"/>
          <w:szCs w:val="27"/>
          <w:vertAlign w:val="subscript"/>
        </w:rPr>
        <w:t> 2</w:t>
      </w:r>
      <w:r w:rsidRPr="008C5288">
        <w:rPr>
          <w:rFonts w:ascii="Times New Roman" w:eastAsia="Times New Roman" w:hAnsi="Times New Roman" w:cs="Times New Roman"/>
          <w:color w:val="000000"/>
          <w:sz w:val="27"/>
          <w:szCs w:val="27"/>
        </w:rPr>
        <w:t> = 0,6;</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C5288">
        <w:rPr>
          <w:rFonts w:ascii="Times New Roman" w:eastAsia="Times New Roman" w:hAnsi="Times New Roman" w:cs="Times New Roman"/>
          <w:color w:val="000000"/>
          <w:sz w:val="27"/>
          <w:szCs w:val="27"/>
        </w:rPr>
        <w:t>р</w:t>
      </w:r>
      <w:proofErr w:type="gramEnd"/>
      <w:r w:rsidRPr="008C5288">
        <w:rPr>
          <w:rFonts w:ascii="Times New Roman" w:eastAsia="Times New Roman" w:hAnsi="Times New Roman" w:cs="Times New Roman"/>
          <w:color w:val="000000"/>
          <w:sz w:val="27"/>
          <w:szCs w:val="27"/>
        </w:rPr>
        <w:t xml:space="preserve"> - плотность льда, принимаемая 0,9 г/см</w:t>
      </w:r>
      <w:r w:rsidRPr="008C5288">
        <w:rPr>
          <w:rFonts w:ascii="Times New Roman" w:eastAsia="Times New Roman" w:hAnsi="Times New Roman" w:cs="Times New Roman"/>
          <w:color w:val="000000"/>
          <w:sz w:val="27"/>
          <w:szCs w:val="27"/>
          <w:vertAlign w:val="superscript"/>
        </w:rPr>
        <w:t>2</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g - ускорение свободного падения, g = 9,81 м/с</w:t>
      </w:r>
      <w:proofErr w:type="gramStart"/>
      <w:r w:rsidRPr="008C5288">
        <w:rPr>
          <w:rFonts w:ascii="Times New Roman" w:eastAsia="Times New Roman" w:hAnsi="Times New Roman" w:cs="Times New Roman"/>
          <w:color w:val="000000"/>
          <w:sz w:val="27"/>
          <w:szCs w:val="27"/>
          <w:vertAlign w:val="superscript"/>
        </w:rPr>
        <w:t>2</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g - </w:t>
      </w:r>
      <w:hyperlink r:id="rId13" w:tooltip="Коэффициент надежности" w:history="1">
        <w:r w:rsidRPr="008C5288">
          <w:rPr>
            <w:rFonts w:ascii="Times New Roman" w:eastAsia="Times New Roman" w:hAnsi="Times New Roman" w:cs="Times New Roman"/>
            <w:color w:val="008000"/>
            <w:sz w:val="27"/>
            <w:szCs w:val="27"/>
            <w:u w:val="single"/>
          </w:rPr>
          <w:t>коэффициент надежности</w:t>
        </w:r>
      </w:hyperlink>
      <w:r w:rsidRPr="008C5288">
        <w:rPr>
          <w:rFonts w:ascii="Times New Roman" w:eastAsia="Times New Roman" w:hAnsi="Times New Roman" w:cs="Times New Roman"/>
          <w:color w:val="000000"/>
          <w:sz w:val="27"/>
          <w:szCs w:val="27"/>
        </w:rPr>
        <w:t xml:space="preserve"> по гололедной нагрузке принимают </w:t>
      </w:r>
      <w:proofErr w:type="gramStart"/>
      <w:r w:rsidRPr="008C5288">
        <w:rPr>
          <w:rFonts w:ascii="Times New Roman" w:eastAsia="Times New Roman" w:hAnsi="Times New Roman" w:cs="Times New Roman"/>
          <w:color w:val="000000"/>
          <w:sz w:val="27"/>
          <w:szCs w:val="27"/>
        </w:rPr>
        <w:t>равным</w:t>
      </w:r>
      <w:proofErr w:type="gramEnd"/>
      <w:r w:rsidRPr="008C5288">
        <w:rPr>
          <w:rFonts w:ascii="Times New Roman" w:eastAsia="Times New Roman" w:hAnsi="Times New Roman" w:cs="Times New Roman"/>
          <w:color w:val="000000"/>
          <w:sz w:val="27"/>
          <w:szCs w:val="27"/>
        </w:rPr>
        <w:t xml:space="preserve"> g</w:t>
      </w:r>
      <w:r w:rsidRPr="008C5288">
        <w:rPr>
          <w:rFonts w:ascii="Times New Roman" w:eastAsia="Times New Roman" w:hAnsi="Times New Roman" w:cs="Times New Roman"/>
          <w:color w:val="000000"/>
          <w:sz w:val="27"/>
          <w:szCs w:val="27"/>
          <w:vertAlign w:val="subscript"/>
        </w:rPr>
        <w:t> f</w:t>
      </w:r>
      <w:r w:rsidRPr="008C5288">
        <w:rPr>
          <w:rFonts w:ascii="Times New Roman" w:eastAsia="Times New Roman" w:hAnsi="Times New Roman" w:cs="Times New Roman"/>
          <w:color w:val="000000"/>
          <w:sz w:val="27"/>
          <w:szCs w:val="27"/>
        </w:rPr>
        <w:t> = 1,3.</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Ветровую нагрузку на конструкции при учете гололедной нагрузки следует принимать равной 25 % расчетной.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3.6 . Температурные климатические воздействия следует учитывать, если в конструкциях не предусмотрена компенсация соответствующих деформаций (перемещений).</w:t>
      </w:r>
    </w:p>
    <w:p w:rsidR="008C5288" w:rsidRPr="008C5288" w:rsidRDefault="008C5288" w:rsidP="008C528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C5288">
        <w:rPr>
          <w:rFonts w:ascii="Times New Roman" w:eastAsia="Times New Roman" w:hAnsi="Times New Roman" w:cs="Times New Roman"/>
          <w:b/>
          <w:bCs/>
          <w:color w:val="000000"/>
          <w:kern w:val="36"/>
          <w:sz w:val="48"/>
          <w:szCs w:val="48"/>
        </w:rPr>
        <w:t>4 . Конструктивные решения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4.1 . ФСЗ представляют собой конструкцию, состоящую из следующих основных частей.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несущая или самонесущая стена (основание);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несущие и соединительные элементы;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кронштейны;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направляющие изделия;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утеплитель (теплоизоляционный слой);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воздушный зазор;</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наружный декоративно-защитный слой (облицовка);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элементы примыкания к общестроительным конструкциям.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4.2 . Принципиальная схема решения ФСЗ приведена на рис. 4.1 .</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4.3 . К основным требованиям, предъявляемым к ФСЗ с учетом различных условий эксплуатации, необходимо отнести следующие: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достаточная прочность материала стен, на которые крепят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необходимая несущая способность всех элементов ФСЗ, включая крепежные изделия и монтажные соединения, с учетом возможного влияния пульсационной составляющей ветровой нагрузки и гололедной нагрузки;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требуемая антикоррозионная защита конструкций, исключающая контактное соединение материалов, образующих «гальваническую пару»;</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необходимая компенсация температурных (температурно-влажностных) деформаций элементов системы;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обеспечение компенсации фактических отклонений основания (существующей стены) от проектной плоскости и установки системы, в том числе обеспечение плотного прилегания утеплителя к стене;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необходимая паропроницаемая </w:t>
      </w:r>
      <w:proofErr w:type="spellStart"/>
      <w:r w:rsidRPr="008C5288">
        <w:rPr>
          <w:rFonts w:ascii="Times New Roman" w:eastAsia="Times New Roman" w:hAnsi="Times New Roman" w:cs="Times New Roman"/>
          <w:color w:val="000000"/>
          <w:sz w:val="27"/>
          <w:szCs w:val="27"/>
        </w:rPr>
        <w:t>гидроветрозащита</w:t>
      </w:r>
      <w:proofErr w:type="spellEnd"/>
      <w:r w:rsidRPr="008C5288">
        <w:rPr>
          <w:rFonts w:ascii="Times New Roman" w:eastAsia="Times New Roman" w:hAnsi="Times New Roman" w:cs="Times New Roman"/>
          <w:color w:val="000000"/>
          <w:sz w:val="27"/>
          <w:szCs w:val="27"/>
        </w:rPr>
        <w:t xml:space="preserve"> теплоизоляционного слоя в виде кэширования плит или мембраны;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атмосферная стойкость облицовочных элементов, включая стойкость облицовочных элементов при действии расчетных положительных и отрицательных температур;</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rPr>
        <w:lastRenderedPageBreak/>
        <w:drawing>
          <wp:inline distT="0" distB="0" distL="0" distR="0" wp14:anchorId="550519BF" wp14:editId="3FB986A9">
            <wp:extent cx="4743450" cy="5638800"/>
            <wp:effectExtent l="0" t="0" r="0" b="0"/>
            <wp:docPr id="2" name="Рисунок 2" descr="http://text.gosthelp.ru/images/text/43898.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xt.gosthelp.ru/images/text/43898.files/image00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5638800"/>
                    </a:xfrm>
                    <a:prstGeom prst="rect">
                      <a:avLst/>
                    </a:prstGeom>
                    <a:noFill/>
                    <a:ln>
                      <a:noFill/>
                    </a:ln>
                  </pic:spPr>
                </pic:pic>
              </a:graphicData>
            </a:graphic>
          </wp:inline>
        </w:drawing>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u w:val="single"/>
        </w:rPr>
        <w:t>Состав системы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 . Кронштейн</w:t>
      </w:r>
      <w:proofErr w:type="gramStart"/>
      <w:r w:rsidRPr="008C5288">
        <w:rPr>
          <w:rFonts w:ascii="Times New Roman" w:eastAsia="Times New Roman" w:hAnsi="Times New Roman" w:cs="Times New Roman"/>
          <w:color w:val="000000"/>
          <w:sz w:val="27"/>
          <w:szCs w:val="27"/>
        </w:rPr>
        <w:t xml:space="preserve"> .</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2 . На </w:t>
      </w:r>
      <w:proofErr w:type="spellStart"/>
      <w:r w:rsidRPr="008C5288">
        <w:rPr>
          <w:rFonts w:ascii="Times New Roman" w:eastAsia="Times New Roman" w:hAnsi="Times New Roman" w:cs="Times New Roman"/>
          <w:color w:val="000000"/>
          <w:sz w:val="27"/>
          <w:szCs w:val="27"/>
        </w:rPr>
        <w:t>правляющая</w:t>
      </w:r>
      <w:proofErr w:type="spellEnd"/>
      <w:proofErr w:type="gramStart"/>
      <w:r w:rsidRPr="008C5288">
        <w:rPr>
          <w:rFonts w:ascii="Times New Roman" w:eastAsia="Times New Roman" w:hAnsi="Times New Roman" w:cs="Times New Roman"/>
          <w:color w:val="000000"/>
          <w:sz w:val="27"/>
          <w:szCs w:val="27"/>
        </w:rPr>
        <w:t xml:space="preserve"> .</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 . Анкер.</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4 . </w:t>
      </w:r>
      <w:proofErr w:type="spellStart"/>
      <w:r w:rsidRPr="008C5288">
        <w:rPr>
          <w:rFonts w:ascii="Times New Roman" w:eastAsia="Times New Roman" w:hAnsi="Times New Roman" w:cs="Times New Roman"/>
          <w:color w:val="000000"/>
          <w:sz w:val="27"/>
          <w:szCs w:val="27"/>
        </w:rPr>
        <w:t>Кляммер</w:t>
      </w:r>
      <w:proofErr w:type="spellEnd"/>
      <w:r w:rsidRPr="008C5288">
        <w:rPr>
          <w:rFonts w:ascii="Times New Roman" w:eastAsia="Times New Roman" w:hAnsi="Times New Roman" w:cs="Times New Roman"/>
          <w:color w:val="000000"/>
          <w:sz w:val="27"/>
          <w:szCs w:val="27"/>
        </w:rPr>
        <w:t xml:space="preserve"> рядовой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двойной ).</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5 . </w:t>
      </w:r>
      <w:proofErr w:type="spellStart"/>
      <w:r w:rsidRPr="008C5288">
        <w:rPr>
          <w:rFonts w:ascii="Times New Roman" w:eastAsia="Times New Roman" w:hAnsi="Times New Roman" w:cs="Times New Roman"/>
          <w:color w:val="000000"/>
          <w:sz w:val="27"/>
          <w:szCs w:val="27"/>
        </w:rPr>
        <w:t>Кляммер</w:t>
      </w:r>
      <w:proofErr w:type="spellEnd"/>
      <w:r w:rsidRPr="008C5288">
        <w:rPr>
          <w:rFonts w:ascii="Times New Roman" w:eastAsia="Times New Roman" w:hAnsi="Times New Roman" w:cs="Times New Roman"/>
          <w:color w:val="000000"/>
          <w:sz w:val="27"/>
          <w:szCs w:val="27"/>
        </w:rPr>
        <w:t xml:space="preserve"> концевой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одинарный ).</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 . Теплоизоляционная прокладка</w:t>
      </w:r>
      <w:proofErr w:type="gramStart"/>
      <w:r w:rsidRPr="008C5288">
        <w:rPr>
          <w:rFonts w:ascii="Times New Roman" w:eastAsia="Times New Roman" w:hAnsi="Times New Roman" w:cs="Times New Roman"/>
          <w:color w:val="000000"/>
          <w:sz w:val="27"/>
          <w:szCs w:val="27"/>
        </w:rPr>
        <w:t xml:space="preserve"> .</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7 . </w:t>
      </w:r>
      <w:proofErr w:type="gramStart"/>
      <w:r w:rsidRPr="008C5288">
        <w:rPr>
          <w:rFonts w:ascii="Times New Roman" w:eastAsia="Times New Roman" w:hAnsi="Times New Roman" w:cs="Times New Roman"/>
          <w:color w:val="000000"/>
          <w:sz w:val="27"/>
          <w:szCs w:val="27"/>
        </w:rPr>
        <w:t>За</w:t>
      </w:r>
      <w:proofErr w:type="gramEnd"/>
      <w:r w:rsidRPr="008C5288">
        <w:rPr>
          <w:rFonts w:ascii="Times New Roman" w:eastAsia="Times New Roman" w:hAnsi="Times New Roman" w:cs="Times New Roman"/>
          <w:color w:val="000000"/>
          <w:sz w:val="27"/>
          <w:szCs w:val="27"/>
        </w:rPr>
        <w:t xml:space="preserve"> клепка.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8 . </w:t>
      </w:r>
      <w:proofErr w:type="gramStart"/>
      <w:r w:rsidRPr="008C5288">
        <w:rPr>
          <w:rFonts w:ascii="Times New Roman" w:eastAsia="Times New Roman" w:hAnsi="Times New Roman" w:cs="Times New Roman"/>
          <w:color w:val="000000"/>
          <w:sz w:val="27"/>
          <w:szCs w:val="27"/>
        </w:rPr>
        <w:t>П</w:t>
      </w:r>
      <w:proofErr w:type="gramEnd"/>
      <w:r w:rsidRPr="008C5288">
        <w:rPr>
          <w:rFonts w:ascii="Times New Roman" w:eastAsia="Times New Roman" w:hAnsi="Times New Roman" w:cs="Times New Roman"/>
          <w:color w:val="000000"/>
          <w:sz w:val="27"/>
          <w:szCs w:val="27"/>
        </w:rPr>
        <w:t xml:space="preserve"> </w:t>
      </w:r>
      <w:proofErr w:type="spellStart"/>
      <w:r w:rsidRPr="008C5288">
        <w:rPr>
          <w:rFonts w:ascii="Times New Roman" w:eastAsia="Times New Roman" w:hAnsi="Times New Roman" w:cs="Times New Roman"/>
          <w:color w:val="000000"/>
          <w:sz w:val="27"/>
          <w:szCs w:val="27"/>
        </w:rPr>
        <w:t>рижим</w:t>
      </w:r>
      <w:proofErr w:type="spell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9 . Утеплитель.</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10 . Плитка.</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Рис . 4.1.</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влагостойкость и </w:t>
      </w:r>
      <w:proofErr w:type="spellStart"/>
      <w:r w:rsidRPr="008C5288">
        <w:rPr>
          <w:rFonts w:ascii="Times New Roman" w:eastAsia="Times New Roman" w:hAnsi="Times New Roman" w:cs="Times New Roman"/>
          <w:color w:val="000000"/>
          <w:sz w:val="27"/>
          <w:szCs w:val="27"/>
        </w:rPr>
        <w:t>биостойкость</w:t>
      </w:r>
      <w:proofErr w:type="spellEnd"/>
      <w:r w:rsidRPr="008C5288">
        <w:rPr>
          <w:rFonts w:ascii="Times New Roman" w:eastAsia="Times New Roman" w:hAnsi="Times New Roman" w:cs="Times New Roman"/>
          <w:color w:val="000000"/>
          <w:sz w:val="27"/>
          <w:szCs w:val="27"/>
        </w:rPr>
        <w:t xml:space="preserve"> элементов;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обеспечение </w:t>
      </w:r>
      <w:proofErr w:type="spellStart"/>
      <w:r w:rsidRPr="008C5288">
        <w:rPr>
          <w:rFonts w:ascii="Times New Roman" w:eastAsia="Times New Roman" w:hAnsi="Times New Roman" w:cs="Times New Roman"/>
          <w:color w:val="000000"/>
          <w:sz w:val="27"/>
          <w:szCs w:val="27"/>
        </w:rPr>
        <w:t>молниезащиты</w:t>
      </w:r>
      <w:proofErr w:type="spellEnd"/>
      <w:r w:rsidRPr="008C5288">
        <w:rPr>
          <w:rFonts w:ascii="Times New Roman" w:eastAsia="Times New Roman" w:hAnsi="Times New Roman" w:cs="Times New Roman"/>
          <w:color w:val="000000"/>
          <w:sz w:val="27"/>
          <w:szCs w:val="27"/>
        </w:rPr>
        <w:t xml:space="preserve"> облицовочных элементов (в случае необходимости);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недопустимость шумовых эффектов, возникающих при эксплуатации систем;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пожарная безопасность;</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санитарно-эпидемиологическая безопасность.</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Кроме того, учитывая, что ФСЗ в целом не являются </w:t>
      </w:r>
      <w:proofErr w:type="spellStart"/>
      <w:r w:rsidRPr="008C5288">
        <w:rPr>
          <w:rFonts w:ascii="Times New Roman" w:eastAsia="Times New Roman" w:hAnsi="Times New Roman" w:cs="Times New Roman"/>
          <w:color w:val="000000"/>
          <w:sz w:val="27"/>
          <w:szCs w:val="27"/>
        </w:rPr>
        <w:t>ремонтопригодными</w:t>
      </w:r>
      <w:proofErr w:type="spellEnd"/>
      <w:r w:rsidRPr="008C5288">
        <w:rPr>
          <w:rFonts w:ascii="Times New Roman" w:eastAsia="Times New Roman" w:hAnsi="Times New Roman" w:cs="Times New Roman"/>
          <w:color w:val="000000"/>
          <w:sz w:val="27"/>
          <w:szCs w:val="27"/>
        </w:rPr>
        <w:t>, они должны иметь увеличенные проектные сроки службы (например, для зданий I уровня ответственности не менее 40 - 50 лет).</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4.4 . На основе приведенных выше требований устанавливают критерии пригодности элементов ФСЗ, предопределяющие их безопасность и долговечность при эксплуатации.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4.5 . Несущая, самонесущая или навесная стена (кирпичная, бетонная, блочная и др.) является внутренним слоем (основанием) для крепления каркаса и дополнительных наружных слоев из эффективного утеплителя и облицовочных материалов.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4.6 . Несущие и соединительные элементы состоят из металлических кронштейнов, направляющих и крепежных изделий, обеспечивающих механическое соединение элементов между собой.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4.7 . Конструкция конкретной фасадной системы во многом определяется видом применяемых облицовочных элементов, их геометрическими размерами, массой и способом крепления облицовочных элементов к направляющим.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4.8 . В фасадных системах может применяться вертикальное и (или) горизонтальное расположение направляющих, возможно и наклонное их расположение.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4.9 . Крепежные изделия, применяемые в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анкерные дюбели или стальные анкеры для крепления кронштейнов;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тарельчатые дюбели (с тарельчатыми держателями) для крепления теплоизоляции;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 xml:space="preserve">- заклепки вытяжные (алюминиевые) имеющие оболочку из алюминиево-магниевых сплавов и стальной внутренний стержень-гвоздь из углеродистой с защитным покрытием или </w:t>
      </w:r>
      <w:proofErr w:type="gramStart"/>
      <w:r w:rsidRPr="008C5288">
        <w:rPr>
          <w:rFonts w:ascii="Times New Roman" w:eastAsia="Times New Roman" w:hAnsi="Times New Roman" w:cs="Times New Roman"/>
          <w:color w:val="000000"/>
          <w:sz w:val="27"/>
          <w:szCs w:val="27"/>
        </w:rPr>
        <w:t>коррозионно-стойкой</w:t>
      </w:r>
      <w:proofErr w:type="gramEnd"/>
      <w:r w:rsidRPr="008C5288">
        <w:rPr>
          <w:rFonts w:ascii="Times New Roman" w:eastAsia="Times New Roman" w:hAnsi="Times New Roman" w:cs="Times New Roman"/>
          <w:color w:val="000000"/>
          <w:sz w:val="27"/>
          <w:szCs w:val="27"/>
        </w:rPr>
        <w:t xml:space="preserve"> стали;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заклепки вытяжные стальные, имеющие оболочку и стержень-гвоздь из </w:t>
      </w:r>
      <w:proofErr w:type="gramStart"/>
      <w:r w:rsidRPr="008C5288">
        <w:rPr>
          <w:rFonts w:ascii="Times New Roman" w:eastAsia="Times New Roman" w:hAnsi="Times New Roman" w:cs="Times New Roman"/>
          <w:color w:val="000000"/>
          <w:sz w:val="27"/>
          <w:szCs w:val="27"/>
        </w:rPr>
        <w:t>коррозионно-стойкой</w:t>
      </w:r>
      <w:proofErr w:type="gramEnd"/>
      <w:r w:rsidRPr="008C5288">
        <w:rPr>
          <w:rFonts w:ascii="Times New Roman" w:eastAsia="Times New Roman" w:hAnsi="Times New Roman" w:cs="Times New Roman"/>
          <w:color w:val="000000"/>
          <w:sz w:val="27"/>
          <w:szCs w:val="27"/>
        </w:rPr>
        <w:t xml:space="preserve"> стали,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специальные винты из низкоуглеродистой оцинкованной или коррозионностойкой стали, применение которых исключает разбалтывание соединения в процессе эксплуатации.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От правильности выбора крепежных изделий зависит безопасность системы в целом, так как они воспринимают и передают практически все виды нагрузок и воздействий, действующих в системах, а также определяют эксплуатационные свойства системы.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Выбор вида, типа и марки крепежных изделий зависит от особенностей конкретной системы, в том числе, с точки </w:t>
      </w:r>
      <w:proofErr w:type="gramStart"/>
      <w:r w:rsidRPr="008C5288">
        <w:rPr>
          <w:rFonts w:ascii="Times New Roman" w:eastAsia="Times New Roman" w:hAnsi="Times New Roman" w:cs="Times New Roman"/>
          <w:color w:val="000000"/>
          <w:sz w:val="27"/>
          <w:szCs w:val="27"/>
        </w:rPr>
        <w:t>зрения обеспечения совместимости применяемого материала крепежного изделия</w:t>
      </w:r>
      <w:proofErr w:type="gramEnd"/>
      <w:r w:rsidRPr="008C5288">
        <w:rPr>
          <w:rFonts w:ascii="Times New Roman" w:eastAsia="Times New Roman" w:hAnsi="Times New Roman" w:cs="Times New Roman"/>
          <w:color w:val="000000"/>
          <w:sz w:val="27"/>
          <w:szCs w:val="27"/>
        </w:rPr>
        <w:t xml:space="preserve"> с материалами, используемыми в системе.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4.10 . Дюбели могут отличаться размерами зоны </w:t>
      </w:r>
      <w:proofErr w:type="spellStart"/>
      <w:r w:rsidRPr="008C5288">
        <w:rPr>
          <w:rFonts w:ascii="Times New Roman" w:eastAsia="Times New Roman" w:hAnsi="Times New Roman" w:cs="Times New Roman"/>
          <w:color w:val="000000"/>
          <w:sz w:val="27"/>
          <w:szCs w:val="27"/>
        </w:rPr>
        <w:t>анкеровки</w:t>
      </w:r>
      <w:proofErr w:type="spellEnd"/>
      <w:r w:rsidRPr="008C5288">
        <w:rPr>
          <w:rFonts w:ascii="Times New Roman" w:eastAsia="Times New Roman" w:hAnsi="Times New Roman" w:cs="Times New Roman"/>
          <w:color w:val="000000"/>
          <w:sz w:val="27"/>
          <w:szCs w:val="27"/>
        </w:rPr>
        <w:t xml:space="preserve"> для осуществления надежного закрепления в различных основаниях различной прочности (</w:t>
      </w:r>
      <w:hyperlink r:id="rId15" w:tooltip="Бетон тяжелый" w:history="1">
        <w:r w:rsidRPr="008C5288">
          <w:rPr>
            <w:rFonts w:ascii="Times New Roman" w:eastAsia="Times New Roman" w:hAnsi="Times New Roman" w:cs="Times New Roman"/>
            <w:color w:val="008000"/>
            <w:sz w:val="27"/>
            <w:szCs w:val="27"/>
            <w:u w:val="single"/>
          </w:rPr>
          <w:t>бетоны - тяжелые</w:t>
        </w:r>
      </w:hyperlink>
      <w:r w:rsidRPr="008C5288">
        <w:rPr>
          <w:rFonts w:ascii="Times New Roman" w:eastAsia="Times New Roman" w:hAnsi="Times New Roman" w:cs="Times New Roman"/>
          <w:color w:val="000000"/>
          <w:sz w:val="27"/>
          <w:szCs w:val="27"/>
        </w:rPr>
        <w:t>, легкие, ячеистые, кладка из керамического или силикатного полнотелого или эффективного кирпича, трехслойные железобетонные панели, дерево и др.).</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Коэффициент запаса дюбелей по прочности на выдергивание из стены - не менее 5 - 7.</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4.11 . Изготовление </w:t>
      </w:r>
      <w:proofErr w:type="spellStart"/>
      <w:r w:rsidRPr="008C5288">
        <w:rPr>
          <w:rFonts w:ascii="Times New Roman" w:eastAsia="Times New Roman" w:hAnsi="Times New Roman" w:cs="Times New Roman"/>
          <w:color w:val="000000"/>
          <w:sz w:val="27"/>
          <w:szCs w:val="27"/>
        </w:rPr>
        <w:t>анкерующих</w:t>
      </w:r>
      <w:proofErr w:type="spellEnd"/>
      <w:r w:rsidRPr="008C5288">
        <w:rPr>
          <w:rFonts w:ascii="Times New Roman" w:eastAsia="Times New Roman" w:hAnsi="Times New Roman" w:cs="Times New Roman"/>
          <w:color w:val="000000"/>
          <w:sz w:val="27"/>
          <w:szCs w:val="27"/>
        </w:rPr>
        <w:t xml:space="preserve"> элементов тарельчатых и анкерных дюбелей (далее - дюбели) ведущие производители осуществляют с использованием полимерных материалов (например, полиамид), применение которых обеспечивает безопасную и надежную работу анкерных соединений.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 то же время ряд зарубежных и отечественных фирм в целях снижения стоимости аналогичной по назначению продукции используют более дешевые полимерные материалы, в том числе, полипропилен.</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Применяемые для изготовления гильз и тарельчатых элементов дюбелей марки </w:t>
      </w:r>
      <w:proofErr w:type="spellStart"/>
      <w:r w:rsidRPr="008C5288">
        <w:rPr>
          <w:rFonts w:ascii="Times New Roman" w:eastAsia="Times New Roman" w:hAnsi="Times New Roman" w:cs="Times New Roman"/>
          <w:color w:val="000000"/>
          <w:sz w:val="27"/>
          <w:szCs w:val="27"/>
        </w:rPr>
        <w:t>немодифицированного</w:t>
      </w:r>
      <w:proofErr w:type="spellEnd"/>
      <w:r w:rsidRPr="008C5288">
        <w:rPr>
          <w:rFonts w:ascii="Times New Roman" w:eastAsia="Times New Roman" w:hAnsi="Times New Roman" w:cs="Times New Roman"/>
          <w:color w:val="000000"/>
          <w:sz w:val="27"/>
          <w:szCs w:val="27"/>
        </w:rPr>
        <w:t xml:space="preserve"> полипропилена имеют следующие серьезные недостатки: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4.11.1 . - повышенная способность к релаксации напряжений.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Это свойство предопределяет значительное снижение во времени силы распора дюбеля в основании и, как следствие, соответствующее снижение силы трения.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Результаты зарубежных испытаний, проведенные на гильзах из полиамида, полиэтилена и полипропилена, показали, что менее чем за два года (10000 часов) сила распора дюбеля с гильзой из полипропилена уменьшается по сравнению с первоначальной в 2 раза, а при применении гильзы из полиамида и полиэтилена - не более чем на 25 %.</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4.11.2 . - низкая морозостойкость.</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C5288">
        <w:rPr>
          <w:rFonts w:ascii="Times New Roman" w:eastAsia="Times New Roman" w:hAnsi="Times New Roman" w:cs="Times New Roman"/>
          <w:color w:val="000000"/>
          <w:sz w:val="27"/>
          <w:szCs w:val="27"/>
        </w:rPr>
        <w:t>Немодифицированные</w:t>
      </w:r>
      <w:proofErr w:type="spellEnd"/>
      <w:r w:rsidRPr="008C5288">
        <w:rPr>
          <w:rFonts w:ascii="Times New Roman" w:eastAsia="Times New Roman" w:hAnsi="Times New Roman" w:cs="Times New Roman"/>
          <w:color w:val="000000"/>
          <w:sz w:val="27"/>
          <w:szCs w:val="27"/>
        </w:rPr>
        <w:t xml:space="preserve"> марки полипропилена отличаются высоким значением температуры хрупкости в интервале плюс 10</w:t>
      </w:r>
      <w:proofErr w:type="gramStart"/>
      <w:r w:rsidRPr="008C5288">
        <w:rPr>
          <w:rFonts w:ascii="Times New Roman" w:eastAsia="Times New Roman" w:hAnsi="Times New Roman" w:cs="Times New Roman"/>
          <w:color w:val="000000"/>
          <w:sz w:val="27"/>
          <w:szCs w:val="27"/>
        </w:rPr>
        <w:t xml:space="preserve"> °С</w:t>
      </w:r>
      <w:proofErr w:type="gramEnd"/>
      <w:r w:rsidRPr="008C5288">
        <w:rPr>
          <w:rFonts w:ascii="Times New Roman" w:eastAsia="Times New Roman" w:hAnsi="Times New Roman" w:cs="Times New Roman"/>
          <w:color w:val="000000"/>
          <w:sz w:val="27"/>
          <w:szCs w:val="27"/>
        </w:rPr>
        <w:t xml:space="preserve"> - минус 10 °С.</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 пониженных температурах значительно снижается его ударная вязкость и прочность, что может привести к появлению микротрещин даже в процессе установки дюбелей.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При сравнительно низких температурах возможно самопроизвольное разрушение тарельчатого держателя, обеспечивающего плотный контакт утеплителя с основанием, а также полимерного участка в зоне </w:t>
      </w:r>
      <w:proofErr w:type="spellStart"/>
      <w:r w:rsidRPr="008C5288">
        <w:rPr>
          <w:rFonts w:ascii="Times New Roman" w:eastAsia="Times New Roman" w:hAnsi="Times New Roman" w:cs="Times New Roman"/>
          <w:color w:val="000000"/>
          <w:sz w:val="27"/>
          <w:szCs w:val="27"/>
        </w:rPr>
        <w:t>анкеровки</w:t>
      </w:r>
      <w:proofErr w:type="spell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Например, при температуре наружного воздуха минус 27</w:t>
      </w:r>
      <w:proofErr w:type="gramStart"/>
      <w:r w:rsidRPr="008C5288">
        <w:rPr>
          <w:rFonts w:ascii="Times New Roman" w:eastAsia="Times New Roman" w:hAnsi="Times New Roman" w:cs="Times New Roman"/>
          <w:color w:val="000000"/>
          <w:sz w:val="27"/>
          <w:szCs w:val="27"/>
        </w:rPr>
        <w:t xml:space="preserve"> °С</w:t>
      </w:r>
      <w:proofErr w:type="gramEnd"/>
      <w:r w:rsidRPr="008C5288">
        <w:rPr>
          <w:rFonts w:ascii="Times New Roman" w:eastAsia="Times New Roman" w:hAnsi="Times New Roman" w:cs="Times New Roman"/>
          <w:color w:val="000000"/>
          <w:sz w:val="27"/>
          <w:szCs w:val="27"/>
        </w:rPr>
        <w:t xml:space="preserve"> температура этого участка в зависимости от вида применяемого металла (сталь, алюминиевый сплав) находится в пределах плюс 7 °С - минус 7 °С.</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4.11.3 . - низкая прочность модифицированных марок полипропилена при удовлетворительных его свойствах по морозостойкости с сопутствующим удорожанием этого материала.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4.12 . Кронштейны и направляющие должны обладать достаточно большой жесткостью и иметь оптимальную геометрическую форму, придающую конструкции необходимую прочность и жесткость, обеспечивающую значительные эксплуатационные нагрузки и атмосферные воздействия (высокие и низкие температуры, влажность, ветровые нагрузки, вибрации и собственный вес всей системы).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4.12.1 . Размещение кронштейнов на фасаде определяется проектом в зависимости от </w:t>
      </w:r>
      <w:proofErr w:type="gramStart"/>
      <w:r w:rsidRPr="008C5288">
        <w:rPr>
          <w:rFonts w:ascii="Times New Roman" w:eastAsia="Times New Roman" w:hAnsi="Times New Roman" w:cs="Times New Roman"/>
          <w:color w:val="000000"/>
          <w:sz w:val="27"/>
          <w:szCs w:val="27"/>
        </w:rPr>
        <w:t>архитектурного решения</w:t>
      </w:r>
      <w:proofErr w:type="gramEnd"/>
      <w:r w:rsidRPr="008C5288">
        <w:rPr>
          <w:rFonts w:ascii="Times New Roman" w:eastAsia="Times New Roman" w:hAnsi="Times New Roman" w:cs="Times New Roman"/>
          <w:color w:val="000000"/>
          <w:sz w:val="27"/>
          <w:szCs w:val="27"/>
        </w:rPr>
        <w:t xml:space="preserve"> здания, а также размером облицовочных материалов.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4.12.2 . Кронштейны могут быть различной конфигурации и иметь разную длину (вынос) в зависимости от следующих условий: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фактического отклонения стены от плоскости;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расстояние от основания до облицовки принятого, в том числе, на основании теплотехнических расчетов;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результатов расчетов несущей способности системы.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4.12.3 . Кронштейны должны обеспечивать возможность установки направляющих и компенсацию неровностей поверхности стены.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4.13 . Во избежание лавинообразного разрушения всей облицовки здания при локальных повреждениях и для компенсации температурных или температурно-влажностных деформаций длину направляющих целесообразно принимать не более 6 - 8 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Величину компенсационного зазора между направляющими необходимо устанавливать по конструктивным соображениям или на основании расчета на температурные климатические воздействия.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 применении ФСЗ с продольным и поперечными расположением направляющих площадь температурного блока не должна быть более 60 м</w:t>
      </w:r>
      <w:proofErr w:type="gramStart"/>
      <w:r w:rsidRPr="008C5288">
        <w:rPr>
          <w:rFonts w:ascii="Times New Roman" w:eastAsia="Times New Roman" w:hAnsi="Times New Roman" w:cs="Times New Roman"/>
          <w:color w:val="000000"/>
          <w:sz w:val="27"/>
          <w:szCs w:val="27"/>
          <w:vertAlign w:val="superscript"/>
        </w:rPr>
        <w:t>2</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4.14 . Теплоизоляционный слой из эффективного утеплителя предназначен для повышения термического сопротивления ограждающей конструкции и помещается у основания. Утеплитель должен соответствовать определенному ряду требований, в том числе, обладать низкой теплопроводностью и негорючестью.</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4.15 . Конструкция системы должна обеспечивать стенание воды по внутренней поверхности облицовки и препятствовать разбрызгиванию дождевых капель.</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4.16 . Воздушный зазор.</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Между экраном и теплоизоляционным слоем предусматривается воздушный зазор, основное назначение которого - способствовать удалению влаги системы.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Чем больше толщина воздушного зазора, тем больше воздухообмен, который достигается в зазоре, и тем больше способность системы к удалению влаги системы, в том числе, из слоя теплоизоляции. Однако</w:t>
      </w:r>
      <w:proofErr w:type="gramStart"/>
      <w:r w:rsidRPr="008C5288">
        <w:rPr>
          <w:rFonts w:ascii="Times New Roman" w:eastAsia="Times New Roman" w:hAnsi="Times New Roman" w:cs="Times New Roman"/>
          <w:color w:val="000000"/>
          <w:sz w:val="27"/>
          <w:szCs w:val="27"/>
        </w:rPr>
        <w:t>,</w:t>
      </w:r>
      <w:proofErr w:type="gramEnd"/>
      <w:r w:rsidRPr="008C5288">
        <w:rPr>
          <w:rFonts w:ascii="Times New Roman" w:eastAsia="Times New Roman" w:hAnsi="Times New Roman" w:cs="Times New Roman"/>
          <w:color w:val="000000"/>
          <w:sz w:val="27"/>
          <w:szCs w:val="27"/>
        </w:rPr>
        <w:t xml:space="preserve"> толщина воздушного зазора может быть ограничена требованиями пожарной безопасности и другими факторами.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 этом проектную толщину воздушного зазора необходимо устанавливать не только из экономических соображений, но и исходя из условий эксплуатации, в том числе, с учетом попадания дождя или снега, обледенения не только наружной, но и внутренней поверхности облицовочных элементов, что может привести к повреждению защитной пленки и другим негативным явлениям.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 регламентации толщины зазора были приняты во внимание следующие предпосылки: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по эксплуатационным требованиям проектное значение зазора необходимо принимать равным 60 мм, установленное в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30];</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 xml:space="preserve">минимальное допускаемое фактическое значение зазора, гарантирующее, в том числе, </w:t>
      </w:r>
      <w:proofErr w:type="spellStart"/>
      <w:r w:rsidRPr="008C5288">
        <w:rPr>
          <w:rFonts w:ascii="Times New Roman" w:eastAsia="Times New Roman" w:hAnsi="Times New Roman" w:cs="Times New Roman"/>
          <w:color w:val="000000"/>
          <w:sz w:val="27"/>
          <w:szCs w:val="27"/>
        </w:rPr>
        <w:t>неповреждаемость</w:t>
      </w:r>
      <w:proofErr w:type="spellEnd"/>
      <w:r w:rsidRPr="008C5288">
        <w:rPr>
          <w:rFonts w:ascii="Times New Roman" w:eastAsia="Times New Roman" w:hAnsi="Times New Roman" w:cs="Times New Roman"/>
          <w:color w:val="000000"/>
          <w:sz w:val="27"/>
          <w:szCs w:val="27"/>
        </w:rPr>
        <w:t xml:space="preserve"> защитной пленки - 40 мм;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максимальное допускаемое фактическое значение зазора - 100 мм при применении несущих конструкций из низкоуглеродистых сталей и алюминиевых сплавов и 200 мм - при применении коррозионностойких сталей. Ограничение по максимальному размеру зазора связано с пожарными требованиями.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4.17 . Элементы облицовки.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 качестве элементов облицовки применяют следующие материалы и изделия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плитные материалы, преимущественно керамические или из </w:t>
      </w:r>
      <w:proofErr w:type="spellStart"/>
      <w:r w:rsidRPr="008C5288">
        <w:rPr>
          <w:rFonts w:ascii="Times New Roman" w:eastAsia="Times New Roman" w:hAnsi="Times New Roman" w:cs="Times New Roman"/>
          <w:color w:val="000000"/>
          <w:sz w:val="27"/>
          <w:szCs w:val="27"/>
        </w:rPr>
        <w:t>керамогранита</w:t>
      </w:r>
      <w:proofErr w:type="spellEnd"/>
      <w:r w:rsidRPr="008C5288">
        <w:rPr>
          <w:rFonts w:ascii="Times New Roman" w:eastAsia="Times New Roman" w:hAnsi="Times New Roman" w:cs="Times New Roman"/>
          <w:color w:val="000000"/>
          <w:sz w:val="27"/>
          <w:szCs w:val="27"/>
        </w:rPr>
        <w:t>, с видимым (</w:t>
      </w:r>
      <w:proofErr w:type="spellStart"/>
      <w:r w:rsidRPr="008C5288">
        <w:rPr>
          <w:rFonts w:ascii="Times New Roman" w:eastAsia="Times New Roman" w:hAnsi="Times New Roman" w:cs="Times New Roman"/>
          <w:color w:val="000000"/>
          <w:sz w:val="27"/>
          <w:szCs w:val="27"/>
        </w:rPr>
        <w:t>кляммеры</w:t>
      </w:r>
      <w:proofErr w:type="spellEnd"/>
      <w:r w:rsidRPr="008C5288">
        <w:rPr>
          <w:rFonts w:ascii="Times New Roman" w:eastAsia="Times New Roman" w:hAnsi="Times New Roman" w:cs="Times New Roman"/>
          <w:color w:val="000000"/>
          <w:sz w:val="27"/>
          <w:szCs w:val="27"/>
        </w:rPr>
        <w:t>, скобы, клипсы) или скрытым (на болтах, винтах и др.) креплением;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плоские панели или панели </w:t>
      </w:r>
      <w:proofErr w:type="spellStart"/>
      <w:r w:rsidRPr="008C5288">
        <w:rPr>
          <w:rFonts w:ascii="Times New Roman" w:eastAsia="Times New Roman" w:hAnsi="Times New Roman" w:cs="Times New Roman"/>
          <w:color w:val="000000"/>
          <w:sz w:val="27"/>
          <w:szCs w:val="27"/>
        </w:rPr>
        <w:t>полукассетного</w:t>
      </w:r>
      <w:proofErr w:type="spellEnd"/>
      <w:r w:rsidRPr="008C5288">
        <w:rPr>
          <w:rFonts w:ascii="Times New Roman" w:eastAsia="Times New Roman" w:hAnsi="Times New Roman" w:cs="Times New Roman"/>
          <w:color w:val="000000"/>
          <w:sz w:val="27"/>
          <w:szCs w:val="27"/>
        </w:rPr>
        <w:t xml:space="preserve"> и кассетного типа из листовых материалов (сталь, алюминиевые сплавы, однослойные </w:t>
      </w:r>
      <w:proofErr w:type="spellStart"/>
      <w:r w:rsidRPr="008C5288">
        <w:rPr>
          <w:rFonts w:ascii="Times New Roman" w:eastAsia="Times New Roman" w:hAnsi="Times New Roman" w:cs="Times New Roman"/>
          <w:color w:val="000000"/>
          <w:sz w:val="27"/>
          <w:szCs w:val="27"/>
        </w:rPr>
        <w:t>фиброцементные</w:t>
      </w:r>
      <w:proofErr w:type="spellEnd"/>
      <w:r w:rsidRPr="008C5288">
        <w:rPr>
          <w:rFonts w:ascii="Times New Roman" w:eastAsia="Times New Roman" w:hAnsi="Times New Roman" w:cs="Times New Roman"/>
          <w:color w:val="000000"/>
          <w:sz w:val="27"/>
          <w:szCs w:val="27"/>
        </w:rPr>
        <w:t xml:space="preserve"> и слоистые композитные материалы) с видимым креплением (заклепки, специальные винты, другие виды крепления);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панели кассетного типа из листовых материалов (сталь, алюминиевые сплавы, композитные материалы) со скрытым креплением (штифты, </w:t>
      </w:r>
      <w:proofErr w:type="spellStart"/>
      <w:r w:rsidRPr="008C5288">
        <w:rPr>
          <w:rFonts w:ascii="Times New Roman" w:eastAsia="Times New Roman" w:hAnsi="Times New Roman" w:cs="Times New Roman"/>
          <w:color w:val="000000"/>
          <w:sz w:val="27"/>
          <w:szCs w:val="27"/>
        </w:rPr>
        <w:t>икли</w:t>
      </w:r>
      <w:proofErr w:type="spellEnd"/>
      <w:r w:rsidRPr="008C5288">
        <w:rPr>
          <w:rFonts w:ascii="Times New Roman" w:eastAsia="Times New Roman" w:hAnsi="Times New Roman" w:cs="Times New Roman"/>
          <w:color w:val="000000"/>
          <w:sz w:val="27"/>
          <w:szCs w:val="27"/>
        </w:rPr>
        <w:t>, профили).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Возможность применения материалов или нанесенных на них защитно-декоративных покрытий устанавливают исходя из допускаемого интервала положительных и отрицательных температур на поверхности экрана, зоны влажности и агрессивности окружающей среды в районе строительства.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Испытание облицовочных материалов необходимо проводить, в том числе, исходя из следующих требований: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положительная температура на поверхности облицовки - плюс 80</w:t>
      </w:r>
      <w:proofErr w:type="gramStart"/>
      <w:r w:rsidRPr="008C5288">
        <w:rPr>
          <w:rFonts w:ascii="Times New Roman" w:eastAsia="Times New Roman" w:hAnsi="Times New Roman" w:cs="Times New Roman"/>
          <w:color w:val="000000"/>
          <w:sz w:val="27"/>
          <w:szCs w:val="27"/>
        </w:rPr>
        <w:t xml:space="preserve"> °С</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отрицательная температура наружного воздуха - минус 40</w:t>
      </w:r>
      <w:proofErr w:type="gramStart"/>
      <w:r w:rsidRPr="008C5288">
        <w:rPr>
          <w:rFonts w:ascii="Times New Roman" w:eastAsia="Times New Roman" w:hAnsi="Times New Roman" w:cs="Times New Roman"/>
          <w:color w:val="000000"/>
          <w:sz w:val="27"/>
          <w:szCs w:val="27"/>
        </w:rPr>
        <w:t xml:space="preserve"> °С</w:t>
      </w:r>
      <w:proofErr w:type="gramEnd"/>
      <w:r w:rsidRPr="008C5288">
        <w:rPr>
          <w:rFonts w:ascii="Times New Roman" w:eastAsia="Times New Roman" w:hAnsi="Times New Roman" w:cs="Times New Roman"/>
          <w:color w:val="000000"/>
          <w:sz w:val="27"/>
          <w:szCs w:val="27"/>
        </w:rPr>
        <w:t xml:space="preserve"> или минус 50 °С в зависимости от области применения облицовки;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уровень морозостойкости облицовки устанавливают по специальной методике после проведения 150 циклов.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Критерии пригодности элементов облицовки и их крепления к направляющим в части пожарных требований устанавливают в зависимости от степени изученности и принятых в системе технических решений на основе результатов лабораторных, стендовых или натурных огневых испытаний, проводимых по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30] в ЦНИИСК им. В.А. Кучеренко совместно с ВНИИПО МЧС России (см. раздел 7).</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Конструктивное решение зазоров между элементами облицовки во многом предопределяют требования к функциональным и эстетическим свойствам фасадов.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Защита зазоров различными герметизирующими материалами из-за возможной их недолговечности (срок службы отечественной продукции 10 - 15 лет) потребует периодического проведения дополнительных работ в процессе эксплуатации фасада.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4.18 . Примыкание ФСЗ к существующим строительным конструкциям и элементам здания осуществляют с помощью дополнительных элементов.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По противопожарным требованиям все проемы в системе необходимо защищать составными или цельносварными коробами из оцинкованной стали толщиной не менее 0,55 мм.</w:t>
      </w:r>
    </w:p>
    <w:p w:rsidR="008C5288" w:rsidRPr="008C5288" w:rsidRDefault="008C5288" w:rsidP="008C528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C5288">
        <w:rPr>
          <w:rFonts w:ascii="Times New Roman" w:eastAsia="Times New Roman" w:hAnsi="Times New Roman" w:cs="Times New Roman"/>
          <w:b/>
          <w:bCs/>
          <w:color w:val="000000"/>
          <w:kern w:val="36"/>
          <w:sz w:val="48"/>
          <w:szCs w:val="48"/>
        </w:rPr>
        <w:t>5 . Общие требования к материалам и комплектующим изделиям, применяемым в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Для применения материалов и комплектующих деталей, как правило, необходимо подтверждение их пригодности для использования в ФСЗ, получаемое в установленном порядке.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5</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Элементы</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несущего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каркаса</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C5288">
        <w:rPr>
          <w:rFonts w:ascii="Times New Roman" w:eastAsia="Times New Roman" w:hAnsi="Times New Roman" w:cs="Times New Roman"/>
          <w:color w:val="000000"/>
          <w:sz w:val="27"/>
          <w:szCs w:val="27"/>
        </w:rPr>
        <w:t xml:space="preserve">Элементы несущего каркаса, применяемые в системах, могут включать: кронштейны, направляющие (вертикальные, горизонтальные) и другие комплектующие изделия, а также различные виды крепежа (анкеры, дюбели, заклепки, </w:t>
      </w:r>
      <w:proofErr w:type="spellStart"/>
      <w:r w:rsidRPr="008C5288">
        <w:rPr>
          <w:rFonts w:ascii="Times New Roman" w:eastAsia="Times New Roman" w:hAnsi="Times New Roman" w:cs="Times New Roman"/>
          <w:color w:val="000000"/>
          <w:sz w:val="27"/>
          <w:szCs w:val="27"/>
        </w:rPr>
        <w:t>кляммеры</w:t>
      </w:r>
      <w:proofErr w:type="spellEnd"/>
      <w:r w:rsidRPr="008C5288">
        <w:rPr>
          <w:rFonts w:ascii="Times New Roman" w:eastAsia="Times New Roman" w:hAnsi="Times New Roman" w:cs="Times New Roman"/>
          <w:color w:val="000000"/>
          <w:sz w:val="27"/>
          <w:szCs w:val="27"/>
        </w:rPr>
        <w:t xml:space="preserve"> и др.).</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Для изготовления кронштейнов и направляющих могут использоваться соответствующие марки углеродистой и коррозионностойкой стали и алюминиевых сплавов.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Конфигурацию и размеры поперечных сечений профилей кронштейнов и направляющих устанавливают на основании результатов расчета их несущей способности.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Вид и марку крепежных изделий принимают с учетом конструктивных особенностей каркаса и облицовочных элементов.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5</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2</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Облицовочные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материалы</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изделия</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Облицовочные материалы и изделия выполняют защитно-декоративную функцию, включая защиту утеплителя, несущего каркаса и стен зданий от атмосферных воздействий и возможных механических повреждений.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Для облицовки применяют плиты, панели, кассеты, </w:t>
      </w:r>
      <w:proofErr w:type="spellStart"/>
      <w:r w:rsidRPr="008C5288">
        <w:rPr>
          <w:rFonts w:ascii="Times New Roman" w:eastAsia="Times New Roman" w:hAnsi="Times New Roman" w:cs="Times New Roman"/>
          <w:color w:val="000000"/>
          <w:sz w:val="27"/>
          <w:szCs w:val="27"/>
        </w:rPr>
        <w:t>полукассеты</w:t>
      </w:r>
      <w:proofErr w:type="spellEnd"/>
      <w:r w:rsidRPr="008C5288">
        <w:rPr>
          <w:rFonts w:ascii="Times New Roman" w:eastAsia="Times New Roman" w:hAnsi="Times New Roman" w:cs="Times New Roman"/>
          <w:color w:val="000000"/>
          <w:sz w:val="27"/>
          <w:szCs w:val="27"/>
        </w:rPr>
        <w:t xml:space="preserve"> или листовые материалы. Размеры и форма элементов облицовки могут быть различными, в зависимости от требований, предъявляемых к фасадам зданий и сооружений и конструктивных особенностей системы.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Облицовочные материал и изделия должны иметь физико-механические характеристики, обеспечивающие возможность их применения в ФСЗ, в том числе достаточную прочность, необходимую морозостойкость, длительную сохранность декоративных свойств, устанавливаемую в результате испытаний после проведения 150 циклов,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 качестве элементов облицовки могут широко использоваться: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плиты и панели керамические, из </w:t>
      </w:r>
      <w:proofErr w:type="spellStart"/>
      <w:r w:rsidRPr="008C5288">
        <w:rPr>
          <w:rFonts w:ascii="Times New Roman" w:eastAsia="Times New Roman" w:hAnsi="Times New Roman" w:cs="Times New Roman"/>
          <w:color w:val="000000"/>
          <w:sz w:val="27"/>
          <w:szCs w:val="27"/>
        </w:rPr>
        <w:t>керамогранита</w:t>
      </w:r>
      <w:proofErr w:type="spellEnd"/>
      <w:r w:rsidRPr="008C5288">
        <w:rPr>
          <w:rFonts w:ascii="Times New Roman" w:eastAsia="Times New Roman" w:hAnsi="Times New Roman" w:cs="Times New Roman"/>
          <w:color w:val="000000"/>
          <w:sz w:val="27"/>
          <w:szCs w:val="27"/>
        </w:rPr>
        <w:t xml:space="preserve"> и натурального камня;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плиты и панели листовые </w:t>
      </w:r>
      <w:proofErr w:type="spellStart"/>
      <w:r w:rsidRPr="008C5288">
        <w:rPr>
          <w:rFonts w:ascii="Times New Roman" w:eastAsia="Times New Roman" w:hAnsi="Times New Roman" w:cs="Times New Roman"/>
          <w:color w:val="000000"/>
          <w:sz w:val="27"/>
          <w:szCs w:val="27"/>
        </w:rPr>
        <w:t>фиброцементные</w:t>
      </w:r>
      <w:proofErr w:type="spell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плиты и панели листовые, а также кассеты и </w:t>
      </w:r>
      <w:proofErr w:type="spellStart"/>
      <w:r w:rsidRPr="008C5288">
        <w:rPr>
          <w:rFonts w:ascii="Times New Roman" w:eastAsia="Times New Roman" w:hAnsi="Times New Roman" w:cs="Times New Roman"/>
          <w:color w:val="000000"/>
          <w:sz w:val="27"/>
          <w:szCs w:val="27"/>
        </w:rPr>
        <w:t>полукассеты</w:t>
      </w:r>
      <w:proofErr w:type="spellEnd"/>
      <w:r w:rsidRPr="008C5288">
        <w:rPr>
          <w:rFonts w:ascii="Times New Roman" w:eastAsia="Times New Roman" w:hAnsi="Times New Roman" w:cs="Times New Roman"/>
          <w:color w:val="000000"/>
          <w:sz w:val="27"/>
          <w:szCs w:val="27"/>
        </w:rPr>
        <w:t xml:space="preserve"> из листовых материалов композитных с металлическими облицовками и средним слоем из полимерных материалов.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C5288">
        <w:rPr>
          <w:rFonts w:ascii="Times New Roman" w:eastAsia="Times New Roman" w:hAnsi="Times New Roman" w:cs="Times New Roman"/>
          <w:color w:val="000000"/>
          <w:sz w:val="27"/>
          <w:szCs w:val="27"/>
        </w:rPr>
        <w:t>Элементы облицовки могут отличаться различным видом поверхности (полированная, глазурованная, глянцевая, матовая и т.д.), разными способами отделки (окрашенные, с полимерным покрытием, анодированные и т.п.).</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Элементы облицовки крепят к </w:t>
      </w:r>
      <w:proofErr w:type="gramStart"/>
      <w:r w:rsidRPr="008C5288">
        <w:rPr>
          <w:rFonts w:ascii="Times New Roman" w:eastAsia="Times New Roman" w:hAnsi="Times New Roman" w:cs="Times New Roman"/>
          <w:color w:val="000000"/>
          <w:sz w:val="27"/>
          <w:szCs w:val="27"/>
        </w:rPr>
        <w:t>направляющим</w:t>
      </w:r>
      <w:proofErr w:type="gramEnd"/>
      <w:r w:rsidRPr="008C5288">
        <w:rPr>
          <w:rFonts w:ascii="Times New Roman" w:eastAsia="Times New Roman" w:hAnsi="Times New Roman" w:cs="Times New Roman"/>
          <w:color w:val="000000"/>
          <w:sz w:val="27"/>
          <w:szCs w:val="27"/>
        </w:rPr>
        <w:t xml:space="preserve"> видимым или скрытым способом.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5.5 . </w:t>
      </w:r>
      <w:r w:rsidRPr="008C5288">
        <w:rPr>
          <w:rFonts w:ascii="Times New Roman" w:eastAsia="Times New Roman" w:hAnsi="Times New Roman" w:cs="Times New Roman"/>
          <w:i/>
          <w:iCs/>
          <w:color w:val="000000"/>
          <w:sz w:val="27"/>
          <w:szCs w:val="27"/>
        </w:rPr>
        <w:t>Теплоизоляционные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материалы</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Утеплитель, используемый для фасадных систем должен обладать следующими основными свойствами: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низкой теплопроводностью;</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долговечностью;</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относиться к классу негорючих материалов;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достаточно высокой </w:t>
      </w:r>
      <w:proofErr w:type="spellStart"/>
      <w:r w:rsidRPr="008C5288">
        <w:rPr>
          <w:rFonts w:ascii="Times New Roman" w:eastAsia="Times New Roman" w:hAnsi="Times New Roman" w:cs="Times New Roman"/>
          <w:color w:val="000000"/>
          <w:sz w:val="27"/>
          <w:szCs w:val="27"/>
        </w:rPr>
        <w:t>паропроницаемостью</w:t>
      </w:r>
      <w:proofErr w:type="spell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w:t>
      </w:r>
      <w:proofErr w:type="spellStart"/>
      <w:r w:rsidRPr="008C5288">
        <w:rPr>
          <w:rFonts w:ascii="Times New Roman" w:eastAsia="Times New Roman" w:hAnsi="Times New Roman" w:cs="Times New Roman"/>
          <w:color w:val="000000"/>
          <w:sz w:val="27"/>
          <w:szCs w:val="27"/>
        </w:rPr>
        <w:t>неагрессивностью</w:t>
      </w:r>
      <w:proofErr w:type="spellEnd"/>
      <w:r w:rsidRPr="008C5288">
        <w:rPr>
          <w:rFonts w:ascii="Times New Roman" w:eastAsia="Times New Roman" w:hAnsi="Times New Roman" w:cs="Times New Roman"/>
          <w:color w:val="000000"/>
          <w:sz w:val="27"/>
          <w:szCs w:val="27"/>
        </w:rPr>
        <w:t xml:space="preserve"> к металлическим элементам системы.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Для исключения избыточного увлажнения утеплителя атмосферной влагой, в том числе за счет попадания в воздушный зазор дождя, снега, поверхностного </w:t>
      </w:r>
      <w:r w:rsidRPr="008C5288">
        <w:rPr>
          <w:rFonts w:ascii="Times New Roman" w:eastAsia="Times New Roman" w:hAnsi="Times New Roman" w:cs="Times New Roman"/>
          <w:color w:val="000000"/>
          <w:sz w:val="27"/>
          <w:szCs w:val="27"/>
        </w:rPr>
        <w:lastRenderedPageBreak/>
        <w:t xml:space="preserve">обледенения облицовочных элементов, а также повреждения наружной поверхности утеплителя в результате местных завихрений потоков воздуха в зазоре, утеплитель защищают </w:t>
      </w:r>
      <w:proofErr w:type="spellStart"/>
      <w:r w:rsidRPr="008C5288">
        <w:rPr>
          <w:rFonts w:ascii="Times New Roman" w:eastAsia="Times New Roman" w:hAnsi="Times New Roman" w:cs="Times New Roman"/>
          <w:color w:val="000000"/>
          <w:sz w:val="27"/>
          <w:szCs w:val="27"/>
        </w:rPr>
        <w:t>гидроветрозащитной</w:t>
      </w:r>
      <w:proofErr w:type="spellEnd"/>
      <w:r w:rsidRPr="008C5288">
        <w:rPr>
          <w:rFonts w:ascii="Times New Roman" w:eastAsia="Times New Roman" w:hAnsi="Times New Roman" w:cs="Times New Roman"/>
          <w:color w:val="000000"/>
          <w:sz w:val="27"/>
          <w:szCs w:val="27"/>
        </w:rPr>
        <w:t xml:space="preserve"> паропроницаемой плёнкой.</w:t>
      </w:r>
    </w:p>
    <w:p w:rsidR="008C5288" w:rsidRPr="008C5288" w:rsidRDefault="008C5288" w:rsidP="008C528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C5288">
        <w:rPr>
          <w:rFonts w:ascii="Times New Roman" w:eastAsia="Times New Roman" w:hAnsi="Times New Roman" w:cs="Times New Roman"/>
          <w:b/>
          <w:bCs/>
          <w:color w:val="000000"/>
          <w:kern w:val="36"/>
          <w:sz w:val="48"/>
          <w:szCs w:val="48"/>
        </w:rPr>
        <w:t>6 . Особенности расчета несущих конструкций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6.1 . Несущие конструкции ФСЗ должны обеспечивать их прочность, устойчивость и пространственную неизменяемость как систем в целом, так и отдельных элементов (узлов) на стадиях монтажа и эксплуатации.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6.2 . Несущие конструкции и их расчет должны соответствовать требованиям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1 ], [ 4 ], [ 31 ].</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6.3 . Для конструкций ФСЗ принимают те же значения коэффициента надежности по ответственности g </w:t>
      </w:r>
      <w:r w:rsidRPr="008C5288">
        <w:rPr>
          <w:rFonts w:ascii="Times New Roman" w:eastAsia="Times New Roman" w:hAnsi="Times New Roman" w:cs="Times New Roman"/>
          <w:color w:val="000000"/>
          <w:sz w:val="27"/>
          <w:szCs w:val="27"/>
          <w:vertAlign w:val="subscript"/>
        </w:rPr>
        <w:t>n</w:t>
      </w:r>
      <w:r w:rsidRPr="008C5288">
        <w:rPr>
          <w:rFonts w:ascii="Times New Roman" w:eastAsia="Times New Roman" w:hAnsi="Times New Roman" w:cs="Times New Roman"/>
          <w:color w:val="000000"/>
          <w:sz w:val="27"/>
          <w:szCs w:val="27"/>
        </w:rPr>
        <w:t> , что и для здания (сооружения), на котором устраивается система.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6.4 . Расчетные схемы и основные предпосылки расчета должны отражать действительные условия работы конструкций, учитывать особенности взаимодействия элементов конструкций между собой и с основанием - стеной, в том числе эксцентриситеты приложения нагрузок и передачи усилий, включая узлы примыкания к основанию - стене, особенности профилей элементов, свойства материала конструкций.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6.5 . При вертикальном расположении направляющих в зависимости от вида и особенностей системы допускается рассматривать кронштейны как консоли или как стойки многопролетной рамы, образованной кронштейнами и вертикальными направляющими, с соответствующими условиями закрепления.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6.6 . При горизонтальном расположении направляющих, как правило, допускается рассматривать кронштейны как консоли.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6.7 . В расчетных схемах конструкции, как правило, не учитывают влияние элементов облицовки (кроме передаваемой ими нагрузки). Включение элементов облицовки в расчетную схему возможно при соответствующем обосновании.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6.8 . Для несущих конструкций и элементов облицовки следует учитывать температурные климатические воздействия вследствие разности температур монтажа (замыкания конструкций) и при эксплуатации, которые для климатических районов строительства II</w:t>
      </w:r>
      <w:r w:rsidRPr="008C5288">
        <w:rPr>
          <w:rFonts w:ascii="Times New Roman" w:eastAsia="Times New Roman" w:hAnsi="Times New Roman" w:cs="Times New Roman"/>
          <w:color w:val="000000"/>
          <w:sz w:val="27"/>
          <w:szCs w:val="27"/>
          <w:vertAlign w:val="subscript"/>
        </w:rPr>
        <w:t> 4</w:t>
      </w:r>
      <w:r w:rsidRPr="008C5288">
        <w:rPr>
          <w:rFonts w:ascii="Times New Roman" w:eastAsia="Times New Roman" w:hAnsi="Times New Roman" w:cs="Times New Roman"/>
          <w:color w:val="000000"/>
          <w:sz w:val="27"/>
          <w:szCs w:val="27"/>
        </w:rPr>
        <w:t> и II</w:t>
      </w:r>
      <w:r w:rsidRPr="008C5288">
        <w:rPr>
          <w:rFonts w:ascii="Times New Roman" w:eastAsia="Times New Roman" w:hAnsi="Times New Roman" w:cs="Times New Roman"/>
          <w:color w:val="000000"/>
          <w:sz w:val="27"/>
          <w:szCs w:val="27"/>
          <w:vertAlign w:val="subscript"/>
        </w:rPr>
        <w:t> 5</w:t>
      </w:r>
      <w:r w:rsidRPr="008C5288">
        <w:rPr>
          <w:rFonts w:ascii="Times New Roman" w:eastAsia="Times New Roman" w:hAnsi="Times New Roman" w:cs="Times New Roman"/>
          <w:color w:val="000000"/>
          <w:sz w:val="27"/>
          <w:szCs w:val="27"/>
        </w:rPr>
        <w:t>принимают от -40</w:t>
      </w:r>
      <w:proofErr w:type="gramStart"/>
      <w:r w:rsidRPr="008C5288">
        <w:rPr>
          <w:rFonts w:ascii="Times New Roman" w:eastAsia="Times New Roman" w:hAnsi="Times New Roman" w:cs="Times New Roman"/>
          <w:color w:val="000000"/>
          <w:sz w:val="27"/>
          <w:szCs w:val="27"/>
        </w:rPr>
        <w:t xml:space="preserve"> °С</w:t>
      </w:r>
      <w:proofErr w:type="gramEnd"/>
      <w:r w:rsidRPr="008C5288">
        <w:rPr>
          <w:rFonts w:ascii="Times New Roman" w:eastAsia="Times New Roman" w:hAnsi="Times New Roman" w:cs="Times New Roman"/>
          <w:color w:val="000000"/>
          <w:sz w:val="27"/>
          <w:szCs w:val="27"/>
        </w:rPr>
        <w:t xml:space="preserve"> до +80 °С, а для климатических районов строительства I</w:t>
      </w:r>
      <w:r w:rsidRPr="008C5288">
        <w:rPr>
          <w:rFonts w:ascii="Times New Roman" w:eastAsia="Times New Roman" w:hAnsi="Times New Roman" w:cs="Times New Roman"/>
          <w:color w:val="000000"/>
          <w:sz w:val="27"/>
          <w:szCs w:val="27"/>
          <w:vertAlign w:val="subscript"/>
        </w:rPr>
        <w:t> 2</w:t>
      </w:r>
      <w:r w:rsidRPr="008C5288">
        <w:rPr>
          <w:rFonts w:ascii="Times New Roman" w:eastAsia="Times New Roman" w:hAnsi="Times New Roman" w:cs="Times New Roman"/>
          <w:color w:val="000000"/>
          <w:sz w:val="27"/>
          <w:szCs w:val="27"/>
        </w:rPr>
        <w:t> , II</w:t>
      </w:r>
      <w:r w:rsidRPr="008C5288">
        <w:rPr>
          <w:rFonts w:ascii="Times New Roman" w:eastAsia="Times New Roman" w:hAnsi="Times New Roman" w:cs="Times New Roman"/>
          <w:color w:val="000000"/>
          <w:sz w:val="27"/>
          <w:szCs w:val="27"/>
          <w:vertAlign w:val="subscript"/>
        </w:rPr>
        <w:t> 2</w:t>
      </w:r>
      <w:r w:rsidRPr="008C5288">
        <w:rPr>
          <w:rFonts w:ascii="Times New Roman" w:eastAsia="Times New Roman" w:hAnsi="Times New Roman" w:cs="Times New Roman"/>
          <w:color w:val="000000"/>
          <w:sz w:val="27"/>
          <w:szCs w:val="27"/>
        </w:rPr>
        <w:t> и II</w:t>
      </w:r>
      <w:r w:rsidRPr="008C5288">
        <w:rPr>
          <w:rFonts w:ascii="Times New Roman" w:eastAsia="Times New Roman" w:hAnsi="Times New Roman" w:cs="Times New Roman"/>
          <w:color w:val="000000"/>
          <w:sz w:val="27"/>
          <w:szCs w:val="27"/>
          <w:vertAlign w:val="subscript"/>
        </w:rPr>
        <w:t> 3</w:t>
      </w:r>
      <w:r w:rsidRPr="008C5288">
        <w:rPr>
          <w:rFonts w:ascii="Times New Roman" w:eastAsia="Times New Roman" w:hAnsi="Times New Roman" w:cs="Times New Roman"/>
          <w:color w:val="000000"/>
          <w:sz w:val="27"/>
          <w:szCs w:val="27"/>
        </w:rPr>
        <w:t> от -50 °С до +80 °С.</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Температуру монтажа принимают по фактическим данным; при их отсутствии допускается принимать температуру монтажа ±10 °С.</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6.9 . Для конструкций следует учитывать температурные климатические воздействия, если конструкция ФСЗ не предусматривает компенсации температурных деформаций соответствующих элементов. Температуру конструкций при эксплуатации определяют теплотехническим расчетом в соответствии с разделом 8 настоящих рекомендаций.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6.10 . Расчетные схемы конструкции должны учитывать, в том числе, допуски на отклонение от вертикальности основания по фактическим данным.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6.11 . Конструкции следует, как правило, рассчитывать на ЭВМ с использованием сертифицированных программных комплексов. Расчет производят для деформационного (температурного) блока - участка ФСЗ, ограниченного деформационными (температурными) швами.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6.12 . Расчет, как правило, выполняют в линейной постановке с определением усилий и перемещений в предположении упругих деформаций по недеформированной схеме.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6.13 . Проверку устойчивости конструкции (фрагмента) допускается выполнять на ЭВМ с использованием сертифицированных программных комплексов. Достаточность </w:t>
      </w:r>
      <w:hyperlink r:id="rId16" w:tooltip="Коэффициент запаса устойчивости" w:history="1">
        <w:r w:rsidRPr="008C5288">
          <w:rPr>
            <w:rFonts w:ascii="Times New Roman" w:eastAsia="Times New Roman" w:hAnsi="Times New Roman" w:cs="Times New Roman"/>
            <w:color w:val="008000"/>
            <w:sz w:val="27"/>
            <w:szCs w:val="27"/>
            <w:u w:val="single"/>
          </w:rPr>
          <w:t>коэффициента запаса устойчивости</w:t>
        </w:r>
      </w:hyperlink>
      <w:r w:rsidRPr="008C5288">
        <w:rPr>
          <w:rFonts w:ascii="Times New Roman" w:eastAsia="Times New Roman" w:hAnsi="Times New Roman" w:cs="Times New Roman"/>
          <w:color w:val="000000"/>
          <w:sz w:val="27"/>
          <w:szCs w:val="27"/>
        </w:rPr>
        <w:t> определяют анализом, но его величина в любом случае должна быть не менее 1,5.</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6.14 . В отдельных случаях статическому расчету должен предшествовать расчет частот и форм собственных колебаний, по результатам </w:t>
      </w:r>
      <w:proofErr w:type="gramStart"/>
      <w:r w:rsidRPr="008C5288">
        <w:rPr>
          <w:rFonts w:ascii="Times New Roman" w:eastAsia="Times New Roman" w:hAnsi="Times New Roman" w:cs="Times New Roman"/>
          <w:color w:val="000000"/>
          <w:sz w:val="27"/>
          <w:szCs w:val="27"/>
        </w:rPr>
        <w:t>анализа</w:t>
      </w:r>
      <w:proofErr w:type="gramEnd"/>
      <w:r w:rsidRPr="008C5288">
        <w:rPr>
          <w:rFonts w:ascii="Times New Roman" w:eastAsia="Times New Roman" w:hAnsi="Times New Roman" w:cs="Times New Roman"/>
          <w:color w:val="000000"/>
          <w:sz w:val="27"/>
          <w:szCs w:val="27"/>
        </w:rPr>
        <w:t xml:space="preserve"> которого определяют значение ветровой нагрузки.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6.15 . Величины нагрузок и воздействий следует принимать в соответствии с разделом 3 настоящих рекомендаций.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6.16 . Предельные значения прогибов и перемещений следует принимать по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2 ].</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6.17 . Расчет соединений элементов конструкций ФСЗ между собой и их присоединений к основанию - стене следует выполнять в соответствии с требованиями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1 , 4 ]. При использовании креплений, отсутствующих в этих нормативных документах, следует руководствоваться требованиями, установленными в соответствующих технических свидетельствах Госстроя России на новые виды креплений и их соединений.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6.18 . При креплении элементов конструкции друг к другу в каждом соединении должно устанавливаться не менее двух крепежных изделий (далее - КИ). Такие соединения рассматривают как соединения, способные воспринимать моменты.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6.19 . При действии на соединение продольной силы, проходящей через его центр тяжести, распределение этой силы между КИ следует принимать равномерным.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При действии на соединение момента, вызывающего сдвиг соединяемых элементов, распределение усилий между КИ следует принимать пропорционально расстояниям от центра тяжести соединения до рассматриваемого 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 действии на соединение сил, вызывающих отрыв элементов, усилия в элементах следует определять с учетом характера деформирования соединения и способов приложения и передачи этих сил.</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6.20 . КИ, работающие на срез от одновременного действия продольной силы и момента, следует проверять на равнодействующее усилие.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КИ, работающие одновременно на растяжение и срез, следует проверять на совместное действие растяжения и среза.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6.21 . При проведении предварительных расчетов для первоначального назначения шага и сечений элементов системы допускается выполнять эти расчеты по приближенным схемам с расчленением системы на отдельные элементы, горизонтальные и вертикальные элементы, кронштейны, анкера и т.п. Сбор нагрузок для этих элементов допускается производить по их грузовым площадям с учетом факторов </w:t>
      </w:r>
      <w:proofErr w:type="spellStart"/>
      <w:r w:rsidRPr="008C5288">
        <w:rPr>
          <w:rFonts w:ascii="Times New Roman" w:eastAsia="Times New Roman" w:hAnsi="Times New Roman" w:cs="Times New Roman"/>
          <w:color w:val="000000"/>
          <w:sz w:val="27"/>
          <w:szCs w:val="27"/>
        </w:rPr>
        <w:t>неразрезности</w:t>
      </w:r>
      <w:proofErr w:type="spellEnd"/>
      <w:r w:rsidRPr="008C5288">
        <w:rPr>
          <w:rFonts w:ascii="Times New Roman" w:eastAsia="Times New Roman" w:hAnsi="Times New Roman" w:cs="Times New Roman"/>
          <w:color w:val="000000"/>
          <w:sz w:val="27"/>
          <w:szCs w:val="27"/>
        </w:rPr>
        <w:t xml:space="preserve"> элементов, эксцентриситетов приложения нагрузок и передачи усилий и т.п.</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C5288">
        <w:rPr>
          <w:rFonts w:ascii="Times New Roman" w:eastAsia="Times New Roman" w:hAnsi="Times New Roman" w:cs="Times New Roman"/>
          <w:color w:val="000000"/>
          <w:sz w:val="27"/>
          <w:szCs w:val="27"/>
        </w:rPr>
        <w:t>6.22 . Одной из возможных схем конструкций является рамная конструкция в виде вертикальной направляющей - </w:t>
      </w:r>
      <w:hyperlink r:id="rId17" w:tooltip="Ригель" w:history="1">
        <w:r w:rsidRPr="008C5288">
          <w:rPr>
            <w:rFonts w:ascii="Times New Roman" w:eastAsia="Times New Roman" w:hAnsi="Times New Roman" w:cs="Times New Roman"/>
            <w:color w:val="008000"/>
            <w:sz w:val="27"/>
            <w:szCs w:val="27"/>
            <w:u w:val="single"/>
          </w:rPr>
          <w:t>ригеля</w:t>
        </w:r>
      </w:hyperlink>
      <w:r w:rsidRPr="008C5288">
        <w:rPr>
          <w:rFonts w:ascii="Times New Roman" w:eastAsia="Times New Roman" w:hAnsi="Times New Roman" w:cs="Times New Roman"/>
          <w:color w:val="000000"/>
          <w:sz w:val="27"/>
          <w:szCs w:val="27"/>
        </w:rPr>
        <w:t> и кронштейнов - стоек, на один из которых (верхний - опорный) с направляющей передается как горизонтальная, так и вертикальная нагрузки, а на остальные - только горизонтальные нагрузки; подобная конструкция обеспечивает компенсацию температурных деформаций.</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 этой конструкции вертикальная направляющая работает как многопролетная неразрезная балка (рис. 6.1.); рядовые кронштейны условно можно рассматривать как шарнирные стержни, воспринимающие только горизонтальные воздействия, а опорный кронштейн - как консольный (защемленный на опоре) стержень (рис. 6.2.).</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6.23 . При проведении предварительных расчетов усилия отрыва в КИ, крепящих кронштейны, определяют аналогично расчету усилий в фундаментных болтах баз стальных колонн с определением размеров зоны </w:t>
      </w:r>
      <w:proofErr w:type="spellStart"/>
      <w:r w:rsidRPr="008C5288">
        <w:rPr>
          <w:rFonts w:ascii="Times New Roman" w:eastAsia="Times New Roman" w:hAnsi="Times New Roman" w:cs="Times New Roman"/>
          <w:color w:val="000000"/>
          <w:sz w:val="27"/>
          <w:szCs w:val="27"/>
        </w:rPr>
        <w:t>опирания</w:t>
      </w:r>
      <w:proofErr w:type="spellEnd"/>
      <w:r w:rsidRPr="008C5288">
        <w:rPr>
          <w:rFonts w:ascii="Times New Roman" w:eastAsia="Times New Roman" w:hAnsi="Times New Roman" w:cs="Times New Roman"/>
          <w:color w:val="000000"/>
          <w:sz w:val="27"/>
          <w:szCs w:val="27"/>
        </w:rPr>
        <w:t xml:space="preserve"> и положения равнодействующей отпора (рис. 6.2 .). Аналогично определяют усилия сдвига. При расчетах кронштейнов, в том числе по деформациям, следует учитывать податливость устанавливаемых </w:t>
      </w:r>
      <w:proofErr w:type="spellStart"/>
      <w:r w:rsidRPr="008C5288">
        <w:rPr>
          <w:rFonts w:ascii="Times New Roman" w:eastAsia="Times New Roman" w:hAnsi="Times New Roman" w:cs="Times New Roman"/>
          <w:color w:val="000000"/>
          <w:sz w:val="27"/>
          <w:szCs w:val="27"/>
        </w:rPr>
        <w:t>терморазрывных</w:t>
      </w:r>
      <w:proofErr w:type="spellEnd"/>
      <w:r w:rsidRPr="008C5288">
        <w:rPr>
          <w:rFonts w:ascii="Times New Roman" w:eastAsia="Times New Roman" w:hAnsi="Times New Roman" w:cs="Times New Roman"/>
          <w:color w:val="000000"/>
          <w:sz w:val="27"/>
          <w:szCs w:val="27"/>
        </w:rPr>
        <w:t xml:space="preserve"> прокладок (</w:t>
      </w:r>
      <w:proofErr w:type="spellStart"/>
      <w:r w:rsidRPr="008C5288">
        <w:rPr>
          <w:rFonts w:ascii="Times New Roman" w:eastAsia="Times New Roman" w:hAnsi="Times New Roman" w:cs="Times New Roman"/>
          <w:color w:val="000000"/>
          <w:sz w:val="27"/>
          <w:szCs w:val="27"/>
        </w:rPr>
        <w:fldChar w:fldCharType="begin"/>
      </w:r>
      <w:r w:rsidRPr="008C5288">
        <w:rPr>
          <w:rFonts w:ascii="Times New Roman" w:eastAsia="Times New Roman" w:hAnsi="Times New Roman" w:cs="Times New Roman"/>
          <w:color w:val="000000"/>
          <w:sz w:val="27"/>
          <w:szCs w:val="27"/>
        </w:rPr>
        <w:instrText xml:space="preserve"> HYPERLINK "http://www.gosthelp.ru/text/GOST48180Paronitiprokladk.html" \o "Паронит" </w:instrText>
      </w:r>
      <w:r w:rsidRPr="008C5288">
        <w:rPr>
          <w:rFonts w:ascii="Times New Roman" w:eastAsia="Times New Roman" w:hAnsi="Times New Roman" w:cs="Times New Roman"/>
          <w:color w:val="000000"/>
          <w:sz w:val="27"/>
          <w:szCs w:val="27"/>
        </w:rPr>
        <w:fldChar w:fldCharType="separate"/>
      </w:r>
      <w:r w:rsidRPr="008C5288">
        <w:rPr>
          <w:rFonts w:ascii="Times New Roman" w:eastAsia="Times New Roman" w:hAnsi="Times New Roman" w:cs="Times New Roman"/>
          <w:color w:val="008000"/>
          <w:sz w:val="27"/>
          <w:szCs w:val="27"/>
          <w:u w:val="single"/>
        </w:rPr>
        <w:t>паронит</w:t>
      </w:r>
      <w:proofErr w:type="spellEnd"/>
      <w:r w:rsidRPr="008C5288">
        <w:rPr>
          <w:rFonts w:ascii="Times New Roman" w:eastAsia="Times New Roman" w:hAnsi="Times New Roman" w:cs="Times New Roman"/>
          <w:color w:val="000000"/>
          <w:sz w:val="27"/>
          <w:szCs w:val="27"/>
        </w:rPr>
        <w:fldChar w:fldCharType="end"/>
      </w:r>
      <w:r w:rsidRPr="008C5288">
        <w:rPr>
          <w:rFonts w:ascii="Times New Roman" w:eastAsia="Times New Roman" w:hAnsi="Times New Roman" w:cs="Times New Roman"/>
          <w:color w:val="000000"/>
          <w:sz w:val="27"/>
          <w:szCs w:val="27"/>
        </w:rPr>
        <w:t> и т.п.).</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6.24 . Крепление вертикальных направляющих к рядовым кронштейнам должно быть запроектировано и выполнено таким образом, чтобы не препятствовать вертикальным перемещениям направляющей относительно кронштейна без повреждения при этом антикоррозионного покрытия.</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rPr>
        <w:lastRenderedPageBreak/>
        <w:drawing>
          <wp:inline distT="0" distB="0" distL="0" distR="0" wp14:anchorId="4B6FC5CE" wp14:editId="1A044375">
            <wp:extent cx="2628900" cy="4933950"/>
            <wp:effectExtent l="0" t="0" r="0" b="0"/>
            <wp:docPr id="3" name="Рисунок 3" descr="http://text.gosthelp.ru/images/text/43898.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xt.gosthelp.ru/images/text/43898.files/image00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4933950"/>
                    </a:xfrm>
                    <a:prstGeom prst="rect">
                      <a:avLst/>
                    </a:prstGeom>
                    <a:noFill/>
                    <a:ln>
                      <a:noFill/>
                    </a:ln>
                  </pic:spPr>
                </pic:pic>
              </a:graphicData>
            </a:graphic>
          </wp:inline>
        </w:drawing>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Рис. 6.1.</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rPr>
        <w:drawing>
          <wp:inline distT="0" distB="0" distL="0" distR="0" wp14:anchorId="309CAE41" wp14:editId="05D5C9C9">
            <wp:extent cx="3686175" cy="2276475"/>
            <wp:effectExtent l="0" t="0" r="9525" b="9525"/>
            <wp:docPr id="4" name="Рисунок 4" descr="http://text.gosthelp.ru/images/text/43898.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xt.gosthelp.ru/images/text/43898.files/image008.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6175" cy="2276475"/>
                    </a:xfrm>
                    <a:prstGeom prst="rect">
                      <a:avLst/>
                    </a:prstGeom>
                    <a:noFill/>
                    <a:ln>
                      <a:noFill/>
                    </a:ln>
                  </pic:spPr>
                </pic:pic>
              </a:graphicData>
            </a:graphic>
          </wp:inline>
        </w:drawing>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Рис. 6.2 .</w:t>
      </w:r>
    </w:p>
    <w:p w:rsidR="008C5288" w:rsidRPr="008C5288" w:rsidRDefault="008C5288" w:rsidP="008C528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C5288">
        <w:rPr>
          <w:rFonts w:ascii="Times New Roman" w:eastAsia="Times New Roman" w:hAnsi="Times New Roman" w:cs="Times New Roman"/>
          <w:b/>
          <w:bCs/>
          <w:color w:val="000000"/>
          <w:kern w:val="36"/>
          <w:sz w:val="48"/>
          <w:szCs w:val="48"/>
        </w:rPr>
        <w:t>7 . Пожарная безопасность</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7.1 . Противопожарные требования к системам утепления наружных стен здании изложены в табл. 5*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 xml:space="preserve">5 ]. В соответствии с этой классификацией </w:t>
      </w:r>
      <w:r w:rsidRPr="008C5288">
        <w:rPr>
          <w:rFonts w:ascii="Times New Roman" w:eastAsia="Times New Roman" w:hAnsi="Times New Roman" w:cs="Times New Roman"/>
          <w:color w:val="000000"/>
          <w:sz w:val="27"/>
          <w:szCs w:val="27"/>
        </w:rPr>
        <w:lastRenderedPageBreak/>
        <w:t>наружные стены зданий с внешней стороны по своим пожарно-техническим характеристикам разделяют на 4 класса пожарной опасности: К</w:t>
      </w:r>
      <w:proofErr w:type="gramStart"/>
      <w:r w:rsidRPr="008C5288">
        <w:rPr>
          <w:rFonts w:ascii="Times New Roman" w:eastAsia="Times New Roman" w:hAnsi="Times New Roman" w:cs="Times New Roman"/>
          <w:color w:val="000000"/>
          <w:sz w:val="27"/>
          <w:szCs w:val="27"/>
        </w:rPr>
        <w:t>0</w:t>
      </w:r>
      <w:proofErr w:type="gramEnd"/>
      <w:r w:rsidRPr="008C5288">
        <w:rPr>
          <w:rFonts w:ascii="Times New Roman" w:eastAsia="Times New Roman" w:hAnsi="Times New Roman" w:cs="Times New Roman"/>
          <w:color w:val="000000"/>
          <w:sz w:val="27"/>
          <w:szCs w:val="27"/>
        </w:rPr>
        <w:t>, К1, К2 и К3.</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Классы пожарной опасности систем утепления устанавливают по ГОСТ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30].</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 установлении класса пожарной опасности ФСЗ необходимо учитывать пожарно-технические характеристики стен, на которых предполагается монтировать эти системы утепления.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Стенам, выполненным из кирпича, бетона, железобетона и </w:t>
      </w:r>
      <w:proofErr w:type="gramStart"/>
      <w:r w:rsidRPr="008C5288">
        <w:rPr>
          <w:rFonts w:ascii="Times New Roman" w:eastAsia="Times New Roman" w:hAnsi="Times New Roman" w:cs="Times New Roman"/>
          <w:color w:val="000000"/>
          <w:sz w:val="27"/>
          <w:szCs w:val="27"/>
        </w:rPr>
        <w:t>других</w:t>
      </w:r>
      <w:proofErr w:type="gramEnd"/>
      <w:r w:rsidRPr="008C5288">
        <w:rPr>
          <w:rFonts w:ascii="Times New Roman" w:eastAsia="Times New Roman" w:hAnsi="Times New Roman" w:cs="Times New Roman"/>
          <w:color w:val="000000"/>
          <w:sz w:val="27"/>
          <w:szCs w:val="27"/>
        </w:rPr>
        <w:t xml:space="preserve"> подобных по механическим и теплотехническим характеристикам негорючих материалов толщиной не менее 60 мм со смонтированной на них классифицируемой системой утепления присваивается класс пожарной опасности системы утепления.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 монтаже ФСЗ на стенах, не соответствующих вышеуказанным требованиям, класс пожарной опасности стены следует устанавливать по результатам испытания фрагмента стены конкретной конструкции со смонтированной на нем системой утепления.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Классы пожарной опасности систем утепления определяют для зданий, отвечающих следующим условиям: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величина </w:t>
      </w:r>
      <w:hyperlink r:id="rId20" w:tooltip="Пожарная нагрузка" w:history="1">
        <w:r w:rsidRPr="008C5288">
          <w:rPr>
            <w:rFonts w:ascii="Times New Roman" w:eastAsia="Times New Roman" w:hAnsi="Times New Roman" w:cs="Times New Roman"/>
            <w:color w:val="008000"/>
            <w:sz w:val="27"/>
            <w:szCs w:val="27"/>
            <w:u w:val="single"/>
          </w:rPr>
          <w:t>пожарной нагрузки</w:t>
        </w:r>
      </w:hyperlink>
      <w:r w:rsidRPr="008C5288">
        <w:rPr>
          <w:rFonts w:ascii="Times New Roman" w:eastAsia="Times New Roman" w:hAnsi="Times New Roman" w:cs="Times New Roman"/>
          <w:color w:val="000000"/>
          <w:sz w:val="27"/>
          <w:szCs w:val="27"/>
        </w:rPr>
        <w:t> в помещениях не превышает 700 МДж/м</w:t>
      </w:r>
      <w:r w:rsidRPr="008C5288">
        <w:rPr>
          <w:rFonts w:ascii="Times New Roman" w:eastAsia="Times New Roman" w:hAnsi="Times New Roman" w:cs="Times New Roman"/>
          <w:color w:val="000000"/>
          <w:sz w:val="27"/>
          <w:szCs w:val="27"/>
          <w:vertAlign w:val="superscript"/>
        </w:rPr>
        <w:t>2 </w:t>
      </w:r>
      <w:r w:rsidRPr="008C5288">
        <w:rPr>
          <w:rFonts w:ascii="Times New Roman" w:eastAsia="Times New Roman" w:hAnsi="Times New Roman" w:cs="Times New Roman"/>
          <w:color w:val="000000"/>
          <w:sz w:val="27"/>
          <w:szCs w:val="27"/>
        </w:rPr>
        <w:t>(50 кг/м</w:t>
      </w:r>
      <w:r w:rsidRPr="008C5288">
        <w:rPr>
          <w:rFonts w:ascii="Times New Roman" w:eastAsia="Times New Roman" w:hAnsi="Times New Roman" w:cs="Times New Roman"/>
          <w:color w:val="000000"/>
          <w:sz w:val="27"/>
          <w:szCs w:val="27"/>
          <w:vertAlign w:val="superscript"/>
        </w:rPr>
        <w:t>2</w:t>
      </w:r>
      <w:r w:rsidRPr="008C5288">
        <w:rPr>
          <w:rFonts w:ascii="Times New Roman" w:eastAsia="Times New Roman" w:hAnsi="Times New Roman" w:cs="Times New Roman"/>
          <w:color w:val="000000"/>
          <w:sz w:val="27"/>
          <w:szCs w:val="27"/>
        </w:rPr>
        <w:t> в пересчете на древесину), а условная продолжительность пожара </w:t>
      </w:r>
      <w:r w:rsidRPr="008C5288">
        <w:rPr>
          <w:rFonts w:ascii="Times New Roman" w:eastAsia="Times New Roman" w:hAnsi="Times New Roman" w:cs="Times New Roman"/>
          <w:i/>
          <w:iCs/>
          <w:color w:val="000000"/>
          <w:sz w:val="27"/>
          <w:szCs w:val="27"/>
        </w:rPr>
        <w:t>t</w:t>
      </w:r>
      <w:r w:rsidRPr="008C5288">
        <w:rPr>
          <w:rFonts w:ascii="Times New Roman" w:eastAsia="Times New Roman" w:hAnsi="Times New Roman" w:cs="Times New Roman"/>
          <w:color w:val="000000"/>
          <w:sz w:val="27"/>
          <w:szCs w:val="27"/>
          <w:vertAlign w:val="subscript"/>
        </w:rPr>
        <w:t> </w:t>
      </w:r>
      <w:proofErr w:type="gramStart"/>
      <w:r w:rsidRPr="008C5288">
        <w:rPr>
          <w:rFonts w:ascii="Times New Roman" w:eastAsia="Times New Roman" w:hAnsi="Times New Roman" w:cs="Times New Roman"/>
          <w:color w:val="000000"/>
          <w:sz w:val="27"/>
          <w:szCs w:val="27"/>
          <w:vertAlign w:val="subscript"/>
        </w:rPr>
        <w:t>п</w:t>
      </w:r>
      <w:proofErr w:type="gramEnd"/>
      <w:r w:rsidRPr="008C5288">
        <w:rPr>
          <w:rFonts w:ascii="Times New Roman" w:eastAsia="Times New Roman" w:hAnsi="Times New Roman" w:cs="Times New Roman"/>
          <w:color w:val="000000"/>
          <w:sz w:val="27"/>
          <w:szCs w:val="27"/>
        </w:rPr>
        <w:t> не превышает 50 мин.;</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расстояние между верхом окна и подоконником окна вышележащего этажа не менее 1,2 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общее количество горючих материалов, составляющих систему утепления или облицовку, не превышает 200 МДж на кв. м поверхности стены без учета площади окон и дверей.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Эти ограничения обусловлены наибольшей величиной пожарной нагрузки в ФСЗ, использовавшихся при выборе критериев оценки пожарной опасности этих систем, а также конструктивными особенностями расположения оконных проемов в зданиях.</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При несоблюдении одного из перечисленных показателей, определение класса пожарной опасности любой ФСЗ, в том числе имеющих присвоенный класс пожарной опасности, устанавливают на основании результатов натурных огневых испытаний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30]. При проведении этих испытаний воспроизводят особые условия теплового воздействия на ФСЗ или иные условия будущего применения системы утепления.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Результаты натурных испытаний используют для определения области применения систем утепления в установленном порядке независимо от класса </w:t>
      </w:r>
      <w:r w:rsidRPr="008C5288">
        <w:rPr>
          <w:rFonts w:ascii="Times New Roman" w:eastAsia="Times New Roman" w:hAnsi="Times New Roman" w:cs="Times New Roman"/>
          <w:color w:val="000000"/>
          <w:sz w:val="27"/>
          <w:szCs w:val="27"/>
        </w:rPr>
        <w:lastRenderedPageBreak/>
        <w:t>их пожарной опасности, определенного на основе стандартных испытаний Натурные огневые испытания проводятся в соответствии с согласуемой в установленном порядке программой.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 установлении класса пожарной опасности ФСЗ учитывают следующие проявления пожарной опасности: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наличие и величина теплового эффекта от горения или термического разложения материалов образца системы;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наличие пламенного горения газов, выделяющихся при горении или термическом разложении материалов системы;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наличие горящего расплава и возможность возникновения вторичных источников зажигания под очагом пожара;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обрушение элементов системы весом 1 кг и более.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размер </w:t>
      </w:r>
      <w:proofErr w:type="gramStart"/>
      <w:r w:rsidRPr="008C5288">
        <w:rPr>
          <w:rFonts w:ascii="Times New Roman" w:eastAsia="Times New Roman" w:hAnsi="Times New Roman" w:cs="Times New Roman"/>
          <w:color w:val="000000"/>
          <w:sz w:val="27"/>
          <w:szCs w:val="27"/>
        </w:rPr>
        <w:t>зоны повреждения материалов образца системы утепления</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Класс пожарной опасности испытываемой системы утепления устанавливают в зависимости от различных сочетаний этих признаков и с учётом их численных значений.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Признаки пожарной опасности ФСЗ, сочетания этих признаков и критерии их оценки при определении классов пожарной опасности систем утепления, приведены в таблице 7.1.</w:t>
      </w:r>
    </w:p>
    <w:p w:rsidR="008C5288" w:rsidRPr="008C5288" w:rsidRDefault="008C5288" w:rsidP="008C5288">
      <w:pPr>
        <w:spacing w:before="100" w:beforeAutospacing="1" w:after="100" w:afterAutospacing="1" w:line="240" w:lineRule="auto"/>
        <w:jc w:val="right"/>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Таблица 7.1</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51"/>
        <w:gridCol w:w="1845"/>
        <w:gridCol w:w="1845"/>
        <w:gridCol w:w="2144"/>
        <w:gridCol w:w="1758"/>
      </w:tblGrid>
      <w:tr w:rsidR="008C5288" w:rsidRPr="008C5288" w:rsidTr="008C5288">
        <w:trPr>
          <w:tblHeader/>
          <w:tblCellSpacing w:w="7" w:type="dxa"/>
        </w:trPr>
        <w:tc>
          <w:tcPr>
            <w:tcW w:w="10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Класс пожарной опасности</w:t>
            </w:r>
          </w:p>
        </w:tc>
        <w:tc>
          <w:tcPr>
            <w:tcW w:w="300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Наличие</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Повреждения материалов образца (по 10.1г) допускаются не выше уровня, указанного на рисунке 2а по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30 ]</w:t>
            </w:r>
          </w:p>
        </w:tc>
      </w:tr>
      <w:tr w:rsidR="008C5288" w:rsidRPr="008C5288" w:rsidTr="008C5288">
        <w:trPr>
          <w:tblHeade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after="0" w:line="240" w:lineRule="auto"/>
              <w:rPr>
                <w:rFonts w:ascii="Times New Roman" w:eastAsia="Times New Roman" w:hAnsi="Times New Roman" w:cs="Times New Roman"/>
                <w:color w:val="000000"/>
                <w:sz w:val="27"/>
                <w:szCs w:val="27"/>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теплового эффекта </w:t>
            </w:r>
            <w:proofErr w:type="gramStart"/>
            <w:r w:rsidRPr="008C5288">
              <w:rPr>
                <w:rFonts w:ascii="Times New Roman" w:eastAsia="Times New Roman" w:hAnsi="Times New Roman" w:cs="Times New Roman"/>
                <w:color w:val="000000"/>
                <w:sz w:val="27"/>
                <w:szCs w:val="27"/>
              </w:rPr>
              <w:t>Р</w:t>
            </w:r>
            <w:proofErr w:type="gramEnd"/>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color w:val="000000"/>
                <w:sz w:val="27"/>
                <w:szCs w:val="27"/>
                <w:vertAlign w:val="subscript"/>
              </w:rPr>
              <w:t>i</w:t>
            </w:r>
            <w:r w:rsidRPr="008C5288">
              <w:rPr>
                <w:rFonts w:ascii="Times New Roman" w:eastAsia="Times New Roman" w:hAnsi="Times New Roman" w:cs="Times New Roman"/>
                <w:color w:val="000000"/>
                <w:sz w:val="27"/>
                <w:szCs w:val="27"/>
              </w:rPr>
              <w:t> , % (по 10.1а [ 30 ])</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вторичного источника зажигания (по 10.1б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30 ])</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обрушения элементов (по 10.1в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30 ])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after="0" w:line="240" w:lineRule="auto"/>
              <w:rPr>
                <w:rFonts w:ascii="Times New Roman" w:eastAsia="Times New Roman" w:hAnsi="Times New Roman" w:cs="Times New Roman"/>
                <w:color w:val="000000"/>
                <w:sz w:val="27"/>
                <w:szCs w:val="27"/>
              </w:rPr>
            </w:pPr>
          </w:p>
        </w:tc>
      </w:tr>
      <w:tr w:rsidR="008C5288" w:rsidRPr="008C5288" w:rsidTr="008C5288">
        <w:trP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w:t>
            </w:r>
            <w:proofErr w:type="gramStart"/>
            <w:r w:rsidRPr="008C5288">
              <w:rPr>
                <w:rFonts w:ascii="Times New Roman" w:eastAsia="Times New Roman" w:hAnsi="Times New Roman" w:cs="Times New Roman"/>
                <w:color w:val="000000"/>
                <w:sz w:val="27"/>
                <w:szCs w:val="27"/>
              </w:rPr>
              <w:t>0</w:t>
            </w:r>
            <w:proofErr w:type="gram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£ 5</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Не допускается</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Не допускается</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w:t>
            </w:r>
          </w:p>
        </w:tc>
      </w:tr>
      <w:tr w:rsidR="008C5288" w:rsidRPr="008C5288" w:rsidTr="008C5288">
        <w:trP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w:t>
            </w:r>
            <w:proofErr w:type="gramStart"/>
            <w:r w:rsidRPr="008C5288">
              <w:rPr>
                <w:rFonts w:ascii="Times New Roman" w:eastAsia="Times New Roman" w:hAnsi="Times New Roman" w:cs="Times New Roman"/>
                <w:color w:val="000000"/>
                <w:sz w:val="27"/>
                <w:szCs w:val="27"/>
              </w:rPr>
              <w:t>1</w:t>
            </w:r>
            <w:proofErr w:type="gram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£ 20</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Не допускается</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Не допускается</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w:t>
            </w:r>
          </w:p>
        </w:tc>
      </w:tr>
      <w:tr w:rsidR="008C5288" w:rsidRPr="008C5288" w:rsidTr="008C5288">
        <w:trP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w:t>
            </w:r>
            <w:proofErr w:type="gramStart"/>
            <w:r w:rsidRPr="008C5288">
              <w:rPr>
                <w:rFonts w:ascii="Times New Roman" w:eastAsia="Times New Roman" w:hAnsi="Times New Roman" w:cs="Times New Roman"/>
                <w:color w:val="000000"/>
                <w:sz w:val="27"/>
                <w:szCs w:val="27"/>
              </w:rPr>
              <w:t>2</w:t>
            </w:r>
            <w:proofErr w:type="gram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£ 20</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Не допускается</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Не регламентируется</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3; при этом на уровне 3 </w:t>
            </w:r>
            <w:r w:rsidRPr="008C5288">
              <w:rPr>
                <w:rFonts w:ascii="Times New Roman" w:eastAsia="Times New Roman" w:hAnsi="Times New Roman" w:cs="Times New Roman"/>
                <w:color w:val="000000"/>
                <w:sz w:val="27"/>
                <w:szCs w:val="27"/>
              </w:rPr>
              <w:lastRenderedPageBreak/>
              <w:t>ширина размера повреждения - не более 100 мм</w:t>
            </w:r>
          </w:p>
        </w:tc>
      </w:tr>
      <w:tr w:rsidR="008C5288" w:rsidRPr="008C5288" w:rsidTr="008C5288">
        <w:trP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К3</w:t>
            </w:r>
          </w:p>
        </w:tc>
        <w:tc>
          <w:tcPr>
            <w:tcW w:w="395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Не регламентируется</w:t>
            </w:r>
          </w:p>
        </w:tc>
      </w:tr>
    </w:tbl>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Порядок</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подготовки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документации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для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определения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класса пожарной</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опасности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7.2 . Для установления класса пожарной опасности системы утепления, организация-заявитель должна представить в испытательную </w:t>
      </w:r>
      <w:proofErr w:type="gramStart"/>
      <w:r w:rsidRPr="008C5288">
        <w:rPr>
          <w:rFonts w:ascii="Times New Roman" w:eastAsia="Times New Roman" w:hAnsi="Times New Roman" w:cs="Times New Roman"/>
          <w:color w:val="000000"/>
          <w:sz w:val="27"/>
          <w:szCs w:val="27"/>
        </w:rPr>
        <w:t>лабораторию</w:t>
      </w:r>
      <w:proofErr w:type="gramEnd"/>
      <w:r w:rsidRPr="008C5288">
        <w:rPr>
          <w:rFonts w:ascii="Times New Roman" w:eastAsia="Times New Roman" w:hAnsi="Times New Roman" w:cs="Times New Roman"/>
          <w:color w:val="000000"/>
          <w:sz w:val="27"/>
          <w:szCs w:val="27"/>
        </w:rPr>
        <w:t xml:space="preserve"> следующую техническую документацию:</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полный комплект технической документации на испытываемую стену и (или) систему утепления, включая чертежи конструктивного обрамления откосов оконных и дверных проемов, внутреннего и наружного углов стен здания, узлов сопряжения системы в области деформационного шва здания, узлов примыкания системы к карнизу </w:t>
      </w:r>
      <w:hyperlink r:id="rId21" w:tooltip="Кровля" w:history="1">
        <w:r w:rsidRPr="008C5288">
          <w:rPr>
            <w:rFonts w:ascii="Times New Roman" w:eastAsia="Times New Roman" w:hAnsi="Times New Roman" w:cs="Times New Roman"/>
            <w:color w:val="008000"/>
            <w:sz w:val="27"/>
            <w:szCs w:val="27"/>
            <w:u w:val="single"/>
          </w:rPr>
          <w:t>кровли</w:t>
        </w:r>
      </w:hyperlink>
      <w:r w:rsidRPr="008C5288">
        <w:rPr>
          <w:rFonts w:ascii="Times New Roman" w:eastAsia="Times New Roman" w:hAnsi="Times New Roman" w:cs="Times New Roman"/>
          <w:color w:val="000000"/>
          <w:sz w:val="27"/>
          <w:szCs w:val="27"/>
        </w:rPr>
        <w:t> и цоколю здания, узлов пропуска инженерных коммуникаций через стену;</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w:t>
      </w:r>
      <w:hyperlink r:id="rId22" w:tooltip="Спецификация" w:history="1">
        <w:r w:rsidRPr="008C5288">
          <w:rPr>
            <w:rFonts w:ascii="Times New Roman" w:eastAsia="Times New Roman" w:hAnsi="Times New Roman" w:cs="Times New Roman"/>
            <w:color w:val="008000"/>
            <w:sz w:val="27"/>
            <w:szCs w:val="27"/>
            <w:u w:val="single"/>
          </w:rPr>
          <w:t>спецификацию</w:t>
        </w:r>
      </w:hyperlink>
      <w:r w:rsidRPr="008C5288">
        <w:rPr>
          <w:rFonts w:ascii="Times New Roman" w:eastAsia="Times New Roman" w:hAnsi="Times New Roman" w:cs="Times New Roman"/>
          <w:color w:val="000000"/>
          <w:sz w:val="27"/>
          <w:szCs w:val="27"/>
        </w:rPr>
        <w:t> используемых материалов и изделий с указанием соответствующих технических документов;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сертификаты пожарной безопасности или протоколы испытаний по определению группы горючести теплоизоляционных и декоративно-защитных материалов;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чертеж образца стены и (или) системы утепления, монтируемого на фрагменте стены, и предназначенного для испытаний;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сведения о пожарно-технических характеристиках стен, для которых предназначена данная система утепления;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инструкцию по монтажу системы утепления.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Организация-заявитель в присутствии представителя испытательной лаборатории должна смонтировать на образце стены испытываемую систему утепления в соответствии с представленной технической документацией. После монтажа системы должен составляться двухсторонний акт о том, что система утепления смонтирована в полном соответствии с представленной технической документацией.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При применении в системе утепления и (или) образце стены горючих материалов и изделий, имеющих определяющее значение при классификации испытываемой системы утепления, испытательная лаборатория проводит идентификационный контроль этих материалов методами термического анализа, требования к которым изложены в приложении А к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30].</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Результаты термического анализа используют в дальнейшем для последующей идентификации и </w:t>
      </w:r>
      <w:hyperlink r:id="rId23" w:tooltip="Контроль качества" w:history="1">
        <w:r w:rsidRPr="008C5288">
          <w:rPr>
            <w:rFonts w:ascii="Times New Roman" w:eastAsia="Times New Roman" w:hAnsi="Times New Roman" w:cs="Times New Roman"/>
            <w:color w:val="008000"/>
            <w:sz w:val="27"/>
            <w:szCs w:val="27"/>
            <w:u w:val="single"/>
          </w:rPr>
          <w:t>контроля качества</w:t>
        </w:r>
      </w:hyperlink>
      <w:r w:rsidRPr="008C5288">
        <w:rPr>
          <w:rFonts w:ascii="Times New Roman" w:eastAsia="Times New Roman" w:hAnsi="Times New Roman" w:cs="Times New Roman"/>
          <w:color w:val="000000"/>
          <w:sz w:val="27"/>
          <w:szCs w:val="27"/>
        </w:rPr>
        <w:t> материалов, применяемых на конкретных объектах, а также для согласования в установленном порядке возможности замены материалов в конструкциях стен или в системе утепления, класс пожарной опасности которой был определен ранее.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Протокол испытаний по данному методу является неотъемлемой частью протокола испытаний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После проведения огневых испытаний системы утепления испытательная лаборатория оформляет протокол огневых испытаний, в котором в табличной форме должны быть приведены фактические показатели пожарной опасности испытанной системы утепления и присвоенный класс пожарной опасности с указанием характеристик стен, для которых этот показатель является действительным.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7</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3</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Технические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требования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рекомендации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для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проектирования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систем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наружного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утепления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с</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позиций</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обеспечения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пожарной</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безопасности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7.3.1 . Не допускается применение в строительстве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 не </w:t>
      </w:r>
      <w:proofErr w:type="gramStart"/>
      <w:r w:rsidRPr="008C5288">
        <w:rPr>
          <w:rFonts w:ascii="Times New Roman" w:eastAsia="Times New Roman" w:hAnsi="Times New Roman" w:cs="Times New Roman"/>
          <w:color w:val="000000"/>
          <w:sz w:val="27"/>
          <w:szCs w:val="27"/>
        </w:rPr>
        <w:t>прошедших</w:t>
      </w:r>
      <w:proofErr w:type="gramEnd"/>
      <w:r w:rsidRPr="008C5288">
        <w:rPr>
          <w:rFonts w:ascii="Times New Roman" w:eastAsia="Times New Roman" w:hAnsi="Times New Roman" w:cs="Times New Roman"/>
          <w:color w:val="000000"/>
          <w:sz w:val="27"/>
          <w:szCs w:val="27"/>
        </w:rPr>
        <w:t xml:space="preserve"> огневые испытания или не прошедших экспертизу в установленном порядке и не имеющих технического свидетельства Госстроя России;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при изменении номенклатуры применяемых в системе изделии или материалов, или изменении конструктивных решений отдельных узлов без подтверждения этого изменения (замены) в установленном порядке.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7.3.2 . Конструктивные решения ФСЗ должны исключить возможность проникновения во внутренний объем системы пламени от очага пожара.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Для выполнения этого требования следует предусмотреть использование специальных элементов защиты по контуру оконных проемов в местах их </w:t>
      </w:r>
      <w:r w:rsidRPr="008C5288">
        <w:rPr>
          <w:rFonts w:ascii="Times New Roman" w:eastAsia="Times New Roman" w:hAnsi="Times New Roman" w:cs="Times New Roman"/>
          <w:color w:val="000000"/>
          <w:sz w:val="27"/>
          <w:szCs w:val="27"/>
        </w:rPr>
        <w:lastRenderedPageBreak/>
        <w:t xml:space="preserve">сопряжения с фасадной системой (элементы обрамления оконных проемов). В качестве материалов для этих элементов могут быть использованы листовая сталь толщиной не менее 0,55 мм или иные материалы, обладающие достаточно высокими термомеханическими свойствами, в том числе </w:t>
      </w:r>
      <w:proofErr w:type="spellStart"/>
      <w:r w:rsidRPr="008C5288">
        <w:rPr>
          <w:rFonts w:ascii="Times New Roman" w:eastAsia="Times New Roman" w:hAnsi="Times New Roman" w:cs="Times New Roman"/>
          <w:color w:val="000000"/>
          <w:sz w:val="27"/>
          <w:szCs w:val="27"/>
        </w:rPr>
        <w:t>трещиностойкостью</w:t>
      </w:r>
      <w:proofErr w:type="spellEnd"/>
      <w:r w:rsidRPr="008C5288">
        <w:rPr>
          <w:rFonts w:ascii="Times New Roman" w:eastAsia="Times New Roman" w:hAnsi="Times New Roman" w:cs="Times New Roman"/>
          <w:color w:val="000000"/>
          <w:sz w:val="27"/>
          <w:szCs w:val="27"/>
        </w:rPr>
        <w:t xml:space="preserve"> и отсутствием способности к взрывообразному разрушению в условиях теплового воздействия пожара, подтвержденные результатами огневых испытаний. Крепление элементов обрамления оконных проемов, как правило, следует осуществлять на основание (стену).</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Конструктивное решение обрамления оконных проемов и способов их крепления к основанию должно исключать возможность изменения их проектного положения в процессе теплового воздействия возможного пожара.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7.3.3 . В качестве утеплителя в ФСЗ, следует применять только плиты, применение которых в ФСЗ предусмотрено техническими свидетельствами Госстроя </w:t>
      </w:r>
      <w:proofErr w:type="gramStart"/>
      <w:r w:rsidRPr="008C5288">
        <w:rPr>
          <w:rFonts w:ascii="Times New Roman" w:eastAsia="Times New Roman" w:hAnsi="Times New Roman" w:cs="Times New Roman"/>
          <w:color w:val="000000"/>
          <w:sz w:val="27"/>
          <w:szCs w:val="27"/>
        </w:rPr>
        <w:t>России</w:t>
      </w:r>
      <w:proofErr w:type="gramEnd"/>
      <w:r w:rsidRPr="008C5288">
        <w:rPr>
          <w:rFonts w:ascii="Times New Roman" w:eastAsia="Times New Roman" w:hAnsi="Times New Roman" w:cs="Times New Roman"/>
          <w:color w:val="000000"/>
          <w:sz w:val="27"/>
          <w:szCs w:val="27"/>
        </w:rPr>
        <w:t xml:space="preserve"> и использование негорючих стекловолокнистых плит допускается только в комбинации с </w:t>
      </w:r>
      <w:proofErr w:type="spellStart"/>
      <w:r w:rsidRPr="008C5288">
        <w:rPr>
          <w:rFonts w:ascii="Times New Roman" w:eastAsia="Times New Roman" w:hAnsi="Times New Roman" w:cs="Times New Roman"/>
          <w:color w:val="000000"/>
          <w:sz w:val="27"/>
          <w:szCs w:val="27"/>
        </w:rPr>
        <w:t>минераловатными</w:t>
      </w:r>
      <w:proofErr w:type="spellEnd"/>
      <w:r w:rsidRPr="008C5288">
        <w:rPr>
          <w:rFonts w:ascii="Times New Roman" w:eastAsia="Times New Roman" w:hAnsi="Times New Roman" w:cs="Times New Roman"/>
          <w:color w:val="000000"/>
          <w:sz w:val="27"/>
          <w:szCs w:val="27"/>
        </w:rPr>
        <w:t xml:space="preserve"> плитами. При этом стекловолокнистые плиты должны устанавливаться на основание и закрываться сверху </w:t>
      </w:r>
      <w:proofErr w:type="spellStart"/>
      <w:r w:rsidRPr="008C5288">
        <w:rPr>
          <w:rFonts w:ascii="Times New Roman" w:eastAsia="Times New Roman" w:hAnsi="Times New Roman" w:cs="Times New Roman"/>
          <w:color w:val="000000"/>
          <w:sz w:val="27"/>
          <w:szCs w:val="27"/>
        </w:rPr>
        <w:t>минераловатными</w:t>
      </w:r>
      <w:proofErr w:type="spellEnd"/>
      <w:r w:rsidRPr="008C5288">
        <w:rPr>
          <w:rFonts w:ascii="Times New Roman" w:eastAsia="Times New Roman" w:hAnsi="Times New Roman" w:cs="Times New Roman"/>
          <w:color w:val="000000"/>
          <w:sz w:val="27"/>
          <w:szCs w:val="27"/>
        </w:rPr>
        <w:t xml:space="preserve"> плитами плотностью не менее 70 кг/м</w:t>
      </w:r>
      <w:r w:rsidRPr="008C5288">
        <w:rPr>
          <w:rFonts w:ascii="Times New Roman" w:eastAsia="Times New Roman" w:hAnsi="Times New Roman" w:cs="Times New Roman"/>
          <w:color w:val="000000"/>
          <w:sz w:val="27"/>
          <w:szCs w:val="27"/>
          <w:vertAlign w:val="superscript"/>
        </w:rPr>
        <w:t>3</w:t>
      </w:r>
      <w:r w:rsidRPr="008C5288">
        <w:rPr>
          <w:rFonts w:ascii="Times New Roman" w:eastAsia="Times New Roman" w:hAnsi="Times New Roman" w:cs="Times New Roman"/>
          <w:color w:val="000000"/>
          <w:sz w:val="27"/>
          <w:szCs w:val="27"/>
        </w:rPr>
        <w:t> и толщиной не менее 50 мм.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При использовании комбинации </w:t>
      </w:r>
      <w:proofErr w:type="spellStart"/>
      <w:r w:rsidRPr="008C5288">
        <w:rPr>
          <w:rFonts w:ascii="Times New Roman" w:eastAsia="Times New Roman" w:hAnsi="Times New Roman" w:cs="Times New Roman"/>
          <w:color w:val="000000"/>
          <w:sz w:val="27"/>
          <w:szCs w:val="27"/>
        </w:rPr>
        <w:t>минераловатных</w:t>
      </w:r>
      <w:proofErr w:type="spellEnd"/>
      <w:r w:rsidRPr="008C5288">
        <w:rPr>
          <w:rFonts w:ascii="Times New Roman" w:eastAsia="Times New Roman" w:hAnsi="Times New Roman" w:cs="Times New Roman"/>
          <w:color w:val="000000"/>
          <w:sz w:val="27"/>
          <w:szCs w:val="27"/>
        </w:rPr>
        <w:t xml:space="preserve"> и стекловатных утеплителей в местах сопряжения системы с оконными проемами следует применять только </w:t>
      </w:r>
      <w:proofErr w:type="spellStart"/>
      <w:r w:rsidRPr="008C5288">
        <w:rPr>
          <w:rFonts w:ascii="Times New Roman" w:eastAsia="Times New Roman" w:hAnsi="Times New Roman" w:cs="Times New Roman"/>
          <w:color w:val="000000"/>
          <w:sz w:val="27"/>
          <w:szCs w:val="27"/>
        </w:rPr>
        <w:t>минераловатные</w:t>
      </w:r>
      <w:proofErr w:type="spellEnd"/>
      <w:r w:rsidRPr="008C5288">
        <w:rPr>
          <w:rFonts w:ascii="Times New Roman" w:eastAsia="Times New Roman" w:hAnsi="Times New Roman" w:cs="Times New Roman"/>
          <w:color w:val="000000"/>
          <w:sz w:val="27"/>
          <w:szCs w:val="27"/>
        </w:rPr>
        <w:t xml:space="preserve"> плиты на всю толщину утепления шириной не менее 150 мм.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Допускается не соблюдать это требование при положительных результатах пожарных испытаний конкретных технических решений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Следует исключить возможность применения </w:t>
      </w:r>
      <w:proofErr w:type="spellStart"/>
      <w:r w:rsidRPr="008C5288">
        <w:rPr>
          <w:rFonts w:ascii="Times New Roman" w:eastAsia="Times New Roman" w:hAnsi="Times New Roman" w:cs="Times New Roman"/>
          <w:color w:val="000000"/>
          <w:sz w:val="27"/>
          <w:szCs w:val="27"/>
        </w:rPr>
        <w:t>минераловатных</w:t>
      </w:r>
      <w:proofErr w:type="spellEnd"/>
      <w:r w:rsidRPr="008C5288">
        <w:rPr>
          <w:rFonts w:ascii="Times New Roman" w:eastAsia="Times New Roman" w:hAnsi="Times New Roman" w:cs="Times New Roman"/>
          <w:color w:val="000000"/>
          <w:sz w:val="27"/>
          <w:szCs w:val="27"/>
        </w:rPr>
        <w:t xml:space="preserve"> утеплителей, имеющих склонность к тлению.</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7.3.4 . Технические решения крепления облицовки фасадных систем, а также специальные организационные и конструктивные мероприятия должны исключать падение элементов облицовки массой более 1 кг в результате их возможного разрушения при тепловом воздействии пожара.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Наиболее безопасными являются системы с использованием стального каркаса и облицовок из стали с механическим креплением облицовки к несущим элементам каркаса.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При использовании в качестве облицовки керамических или </w:t>
      </w:r>
      <w:proofErr w:type="spellStart"/>
      <w:r w:rsidRPr="008C5288">
        <w:rPr>
          <w:rFonts w:ascii="Times New Roman" w:eastAsia="Times New Roman" w:hAnsi="Times New Roman" w:cs="Times New Roman"/>
          <w:color w:val="000000"/>
          <w:sz w:val="27"/>
          <w:szCs w:val="27"/>
        </w:rPr>
        <w:t>керамогранитных</w:t>
      </w:r>
      <w:proofErr w:type="spellEnd"/>
      <w:r w:rsidRPr="008C5288">
        <w:rPr>
          <w:rFonts w:ascii="Times New Roman" w:eastAsia="Times New Roman" w:hAnsi="Times New Roman" w:cs="Times New Roman"/>
          <w:color w:val="000000"/>
          <w:sz w:val="27"/>
          <w:szCs w:val="27"/>
        </w:rPr>
        <w:t xml:space="preserve"> плит крепление плиток облицовки к каркасу в области простенков над оконными проемами здания должно осуществляться при помощи </w:t>
      </w:r>
      <w:proofErr w:type="spellStart"/>
      <w:r w:rsidRPr="008C5288">
        <w:rPr>
          <w:rFonts w:ascii="Times New Roman" w:eastAsia="Times New Roman" w:hAnsi="Times New Roman" w:cs="Times New Roman"/>
          <w:color w:val="000000"/>
          <w:sz w:val="27"/>
          <w:szCs w:val="27"/>
        </w:rPr>
        <w:t>кляммеров</w:t>
      </w:r>
      <w:proofErr w:type="spellEnd"/>
      <w:r w:rsidRPr="008C5288">
        <w:rPr>
          <w:rFonts w:ascii="Times New Roman" w:eastAsia="Times New Roman" w:hAnsi="Times New Roman" w:cs="Times New Roman"/>
          <w:color w:val="000000"/>
          <w:sz w:val="27"/>
          <w:szCs w:val="27"/>
        </w:rPr>
        <w:t xml:space="preserve"> (скоб) или специальных фиксирующих профилей из </w:t>
      </w:r>
      <w:proofErr w:type="gramStart"/>
      <w:r w:rsidRPr="008C5288">
        <w:rPr>
          <w:rFonts w:ascii="Times New Roman" w:eastAsia="Times New Roman" w:hAnsi="Times New Roman" w:cs="Times New Roman"/>
          <w:color w:val="000000"/>
          <w:sz w:val="27"/>
          <w:szCs w:val="27"/>
        </w:rPr>
        <w:t>коррозионно-стойкой</w:t>
      </w:r>
      <w:proofErr w:type="gramEnd"/>
      <w:r w:rsidRPr="008C5288">
        <w:rPr>
          <w:rFonts w:ascii="Times New Roman" w:eastAsia="Times New Roman" w:hAnsi="Times New Roman" w:cs="Times New Roman"/>
          <w:color w:val="000000"/>
          <w:sz w:val="27"/>
          <w:szCs w:val="27"/>
        </w:rPr>
        <w:t xml:space="preserve"> стали. Количество </w:t>
      </w:r>
      <w:proofErr w:type="spellStart"/>
      <w:r w:rsidRPr="008C5288">
        <w:rPr>
          <w:rFonts w:ascii="Times New Roman" w:eastAsia="Times New Roman" w:hAnsi="Times New Roman" w:cs="Times New Roman"/>
          <w:color w:val="000000"/>
          <w:sz w:val="27"/>
          <w:szCs w:val="27"/>
        </w:rPr>
        <w:t>кляммеров</w:t>
      </w:r>
      <w:proofErr w:type="spellEnd"/>
      <w:r w:rsidRPr="008C5288">
        <w:rPr>
          <w:rFonts w:ascii="Times New Roman" w:eastAsia="Times New Roman" w:hAnsi="Times New Roman" w:cs="Times New Roman"/>
          <w:color w:val="000000"/>
          <w:sz w:val="27"/>
          <w:szCs w:val="27"/>
        </w:rPr>
        <w:t xml:space="preserve"> (скоб) на этих участках должно быть, как правило, увеличено вдвое.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 xml:space="preserve">В зависимости от конструктивных особенностей </w:t>
      </w:r>
      <w:proofErr w:type="spellStart"/>
      <w:r w:rsidRPr="008C5288">
        <w:rPr>
          <w:rFonts w:ascii="Times New Roman" w:eastAsia="Times New Roman" w:hAnsi="Times New Roman" w:cs="Times New Roman"/>
          <w:color w:val="000000"/>
          <w:sz w:val="27"/>
          <w:szCs w:val="27"/>
        </w:rPr>
        <w:t>кляммеров</w:t>
      </w:r>
      <w:proofErr w:type="spellEnd"/>
      <w:r w:rsidRPr="008C5288">
        <w:rPr>
          <w:rFonts w:ascii="Times New Roman" w:eastAsia="Times New Roman" w:hAnsi="Times New Roman" w:cs="Times New Roman"/>
          <w:color w:val="000000"/>
          <w:sz w:val="27"/>
          <w:szCs w:val="27"/>
        </w:rPr>
        <w:t xml:space="preserve">, термомеханических свойств облицовочных плиток, конструктивных особенностей обрамления оконных проемов и формы оконных проемов на этих участках допускается не увеличивать количество </w:t>
      </w:r>
      <w:proofErr w:type="spellStart"/>
      <w:r w:rsidRPr="008C5288">
        <w:rPr>
          <w:rFonts w:ascii="Times New Roman" w:eastAsia="Times New Roman" w:hAnsi="Times New Roman" w:cs="Times New Roman"/>
          <w:color w:val="000000"/>
          <w:sz w:val="27"/>
          <w:szCs w:val="27"/>
        </w:rPr>
        <w:t>кляммеров</w:t>
      </w:r>
      <w:proofErr w:type="spellEnd"/>
      <w:r w:rsidRPr="008C5288">
        <w:rPr>
          <w:rFonts w:ascii="Times New Roman" w:eastAsia="Times New Roman" w:hAnsi="Times New Roman" w:cs="Times New Roman"/>
          <w:color w:val="000000"/>
          <w:sz w:val="27"/>
          <w:szCs w:val="27"/>
        </w:rPr>
        <w:t xml:space="preserve"> (скоб), при условии подтверждения этого технического решения результатами огневых испытаний.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Для крепления </w:t>
      </w:r>
      <w:proofErr w:type="spellStart"/>
      <w:r w:rsidRPr="008C5288">
        <w:rPr>
          <w:rFonts w:ascii="Times New Roman" w:eastAsia="Times New Roman" w:hAnsi="Times New Roman" w:cs="Times New Roman"/>
          <w:color w:val="000000"/>
          <w:sz w:val="27"/>
          <w:szCs w:val="27"/>
        </w:rPr>
        <w:t>кляммеров</w:t>
      </w:r>
      <w:proofErr w:type="spellEnd"/>
      <w:r w:rsidRPr="008C5288">
        <w:rPr>
          <w:rFonts w:ascii="Times New Roman" w:eastAsia="Times New Roman" w:hAnsi="Times New Roman" w:cs="Times New Roman"/>
          <w:color w:val="000000"/>
          <w:sz w:val="27"/>
          <w:szCs w:val="27"/>
        </w:rPr>
        <w:t xml:space="preserve"> (скоб) к направляющим и направляющих к кронштейнам должны использоваться, как правило, заклепки, болты с гайками из </w:t>
      </w:r>
      <w:proofErr w:type="spellStart"/>
      <w:r w:rsidRPr="008C5288">
        <w:rPr>
          <w:rFonts w:ascii="Times New Roman" w:eastAsia="Times New Roman" w:hAnsi="Times New Roman" w:cs="Times New Roman"/>
          <w:color w:val="000000"/>
          <w:sz w:val="27"/>
          <w:szCs w:val="27"/>
        </w:rPr>
        <w:t>коррозиостойких</w:t>
      </w:r>
      <w:proofErr w:type="spellEnd"/>
      <w:r w:rsidRPr="008C5288">
        <w:rPr>
          <w:rFonts w:ascii="Times New Roman" w:eastAsia="Times New Roman" w:hAnsi="Times New Roman" w:cs="Times New Roman"/>
          <w:color w:val="000000"/>
          <w:sz w:val="27"/>
          <w:szCs w:val="27"/>
        </w:rPr>
        <w:t xml:space="preserve"> сталей или из сталей углеродных с защитным покрытием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Допускается с учетом конструктивных особенностей обрамления оконных проемов и формы оконных проемов на этих участках использовать крепежные элементы из алюминиевых сплавов при условии подтверждения этого технического решения результатами огневых испытаний.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Возможность применения скрытой системы крепления керамических (</w:t>
      </w:r>
      <w:proofErr w:type="spellStart"/>
      <w:r w:rsidRPr="008C5288">
        <w:rPr>
          <w:rFonts w:ascii="Times New Roman" w:eastAsia="Times New Roman" w:hAnsi="Times New Roman" w:cs="Times New Roman"/>
          <w:color w:val="000000"/>
          <w:sz w:val="27"/>
          <w:szCs w:val="27"/>
        </w:rPr>
        <w:t>керамогранитных</w:t>
      </w:r>
      <w:proofErr w:type="spellEnd"/>
      <w:r w:rsidRPr="008C5288">
        <w:rPr>
          <w:rFonts w:ascii="Times New Roman" w:eastAsia="Times New Roman" w:hAnsi="Times New Roman" w:cs="Times New Roman"/>
          <w:color w:val="000000"/>
          <w:sz w:val="27"/>
          <w:szCs w:val="27"/>
        </w:rPr>
        <w:t>) плит над проемами должна подтверждаться результатами механических и огневых испытаний.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При использовании в качестве облицовки цементно-волокнистых плит следует применять для их крепления к направляющим крепежные элементы, имеющие технические свидетельства Госстроя России. </w:t>
      </w:r>
      <w:proofErr w:type="gramStart"/>
      <w:r w:rsidRPr="008C5288">
        <w:rPr>
          <w:rFonts w:ascii="Times New Roman" w:eastAsia="Times New Roman" w:hAnsi="Times New Roman" w:cs="Times New Roman"/>
          <w:color w:val="000000"/>
          <w:sz w:val="27"/>
          <w:szCs w:val="27"/>
        </w:rPr>
        <w:t xml:space="preserve">Цементно-волокнистые плиты должны иметь </w:t>
      </w:r>
      <w:proofErr w:type="spellStart"/>
      <w:r w:rsidRPr="008C5288">
        <w:rPr>
          <w:rFonts w:ascii="Times New Roman" w:eastAsia="Times New Roman" w:hAnsi="Times New Roman" w:cs="Times New Roman"/>
          <w:color w:val="000000"/>
          <w:sz w:val="27"/>
          <w:szCs w:val="27"/>
        </w:rPr>
        <w:t>огрунтованную</w:t>
      </w:r>
      <w:proofErr w:type="spellEnd"/>
      <w:r w:rsidRPr="008C5288">
        <w:rPr>
          <w:rFonts w:ascii="Times New Roman" w:eastAsia="Times New Roman" w:hAnsi="Times New Roman" w:cs="Times New Roman"/>
          <w:color w:val="000000"/>
          <w:sz w:val="27"/>
          <w:szCs w:val="27"/>
        </w:rPr>
        <w:t xml:space="preserve"> внутреннюю поверхность для исключения возможности их взрывообразного разрушения при пожаре вследствие их значительного </w:t>
      </w:r>
      <w:proofErr w:type="spellStart"/>
      <w:r w:rsidRPr="008C5288">
        <w:rPr>
          <w:rFonts w:ascii="Times New Roman" w:eastAsia="Times New Roman" w:hAnsi="Times New Roman" w:cs="Times New Roman"/>
          <w:color w:val="000000"/>
          <w:sz w:val="27"/>
          <w:szCs w:val="27"/>
        </w:rPr>
        <w:t>влагонасыщения</w:t>
      </w:r>
      <w:proofErr w:type="spellEnd"/>
      <w:r w:rsidRPr="008C5288">
        <w:rPr>
          <w:rFonts w:ascii="Times New Roman" w:eastAsia="Times New Roman" w:hAnsi="Times New Roman" w:cs="Times New Roman"/>
          <w:color w:val="000000"/>
          <w:sz w:val="27"/>
          <w:szCs w:val="27"/>
        </w:rPr>
        <w:t xml:space="preserve"> в процессе эксплуатации.</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Как правило, не следует применять эти плиты для облицовки откосов оконных проемов или подтвердить возможность их применения огневыми испытаниями.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C5288">
        <w:rPr>
          <w:rFonts w:ascii="Times New Roman" w:eastAsia="Times New Roman" w:hAnsi="Times New Roman" w:cs="Times New Roman"/>
          <w:color w:val="000000"/>
          <w:sz w:val="27"/>
          <w:szCs w:val="27"/>
        </w:rPr>
        <w:t xml:space="preserve">Над выходами из здания с ФСЗ, в которых используют облицовку из материалов, склонных к разрушению (в </w:t>
      </w:r>
      <w:proofErr w:type="spellStart"/>
      <w:r w:rsidRPr="008C5288">
        <w:rPr>
          <w:rFonts w:ascii="Times New Roman" w:eastAsia="Times New Roman" w:hAnsi="Times New Roman" w:cs="Times New Roman"/>
          <w:color w:val="000000"/>
          <w:sz w:val="27"/>
          <w:szCs w:val="27"/>
        </w:rPr>
        <w:t>т.ч</w:t>
      </w:r>
      <w:proofErr w:type="spellEnd"/>
      <w:r w:rsidRPr="008C5288">
        <w:rPr>
          <w:rFonts w:ascii="Times New Roman" w:eastAsia="Times New Roman" w:hAnsi="Times New Roman" w:cs="Times New Roman"/>
          <w:color w:val="000000"/>
          <w:sz w:val="27"/>
          <w:szCs w:val="27"/>
        </w:rPr>
        <w:t>. взрывообразному) в условиях теплового воздействия возможного пожара, все выходы, над которыми расположены оконные проемы, должны быть оборудованы защитными ударопрочными навесами (козырьками) из негорючих материалов на всю ширину соответствующего выхода с длиной вылета от фасада не менее 1,2 м при высоте здания до</w:t>
      </w:r>
      <w:proofErr w:type="gramEnd"/>
      <w:r w:rsidRPr="008C5288">
        <w:rPr>
          <w:rFonts w:ascii="Times New Roman" w:eastAsia="Times New Roman" w:hAnsi="Times New Roman" w:cs="Times New Roman"/>
          <w:color w:val="000000"/>
          <w:sz w:val="27"/>
          <w:szCs w:val="27"/>
        </w:rPr>
        <w:t xml:space="preserve"> 15 м и не менее 2 м при высоте здания более 15 м. Над отдельно расположенными на фасаде балконами необходимо выполнять защитные навесы (козырьки) из негорючих материалов на всю их ширину и длину.</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C5288">
        <w:rPr>
          <w:rFonts w:ascii="Times New Roman" w:eastAsia="Times New Roman" w:hAnsi="Times New Roman" w:cs="Times New Roman"/>
          <w:color w:val="000000"/>
          <w:sz w:val="27"/>
          <w:szCs w:val="27"/>
        </w:rPr>
        <w:t>При наличии в зданиях участков с разновысокой кровлей из горючих материалов кровля должна выполняться по всему контуру сопряжения с примыкающей к ней сверху и имеющей оконные проемы ФСЗ в соответствии с п. 2.11 СНиП II-26-76 (как «эксплуатируемая») на расстояние не менее 3 м от границы сопряжения.</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7.3.5 . При использовании в качестве облицовочных элементов изделия из термопластов, в </w:t>
      </w:r>
      <w:proofErr w:type="spellStart"/>
      <w:r w:rsidRPr="008C5288">
        <w:rPr>
          <w:rFonts w:ascii="Times New Roman" w:eastAsia="Times New Roman" w:hAnsi="Times New Roman" w:cs="Times New Roman"/>
          <w:color w:val="000000"/>
          <w:sz w:val="27"/>
          <w:szCs w:val="27"/>
        </w:rPr>
        <w:t>т.ч</w:t>
      </w:r>
      <w:proofErr w:type="spellEnd"/>
      <w:r w:rsidRPr="008C5288">
        <w:rPr>
          <w:rFonts w:ascii="Times New Roman" w:eastAsia="Times New Roman" w:hAnsi="Times New Roman" w:cs="Times New Roman"/>
          <w:color w:val="000000"/>
          <w:sz w:val="27"/>
          <w:szCs w:val="27"/>
        </w:rPr>
        <w:t xml:space="preserve">. композитных, или материалов с низкой температурой </w:t>
      </w:r>
      <w:r w:rsidRPr="008C5288">
        <w:rPr>
          <w:rFonts w:ascii="Times New Roman" w:eastAsia="Times New Roman" w:hAnsi="Times New Roman" w:cs="Times New Roman"/>
          <w:color w:val="000000"/>
          <w:sz w:val="27"/>
          <w:szCs w:val="27"/>
        </w:rPr>
        <w:lastRenderedPageBreak/>
        <w:t>плавления (например, из алюминиевых сплавов) следует предусматривать технические и организационные решения и мероприятия, исключающие возможность падения горящих элементов облицовки в результате их воспламенения при тепловом воздействии пожара.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 использовании этих материалов следует, как правило, применять облицовку в виде плоских элементов. При этом конструктивные решения ФСЗ должны обеспечивать падение капель расплава в пределах воздушного зазора.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Следует стремиться к применению алюминиевых сплавов с высокой температурой плавления.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Использование негорючих облицовочных плит с декоративной отделкой каменной крошкой, приклеиваемой с использованием компаундов на основе эпоксидных, полиэфирных, акриловых и других видов смол с поверхностной плотностью до 600 г/м</w:t>
      </w:r>
      <w:proofErr w:type="gramStart"/>
      <w:r w:rsidRPr="008C5288">
        <w:rPr>
          <w:rFonts w:ascii="Times New Roman" w:eastAsia="Times New Roman" w:hAnsi="Times New Roman" w:cs="Times New Roman"/>
          <w:color w:val="000000"/>
          <w:sz w:val="27"/>
          <w:szCs w:val="27"/>
          <w:vertAlign w:val="superscript"/>
        </w:rPr>
        <w:t>2</w:t>
      </w:r>
      <w:proofErr w:type="gramEnd"/>
      <w:r w:rsidRPr="008C5288">
        <w:rPr>
          <w:rFonts w:ascii="Times New Roman" w:eastAsia="Times New Roman" w:hAnsi="Times New Roman" w:cs="Times New Roman"/>
          <w:color w:val="000000"/>
          <w:sz w:val="27"/>
          <w:szCs w:val="27"/>
        </w:rPr>
        <w:t>, не увеличивает пожарную опасность фасадных систем.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Применение в фасадных системах облицовок в виде плоских элементов из композитных панелей, состоящих из алюминиевых листов толщиной до 0,5 мм и средним слоем из негорючих материалов (группа горючести среднего слоя НГ) не является опасным,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7.3.6 . Для снижения тепловыделения ФСЗ, следует стремиться к применению в этих системах материалов с возможно более низкой горючестью, низкой температурой тепловыделения и поверхностной плотностью.</w:t>
      </w:r>
    </w:p>
    <w:p w:rsidR="008C5288" w:rsidRPr="008C5288" w:rsidRDefault="008C5288" w:rsidP="008C528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C5288">
        <w:rPr>
          <w:rFonts w:ascii="Times New Roman" w:eastAsia="Times New Roman" w:hAnsi="Times New Roman" w:cs="Times New Roman"/>
          <w:b/>
          <w:bCs/>
          <w:color w:val="000000"/>
          <w:kern w:val="36"/>
          <w:sz w:val="48"/>
          <w:szCs w:val="48"/>
        </w:rPr>
        <w:t xml:space="preserve">8 . Особенности расчета </w:t>
      </w:r>
      <w:proofErr w:type="spellStart"/>
      <w:r w:rsidRPr="008C5288">
        <w:rPr>
          <w:rFonts w:ascii="Times New Roman" w:eastAsia="Times New Roman" w:hAnsi="Times New Roman" w:cs="Times New Roman"/>
          <w:b/>
          <w:bCs/>
          <w:color w:val="000000"/>
          <w:kern w:val="36"/>
          <w:sz w:val="48"/>
          <w:szCs w:val="48"/>
        </w:rPr>
        <w:t>тепловлажностного</w:t>
      </w:r>
      <w:proofErr w:type="spellEnd"/>
      <w:r w:rsidRPr="008C5288">
        <w:rPr>
          <w:rFonts w:ascii="Times New Roman" w:eastAsia="Times New Roman" w:hAnsi="Times New Roman" w:cs="Times New Roman"/>
          <w:b/>
          <w:bCs/>
          <w:color w:val="000000"/>
          <w:kern w:val="36"/>
          <w:sz w:val="48"/>
          <w:szCs w:val="48"/>
        </w:rPr>
        <w:t xml:space="preserve"> режима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Исходные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данные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для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расчета</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Для расчета </w:t>
      </w:r>
      <w:proofErr w:type="spellStart"/>
      <w:r w:rsidRPr="008C5288">
        <w:rPr>
          <w:rFonts w:ascii="Times New Roman" w:eastAsia="Times New Roman" w:hAnsi="Times New Roman" w:cs="Times New Roman"/>
          <w:color w:val="000000"/>
          <w:sz w:val="27"/>
          <w:szCs w:val="27"/>
        </w:rPr>
        <w:t>тепловлажностного</w:t>
      </w:r>
      <w:proofErr w:type="spellEnd"/>
      <w:r w:rsidRPr="008C5288">
        <w:rPr>
          <w:rFonts w:ascii="Times New Roman" w:eastAsia="Times New Roman" w:hAnsi="Times New Roman" w:cs="Times New Roman"/>
          <w:color w:val="000000"/>
          <w:sz w:val="27"/>
          <w:szCs w:val="27"/>
        </w:rPr>
        <w:t xml:space="preserve"> режима необходимы следующие данные: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w:t>
      </w:r>
      <w:hyperlink r:id="rId24" w:tooltip="Проектная документация" w:history="1">
        <w:r w:rsidRPr="008C5288">
          <w:rPr>
            <w:rFonts w:ascii="Times New Roman" w:eastAsia="Times New Roman" w:hAnsi="Times New Roman" w:cs="Times New Roman"/>
            <w:color w:val="008000"/>
            <w:sz w:val="27"/>
            <w:szCs w:val="27"/>
            <w:u w:val="single"/>
          </w:rPr>
          <w:t>проектная документация</w:t>
        </w:r>
      </w:hyperlink>
      <w:r w:rsidRPr="008C5288">
        <w:rPr>
          <w:rFonts w:ascii="Times New Roman" w:eastAsia="Times New Roman" w:hAnsi="Times New Roman" w:cs="Times New Roman"/>
          <w:color w:val="000000"/>
          <w:sz w:val="27"/>
          <w:szCs w:val="27"/>
        </w:rPr>
        <w:t> на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район строительства;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характеристики микроклимата помещений здания (температура и относительная влажность воздуха);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характеристики материала основания (стены);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характеристики ФСЗ, в том числе материала утеплителя (или утеплителей) и крепежа.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lastRenderedPageBreak/>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w:t>
      </w: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Характеристики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материалов</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основания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утеплителей</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необходимые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для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расчета</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толщина,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плотность, </w:t>
      </w:r>
      <w:proofErr w:type="gramStart"/>
      <w:r w:rsidRPr="008C5288">
        <w:rPr>
          <w:rFonts w:ascii="Times New Roman" w:eastAsia="Times New Roman" w:hAnsi="Times New Roman" w:cs="Times New Roman"/>
          <w:color w:val="000000"/>
          <w:sz w:val="27"/>
          <w:szCs w:val="27"/>
        </w:rPr>
        <w:t>кг</w:t>
      </w:r>
      <w:proofErr w:type="gramEnd"/>
      <w:r w:rsidRPr="008C5288">
        <w:rPr>
          <w:rFonts w:ascii="Times New Roman" w:eastAsia="Times New Roman" w:hAnsi="Times New Roman" w:cs="Times New Roman"/>
          <w:color w:val="000000"/>
          <w:sz w:val="27"/>
          <w:szCs w:val="27"/>
        </w:rPr>
        <w:t>/м</w:t>
      </w:r>
      <w:r w:rsidRPr="008C5288">
        <w:rPr>
          <w:rFonts w:ascii="Times New Roman" w:eastAsia="Times New Roman" w:hAnsi="Times New Roman" w:cs="Times New Roman"/>
          <w:color w:val="000000"/>
          <w:sz w:val="27"/>
          <w:szCs w:val="27"/>
          <w:vertAlign w:val="superscript"/>
        </w:rPr>
        <w:t>3</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коэффициент теплопроводности, </w:t>
      </w:r>
      <w:proofErr w:type="gramStart"/>
      <w:r w:rsidRPr="008C5288">
        <w:rPr>
          <w:rFonts w:ascii="Times New Roman" w:eastAsia="Times New Roman" w:hAnsi="Times New Roman" w:cs="Times New Roman"/>
          <w:color w:val="000000"/>
          <w:sz w:val="27"/>
          <w:szCs w:val="27"/>
        </w:rPr>
        <w:t>Вт</w:t>
      </w:r>
      <w:proofErr w:type="gramEnd"/>
      <w:r w:rsidRPr="008C5288">
        <w:rPr>
          <w:rFonts w:ascii="Times New Roman" w:eastAsia="Times New Roman" w:hAnsi="Times New Roman" w:cs="Times New Roman"/>
          <w:color w:val="000000"/>
          <w:sz w:val="27"/>
          <w:szCs w:val="27"/>
        </w:rPr>
        <w:t>/(м × °С);</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коэффициент </w:t>
      </w:r>
      <w:proofErr w:type="spellStart"/>
      <w:r w:rsidRPr="008C5288">
        <w:rPr>
          <w:rFonts w:ascii="Times New Roman" w:eastAsia="Times New Roman" w:hAnsi="Times New Roman" w:cs="Times New Roman"/>
          <w:color w:val="000000"/>
          <w:sz w:val="27"/>
          <w:szCs w:val="27"/>
        </w:rPr>
        <w:t>паропроницаемости</w:t>
      </w:r>
      <w:proofErr w:type="spellEnd"/>
      <w:r w:rsidRPr="008C5288">
        <w:rPr>
          <w:rFonts w:ascii="Times New Roman" w:eastAsia="Times New Roman" w:hAnsi="Times New Roman" w:cs="Times New Roman"/>
          <w:color w:val="000000"/>
          <w:sz w:val="27"/>
          <w:szCs w:val="27"/>
        </w:rPr>
        <w:t>, мг/(м × ч × Па);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изотерма сорбции, % влажности по массе</w:t>
      </w:r>
      <w:proofErr w:type="gramStart"/>
      <w:r w:rsidRPr="008C5288">
        <w:rPr>
          <w:rFonts w:ascii="Times New Roman" w:eastAsia="Times New Roman" w:hAnsi="Times New Roman" w:cs="Times New Roman"/>
          <w:color w:val="000000"/>
          <w:sz w:val="27"/>
          <w:szCs w:val="27"/>
          <w:vertAlign w:val="superscript"/>
        </w:rPr>
        <w:t>1</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коэффициент воздухопроницаемости, </w:t>
      </w:r>
      <w:proofErr w:type="gramStart"/>
      <w:r w:rsidRPr="008C5288">
        <w:rPr>
          <w:rFonts w:ascii="Times New Roman" w:eastAsia="Times New Roman" w:hAnsi="Times New Roman" w:cs="Times New Roman"/>
          <w:color w:val="000000"/>
          <w:sz w:val="27"/>
          <w:szCs w:val="27"/>
        </w:rPr>
        <w:t>кг</w:t>
      </w:r>
      <w:proofErr w:type="gramEnd"/>
      <w:r w:rsidRPr="008C5288">
        <w:rPr>
          <w:rFonts w:ascii="Times New Roman" w:eastAsia="Times New Roman" w:hAnsi="Times New Roman" w:cs="Times New Roman"/>
          <w:color w:val="000000"/>
          <w:sz w:val="27"/>
          <w:szCs w:val="27"/>
        </w:rPr>
        <w:t>/(м × ч × Па);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коэффициент влагопроводности</w:t>
      </w:r>
      <w:proofErr w:type="gramStart"/>
      <w:r w:rsidRPr="008C5288">
        <w:rPr>
          <w:rFonts w:ascii="Times New Roman" w:eastAsia="Times New Roman" w:hAnsi="Times New Roman" w:cs="Times New Roman"/>
          <w:color w:val="000000"/>
          <w:sz w:val="27"/>
          <w:szCs w:val="27"/>
          <w:vertAlign w:val="superscript"/>
        </w:rPr>
        <w:t>1</w:t>
      </w:r>
      <w:proofErr w:type="gramEnd"/>
      <w:r w:rsidRPr="008C5288">
        <w:rPr>
          <w:rFonts w:ascii="Times New Roman" w:eastAsia="Times New Roman" w:hAnsi="Times New Roman" w:cs="Times New Roman"/>
          <w:color w:val="000000"/>
          <w:sz w:val="27"/>
          <w:szCs w:val="27"/>
        </w:rPr>
        <w:t>, г/(м × ч × %);</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коэффициент капиллярного всасывания</w:t>
      </w:r>
      <w:proofErr w:type="gramStart"/>
      <w:r w:rsidRPr="008C5288">
        <w:rPr>
          <w:rFonts w:ascii="Times New Roman" w:eastAsia="Times New Roman" w:hAnsi="Times New Roman" w:cs="Times New Roman"/>
          <w:color w:val="000000"/>
          <w:sz w:val="27"/>
          <w:szCs w:val="27"/>
          <w:vertAlign w:val="superscript"/>
        </w:rPr>
        <w:t>1</w:t>
      </w:r>
      <w:proofErr w:type="gramEnd"/>
      <w:r w:rsidRPr="008C5288">
        <w:rPr>
          <w:rFonts w:ascii="Times New Roman" w:eastAsia="Times New Roman" w:hAnsi="Times New Roman" w:cs="Times New Roman"/>
          <w:color w:val="000000"/>
          <w:sz w:val="27"/>
          <w:szCs w:val="27"/>
        </w:rPr>
        <w:t>, см/мин.</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vertAlign w:val="superscript"/>
        </w:rPr>
        <w:t>1</w:t>
      </w:r>
      <w:proofErr w:type="gramStart"/>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color w:val="000000"/>
          <w:sz w:val="27"/>
          <w:szCs w:val="27"/>
          <w:vertAlign w:val="superscript"/>
        </w:rPr>
        <w:t>)</w:t>
      </w:r>
      <w:proofErr w:type="gramEnd"/>
      <w:r w:rsidRPr="008C5288">
        <w:rPr>
          <w:rFonts w:ascii="Times New Roman" w:eastAsia="Times New Roman" w:hAnsi="Times New Roman" w:cs="Times New Roman"/>
          <w:color w:val="000000"/>
          <w:sz w:val="27"/>
          <w:szCs w:val="27"/>
        </w:rPr>
        <w:t> Характеристики принимаются по данным НИИСФ.</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w:t>
      </w:r>
      <w:r w:rsidRPr="008C5288">
        <w:rPr>
          <w:rFonts w:ascii="Times New Roman" w:eastAsia="Times New Roman" w:hAnsi="Times New Roman" w:cs="Times New Roman"/>
          <w:i/>
          <w:iCs/>
          <w:color w:val="000000"/>
          <w:sz w:val="27"/>
          <w:szCs w:val="27"/>
        </w:rPr>
        <w:t>2</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Характеристики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элементов</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ФСЗ</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кроме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пленок</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мембран</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необходимые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для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расчета</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толщина воздушного зазора,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материал кронштейнов;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линейные размеры кронштейна (подробный чертеж или образец),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количество кронштейнов основания на 1 м</w:t>
      </w:r>
      <w:proofErr w:type="gramStart"/>
      <w:r w:rsidRPr="008C5288">
        <w:rPr>
          <w:rFonts w:ascii="Times New Roman" w:eastAsia="Times New Roman" w:hAnsi="Times New Roman" w:cs="Times New Roman"/>
          <w:color w:val="000000"/>
          <w:sz w:val="27"/>
          <w:szCs w:val="27"/>
          <w:vertAlign w:val="superscript"/>
        </w:rPr>
        <w:t>2</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длина и диаметр анкерного дюбеля или анкера, крепящего кронштейн к стене,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схема расположения направляющих;</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схема крепления направляющих к кронштейнам;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материал крепежа (заклёпки и т.п.);</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материал облицовки;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размеры облицовочных элементов,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размеры </w:t>
      </w:r>
      <w:proofErr w:type="spellStart"/>
      <w:r w:rsidRPr="008C5288">
        <w:rPr>
          <w:rFonts w:ascii="Times New Roman" w:eastAsia="Times New Roman" w:hAnsi="Times New Roman" w:cs="Times New Roman"/>
          <w:color w:val="000000"/>
          <w:sz w:val="27"/>
          <w:szCs w:val="27"/>
        </w:rPr>
        <w:t>терморазрывного</w:t>
      </w:r>
      <w:proofErr w:type="spellEnd"/>
      <w:r w:rsidRPr="008C5288">
        <w:rPr>
          <w:rFonts w:ascii="Times New Roman" w:eastAsia="Times New Roman" w:hAnsi="Times New Roman" w:cs="Times New Roman"/>
          <w:color w:val="000000"/>
          <w:sz w:val="27"/>
          <w:szCs w:val="27"/>
        </w:rPr>
        <w:t xml:space="preserve"> элемента между кронштейном и основанием,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коэффициент теплопроводности материала </w:t>
      </w:r>
      <w:proofErr w:type="spellStart"/>
      <w:r w:rsidRPr="008C5288">
        <w:rPr>
          <w:rFonts w:ascii="Times New Roman" w:eastAsia="Times New Roman" w:hAnsi="Times New Roman" w:cs="Times New Roman"/>
          <w:color w:val="000000"/>
          <w:sz w:val="27"/>
          <w:szCs w:val="27"/>
        </w:rPr>
        <w:t>терморазрывного</w:t>
      </w:r>
      <w:proofErr w:type="spellEnd"/>
      <w:r w:rsidRPr="008C5288">
        <w:rPr>
          <w:rFonts w:ascii="Times New Roman" w:eastAsia="Times New Roman" w:hAnsi="Times New Roman" w:cs="Times New Roman"/>
          <w:color w:val="000000"/>
          <w:sz w:val="27"/>
          <w:szCs w:val="27"/>
        </w:rPr>
        <w:t xml:space="preserve"> элемента, </w:t>
      </w:r>
      <w:proofErr w:type="gramStart"/>
      <w:r w:rsidRPr="008C5288">
        <w:rPr>
          <w:rFonts w:ascii="Times New Roman" w:eastAsia="Times New Roman" w:hAnsi="Times New Roman" w:cs="Times New Roman"/>
          <w:color w:val="000000"/>
          <w:sz w:val="27"/>
          <w:szCs w:val="27"/>
        </w:rPr>
        <w:t>Вт</w:t>
      </w:r>
      <w:proofErr w:type="gramEnd"/>
      <w:r w:rsidRPr="008C5288">
        <w:rPr>
          <w:rFonts w:ascii="Times New Roman" w:eastAsia="Times New Roman" w:hAnsi="Times New Roman" w:cs="Times New Roman"/>
          <w:color w:val="000000"/>
          <w:sz w:val="27"/>
          <w:szCs w:val="27"/>
        </w:rPr>
        <w:t>/(м × °С);</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 xml:space="preserve">величина зазоров между элементами облицовки,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высота непрерывного воздушного зазора,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w:t>
      </w:r>
      <w:r w:rsidRPr="008C5288">
        <w:rPr>
          <w:rFonts w:ascii="Times New Roman" w:eastAsia="Times New Roman" w:hAnsi="Times New Roman" w:cs="Times New Roman"/>
          <w:i/>
          <w:iCs/>
          <w:color w:val="000000"/>
          <w:sz w:val="27"/>
          <w:szCs w:val="27"/>
        </w:rPr>
        <w:t>4</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Характеристики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пленок</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 мембран</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необходимые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для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расчета</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 случае наличия пленок или мембран (</w:t>
      </w:r>
      <w:proofErr w:type="spellStart"/>
      <w:r w:rsidRPr="008C5288">
        <w:rPr>
          <w:rFonts w:ascii="Times New Roman" w:eastAsia="Times New Roman" w:hAnsi="Times New Roman" w:cs="Times New Roman"/>
          <w:color w:val="000000"/>
          <w:sz w:val="27"/>
          <w:szCs w:val="27"/>
        </w:rPr>
        <w:t>гидроветрозащита</w:t>
      </w:r>
      <w:proofErr w:type="spellEnd"/>
      <w:r w:rsidRPr="008C5288">
        <w:rPr>
          <w:rFonts w:ascii="Times New Roman" w:eastAsia="Times New Roman" w:hAnsi="Times New Roman" w:cs="Times New Roman"/>
          <w:color w:val="000000"/>
          <w:sz w:val="27"/>
          <w:szCs w:val="27"/>
        </w:rPr>
        <w:t xml:space="preserve">, </w:t>
      </w:r>
      <w:proofErr w:type="spellStart"/>
      <w:r w:rsidRPr="008C5288">
        <w:rPr>
          <w:rFonts w:ascii="Times New Roman" w:eastAsia="Times New Roman" w:hAnsi="Times New Roman" w:cs="Times New Roman"/>
          <w:color w:val="000000"/>
          <w:sz w:val="27"/>
          <w:szCs w:val="27"/>
        </w:rPr>
        <w:t>пароизоляция</w:t>
      </w:r>
      <w:proofErr w:type="spellEnd"/>
      <w:r w:rsidRPr="008C5288">
        <w:rPr>
          <w:rFonts w:ascii="Times New Roman" w:eastAsia="Times New Roman" w:hAnsi="Times New Roman" w:cs="Times New Roman"/>
          <w:color w:val="000000"/>
          <w:sz w:val="27"/>
          <w:szCs w:val="27"/>
        </w:rPr>
        <w:t>, теплоотражающая пленка, и т.п.) для них необходимы характеристики: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материал пленки;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толщина пленки,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сопротивление </w:t>
      </w:r>
      <w:proofErr w:type="spellStart"/>
      <w:r w:rsidRPr="008C5288">
        <w:rPr>
          <w:rFonts w:ascii="Times New Roman" w:eastAsia="Times New Roman" w:hAnsi="Times New Roman" w:cs="Times New Roman"/>
          <w:color w:val="000000"/>
          <w:sz w:val="27"/>
          <w:szCs w:val="27"/>
        </w:rPr>
        <w:t>паропроницанию</w:t>
      </w:r>
      <w:proofErr w:type="spellEnd"/>
      <w:r w:rsidRPr="008C5288">
        <w:rPr>
          <w:rFonts w:ascii="Times New Roman" w:eastAsia="Times New Roman" w:hAnsi="Times New Roman" w:cs="Times New Roman"/>
          <w:color w:val="000000"/>
          <w:sz w:val="27"/>
          <w:szCs w:val="27"/>
        </w:rPr>
        <w:t xml:space="preserve"> в конструкции,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 xml:space="preserve"> × ч × Па/мг;</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сопротивление </w:t>
      </w:r>
      <w:proofErr w:type="spellStart"/>
      <w:r w:rsidRPr="008C5288">
        <w:rPr>
          <w:rFonts w:ascii="Times New Roman" w:eastAsia="Times New Roman" w:hAnsi="Times New Roman" w:cs="Times New Roman"/>
          <w:color w:val="000000"/>
          <w:sz w:val="27"/>
          <w:szCs w:val="27"/>
        </w:rPr>
        <w:t>воздухопроницанию</w:t>
      </w:r>
      <w:proofErr w:type="spellEnd"/>
      <w:r w:rsidRPr="008C5288">
        <w:rPr>
          <w:rFonts w:ascii="Times New Roman" w:eastAsia="Times New Roman" w:hAnsi="Times New Roman" w:cs="Times New Roman"/>
          <w:color w:val="000000"/>
          <w:sz w:val="27"/>
          <w:szCs w:val="27"/>
        </w:rPr>
        <w:t xml:space="preserve"> в конструкции, м</w:t>
      </w:r>
      <w:proofErr w:type="gramStart"/>
      <w:r w:rsidRPr="008C5288">
        <w:rPr>
          <w:rFonts w:ascii="Times New Roman" w:eastAsia="Times New Roman" w:hAnsi="Times New Roman" w:cs="Times New Roman"/>
          <w:color w:val="000000"/>
          <w:sz w:val="27"/>
          <w:szCs w:val="27"/>
          <w:vertAlign w:val="superscript"/>
        </w:rPr>
        <w:t>2</w:t>
      </w:r>
      <w:proofErr w:type="gramEnd"/>
      <w:r w:rsidRPr="008C5288">
        <w:rPr>
          <w:rFonts w:ascii="Times New Roman" w:eastAsia="Times New Roman" w:hAnsi="Times New Roman" w:cs="Times New Roman"/>
          <w:color w:val="000000"/>
          <w:sz w:val="27"/>
          <w:szCs w:val="27"/>
        </w:rPr>
        <w:t> × ч × Па/кг;</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коэффициент отражения теплового излучения (для теплоотражающей пленки).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2</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Предварительное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определение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теплотехнических</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характеристик</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ФСЗ</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2</w:t>
      </w:r>
      <w:r w:rsidRPr="008C5288">
        <w:rPr>
          <w:rFonts w:ascii="Times New Roman" w:eastAsia="Times New Roman" w:hAnsi="Times New Roman" w:cs="Times New Roman"/>
          <w:color w:val="000000"/>
          <w:sz w:val="27"/>
          <w:szCs w:val="27"/>
        </w:rPr>
        <w:t>.</w:t>
      </w: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Определение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минимально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необходимой</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толщины</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утеплителя</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C5288">
        <w:rPr>
          <w:rFonts w:ascii="Times New Roman" w:eastAsia="Times New Roman" w:hAnsi="Times New Roman" w:cs="Times New Roman"/>
          <w:color w:val="000000"/>
          <w:sz w:val="27"/>
          <w:szCs w:val="27"/>
        </w:rPr>
        <w:t>По</w:t>
      </w:r>
      <w:proofErr w:type="gramEnd"/>
      <w:r w:rsidRPr="008C5288">
        <w:rPr>
          <w:rFonts w:ascii="Times New Roman" w:eastAsia="Times New Roman" w:hAnsi="Times New Roman" w:cs="Times New Roman"/>
          <w:color w:val="000000"/>
          <w:sz w:val="27"/>
          <w:szCs w:val="27"/>
        </w:rPr>
        <w:t xml:space="preserve"> [ ] </w:t>
      </w:r>
      <w:proofErr w:type="gramStart"/>
      <w:r w:rsidRPr="008C5288">
        <w:rPr>
          <w:rFonts w:ascii="Times New Roman" w:eastAsia="Times New Roman" w:hAnsi="Times New Roman" w:cs="Times New Roman"/>
          <w:color w:val="000000"/>
          <w:sz w:val="27"/>
          <w:szCs w:val="27"/>
        </w:rPr>
        <w:t>для</w:t>
      </w:r>
      <w:proofErr w:type="gramEnd"/>
      <w:r w:rsidRPr="008C5288">
        <w:rPr>
          <w:rFonts w:ascii="Times New Roman" w:eastAsia="Times New Roman" w:hAnsi="Times New Roman" w:cs="Times New Roman"/>
          <w:color w:val="000000"/>
          <w:sz w:val="27"/>
          <w:szCs w:val="27"/>
        </w:rPr>
        <w:t xml:space="preserve"> выбранного района строительства определяют среднюю температуру и продолжительность отопительного периода.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По температуре внутреннего воздуха и </w:t>
      </w:r>
      <w:hyperlink r:id="rId25" w:tooltip="Средняя температура" w:history="1">
        <w:r w:rsidRPr="008C5288">
          <w:rPr>
            <w:rFonts w:ascii="Times New Roman" w:eastAsia="Times New Roman" w:hAnsi="Times New Roman" w:cs="Times New Roman"/>
            <w:color w:val="008000"/>
            <w:sz w:val="27"/>
            <w:szCs w:val="27"/>
            <w:u w:val="single"/>
          </w:rPr>
          <w:t>средней температуре</w:t>
        </w:r>
      </w:hyperlink>
      <w:r w:rsidRPr="008C5288">
        <w:rPr>
          <w:rFonts w:ascii="Times New Roman" w:eastAsia="Times New Roman" w:hAnsi="Times New Roman" w:cs="Times New Roman"/>
          <w:color w:val="000000"/>
          <w:sz w:val="27"/>
          <w:szCs w:val="27"/>
        </w:rPr>
        <w:t> отопительного периода и его продолжительности определяют ГСОП. По ГСОП определяют требуемое </w:t>
      </w:r>
      <w:hyperlink r:id="rId26" w:tooltip="Приведенное сопротивление теплопередаче" w:history="1">
        <w:r w:rsidRPr="008C5288">
          <w:rPr>
            <w:rFonts w:ascii="Times New Roman" w:eastAsia="Times New Roman" w:hAnsi="Times New Roman" w:cs="Times New Roman"/>
            <w:color w:val="008000"/>
            <w:sz w:val="27"/>
            <w:szCs w:val="27"/>
            <w:u w:val="single"/>
          </w:rPr>
          <w:t>приведенное сопротивление теплопередаче</w:t>
        </w:r>
      </w:hyperlink>
      <w:r w:rsidRPr="008C5288">
        <w:rPr>
          <w:rFonts w:ascii="Times New Roman" w:eastAsia="Times New Roman" w:hAnsi="Times New Roman" w:cs="Times New Roman"/>
          <w:color w:val="000000"/>
          <w:sz w:val="27"/>
          <w:szCs w:val="27"/>
        </w:rPr>
        <w:t> стены.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Толщину теплоизоляционного слоя определяют методом последовательных приближений по формуле:</w:t>
      </w:r>
    </w:p>
    <w:p w:rsidR="008C5288" w:rsidRPr="008C5288" w:rsidRDefault="008C5288" w:rsidP="008C5288">
      <w:pPr>
        <w:spacing w:before="100" w:beforeAutospacing="1" w:after="100" w:afterAutospacing="1" w:line="240" w:lineRule="auto"/>
        <w:jc w:val="right"/>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vertAlign w:val="subscript"/>
        </w:rPr>
        <w:drawing>
          <wp:inline distT="0" distB="0" distL="0" distR="0" wp14:anchorId="75AAD325" wp14:editId="35733C4F">
            <wp:extent cx="1943100" cy="476250"/>
            <wp:effectExtent l="0" t="0" r="0" b="0"/>
            <wp:docPr id="5" name="Рисунок 5" descr="http://text.gosthelp.ru/images/text/43898.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xt.gosthelp.ru/images/text/43898.files/image01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3100" cy="476250"/>
                    </a:xfrm>
                    <a:prstGeom prst="rect">
                      <a:avLst/>
                    </a:prstGeom>
                    <a:noFill/>
                    <a:ln>
                      <a:noFill/>
                    </a:ln>
                  </pic:spPr>
                </pic:pic>
              </a:graphicData>
            </a:graphic>
          </wp:inline>
        </w:drawing>
      </w:r>
      <w:r w:rsidRPr="008C5288">
        <w:rPr>
          <w:rFonts w:ascii="Times New Roman" w:eastAsia="Times New Roman" w:hAnsi="Times New Roman" w:cs="Times New Roman"/>
          <w:color w:val="000000"/>
          <w:sz w:val="27"/>
          <w:szCs w:val="27"/>
        </w:rPr>
        <w:t>                                             ( 8.1</w:t>
      </w:r>
      <w:proofErr w:type="gramStart"/>
      <w:r w:rsidRPr="008C5288">
        <w:rPr>
          <w:rFonts w:ascii="Times New Roman" w:eastAsia="Times New Roman" w:hAnsi="Times New Roman" w:cs="Times New Roman"/>
          <w:color w:val="000000"/>
          <w:sz w:val="27"/>
          <w:szCs w:val="27"/>
        </w:rPr>
        <w:t xml:space="preserve"> )</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где </w:t>
      </w:r>
      <w:proofErr w:type="spellStart"/>
      <w:r w:rsidRPr="008C5288">
        <w:rPr>
          <w:rFonts w:ascii="Times New Roman" w:eastAsia="Times New Roman" w:hAnsi="Times New Roman" w:cs="Times New Roman"/>
          <w:i/>
          <w:iCs/>
          <w:color w:val="000000"/>
          <w:sz w:val="27"/>
          <w:szCs w:val="27"/>
        </w:rPr>
        <w:t>а</w:t>
      </w:r>
      <w:r w:rsidRPr="008C5288">
        <w:rPr>
          <w:rFonts w:ascii="Times New Roman" w:eastAsia="Times New Roman" w:hAnsi="Times New Roman" w:cs="Times New Roman"/>
          <w:i/>
          <w:iCs/>
          <w:color w:val="000000"/>
          <w:sz w:val="27"/>
          <w:szCs w:val="27"/>
          <w:vertAlign w:val="subscript"/>
        </w:rPr>
        <w:t>в</w:t>
      </w:r>
      <w:proofErr w:type="spellEnd"/>
      <w:r w:rsidRPr="008C5288">
        <w:rPr>
          <w:rFonts w:ascii="Times New Roman" w:eastAsia="Times New Roman" w:hAnsi="Times New Roman" w:cs="Times New Roman"/>
          <w:color w:val="000000"/>
          <w:sz w:val="27"/>
          <w:szCs w:val="27"/>
        </w:rPr>
        <w:t> = 8,7 Вт/(м</w:t>
      </w:r>
      <w:proofErr w:type="gramStart"/>
      <w:r w:rsidRPr="008C5288">
        <w:rPr>
          <w:rFonts w:ascii="Times New Roman" w:eastAsia="Times New Roman" w:hAnsi="Times New Roman" w:cs="Times New Roman"/>
          <w:color w:val="000000"/>
          <w:sz w:val="27"/>
          <w:szCs w:val="27"/>
          <w:vertAlign w:val="superscript"/>
        </w:rPr>
        <w:t>2</w:t>
      </w:r>
      <w:proofErr w:type="gramEnd"/>
      <w:r w:rsidRPr="008C5288">
        <w:rPr>
          <w:rFonts w:ascii="Times New Roman" w:eastAsia="Times New Roman" w:hAnsi="Times New Roman" w:cs="Times New Roman"/>
          <w:color w:val="000000"/>
          <w:sz w:val="27"/>
          <w:szCs w:val="27"/>
        </w:rPr>
        <w:t> × °С) - коэффициент теплообмена на поверхности ограждающей конструкции, обращенной в помещение;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а</w:t>
      </w:r>
      <w:r w:rsidRPr="008C5288">
        <w:rPr>
          <w:rFonts w:ascii="Times New Roman" w:eastAsia="Times New Roman" w:hAnsi="Times New Roman" w:cs="Times New Roman"/>
          <w:i/>
          <w:iCs/>
          <w:color w:val="000000"/>
          <w:sz w:val="27"/>
          <w:szCs w:val="27"/>
          <w:vertAlign w:val="subscript"/>
        </w:rPr>
        <w:t>н</w:t>
      </w:r>
      <w:r w:rsidRPr="008C5288">
        <w:rPr>
          <w:rFonts w:ascii="Times New Roman" w:eastAsia="Times New Roman" w:hAnsi="Times New Roman" w:cs="Times New Roman"/>
          <w:color w:val="000000"/>
          <w:sz w:val="27"/>
          <w:szCs w:val="27"/>
        </w:rPr>
        <w:t> = 23 Вт/(м</w:t>
      </w:r>
      <w:proofErr w:type="gramStart"/>
      <w:r w:rsidRPr="008C5288">
        <w:rPr>
          <w:rFonts w:ascii="Times New Roman" w:eastAsia="Times New Roman" w:hAnsi="Times New Roman" w:cs="Times New Roman"/>
          <w:color w:val="000000"/>
          <w:sz w:val="27"/>
          <w:szCs w:val="27"/>
          <w:vertAlign w:val="superscript"/>
        </w:rPr>
        <w:t>2</w:t>
      </w:r>
      <w:proofErr w:type="gramEnd"/>
      <w:r w:rsidRPr="008C5288">
        <w:rPr>
          <w:rFonts w:ascii="Times New Roman" w:eastAsia="Times New Roman" w:hAnsi="Times New Roman" w:cs="Times New Roman"/>
          <w:color w:val="000000"/>
          <w:sz w:val="27"/>
          <w:szCs w:val="27"/>
        </w:rPr>
        <w:t> × °С) - коэффициент теплообмена на поверхности ограждающей конструкции, обращенной наружу;</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R</w:t>
      </w:r>
      <w:r w:rsidRPr="008C5288">
        <w:rPr>
          <w:rFonts w:ascii="Times New Roman" w:eastAsia="Times New Roman" w:hAnsi="Times New Roman" w:cs="Times New Roman"/>
          <w:i/>
          <w:iCs/>
          <w:color w:val="000000"/>
          <w:sz w:val="27"/>
          <w:szCs w:val="27"/>
          <w:vertAlign w:val="subscript"/>
        </w:rPr>
        <w:t> 0</w:t>
      </w:r>
      <w:r w:rsidRPr="008C5288">
        <w:rPr>
          <w:rFonts w:ascii="Times New Roman" w:eastAsia="Times New Roman" w:hAnsi="Times New Roman" w:cs="Times New Roman"/>
          <w:i/>
          <w:iCs/>
          <w:color w:val="000000"/>
          <w:sz w:val="27"/>
          <w:szCs w:val="27"/>
          <w:vertAlign w:val="superscript"/>
        </w:rPr>
        <w:t> </w:t>
      </w:r>
      <w:proofErr w:type="spellStart"/>
      <w:r w:rsidRPr="008C5288">
        <w:rPr>
          <w:rFonts w:ascii="Times New Roman" w:eastAsia="Times New Roman" w:hAnsi="Times New Roman" w:cs="Times New Roman"/>
          <w:i/>
          <w:iCs/>
          <w:color w:val="000000"/>
          <w:sz w:val="27"/>
          <w:szCs w:val="27"/>
          <w:vertAlign w:val="superscript"/>
        </w:rPr>
        <w:t>тр</w:t>
      </w:r>
      <w:proofErr w:type="spellEnd"/>
      <w:r w:rsidRPr="008C5288">
        <w:rPr>
          <w:rFonts w:ascii="Times New Roman" w:eastAsia="Times New Roman" w:hAnsi="Times New Roman" w:cs="Times New Roman"/>
          <w:color w:val="000000"/>
          <w:sz w:val="27"/>
          <w:szCs w:val="27"/>
        </w:rPr>
        <w:t> - требуемое приведенное сопротивление теплопередаче стен, м</w:t>
      </w:r>
      <w:r w:rsidRPr="008C5288">
        <w:rPr>
          <w:rFonts w:ascii="Times New Roman" w:eastAsia="Times New Roman" w:hAnsi="Times New Roman" w:cs="Times New Roman"/>
          <w:color w:val="000000"/>
          <w:sz w:val="27"/>
          <w:szCs w:val="27"/>
          <w:vertAlign w:val="superscript"/>
        </w:rPr>
        <w:t>2</w:t>
      </w:r>
      <w:proofErr w:type="gramStart"/>
      <w:r w:rsidRPr="008C5288">
        <w:rPr>
          <w:rFonts w:ascii="Times New Roman" w:eastAsia="Times New Roman" w:hAnsi="Times New Roman" w:cs="Times New Roman"/>
          <w:color w:val="000000"/>
          <w:sz w:val="27"/>
          <w:szCs w:val="27"/>
        </w:rPr>
        <w:t> × °С</w:t>
      </w:r>
      <w:proofErr w:type="gramEnd"/>
      <w:r w:rsidRPr="008C5288">
        <w:rPr>
          <w:rFonts w:ascii="Times New Roman" w:eastAsia="Times New Roman" w:hAnsi="Times New Roman" w:cs="Times New Roman"/>
          <w:color w:val="000000"/>
          <w:sz w:val="27"/>
          <w:szCs w:val="27"/>
        </w:rPr>
        <w:t>/Вт;</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r</w:t>
      </w:r>
      <w:r w:rsidRPr="008C5288">
        <w:rPr>
          <w:rFonts w:ascii="Times New Roman" w:eastAsia="Times New Roman" w:hAnsi="Times New Roman" w:cs="Times New Roman"/>
          <w:color w:val="000000"/>
          <w:sz w:val="27"/>
          <w:szCs w:val="27"/>
        </w:rPr>
        <w:t> - коэффициент теплотехнической однородности;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d</w:t>
      </w:r>
      <w:r w:rsidRPr="008C5288">
        <w:rPr>
          <w:rFonts w:ascii="Times New Roman" w:eastAsia="Times New Roman" w:hAnsi="Times New Roman" w:cs="Times New Roman"/>
          <w:i/>
          <w:iCs/>
          <w:color w:val="000000"/>
          <w:sz w:val="27"/>
          <w:szCs w:val="27"/>
          <w:vertAlign w:val="subscript"/>
        </w:rPr>
        <w:t> у</w:t>
      </w:r>
      <w:r w:rsidRPr="008C5288">
        <w:rPr>
          <w:rFonts w:ascii="Times New Roman" w:eastAsia="Times New Roman" w:hAnsi="Times New Roman" w:cs="Times New Roman"/>
          <w:color w:val="000000"/>
          <w:sz w:val="27"/>
          <w:szCs w:val="27"/>
        </w:rPr>
        <w:t xml:space="preserve"> - толщина теплоизоляционного слоя,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l</w:t>
      </w:r>
      <w:r w:rsidRPr="008C5288">
        <w:rPr>
          <w:rFonts w:ascii="Times New Roman" w:eastAsia="Times New Roman" w:hAnsi="Times New Roman" w:cs="Times New Roman"/>
          <w:i/>
          <w:iCs/>
          <w:color w:val="000000"/>
          <w:sz w:val="27"/>
          <w:szCs w:val="27"/>
          <w:vertAlign w:val="subscript"/>
        </w:rPr>
        <w:t> у</w:t>
      </w:r>
      <w:r w:rsidRPr="008C5288">
        <w:rPr>
          <w:rFonts w:ascii="Times New Roman" w:eastAsia="Times New Roman" w:hAnsi="Times New Roman" w:cs="Times New Roman"/>
          <w:color w:val="000000"/>
          <w:sz w:val="27"/>
          <w:szCs w:val="27"/>
        </w:rPr>
        <w:t xml:space="preserve"> - коэффициент теплопроводности утеплителя, </w:t>
      </w:r>
      <w:proofErr w:type="gramStart"/>
      <w:r w:rsidRPr="008C5288">
        <w:rPr>
          <w:rFonts w:ascii="Times New Roman" w:eastAsia="Times New Roman" w:hAnsi="Times New Roman" w:cs="Times New Roman"/>
          <w:color w:val="000000"/>
          <w:sz w:val="27"/>
          <w:szCs w:val="27"/>
        </w:rPr>
        <w:t>Вт</w:t>
      </w:r>
      <w:proofErr w:type="gramEnd"/>
      <w:r w:rsidRPr="008C5288">
        <w:rPr>
          <w:rFonts w:ascii="Times New Roman" w:eastAsia="Times New Roman" w:hAnsi="Times New Roman" w:cs="Times New Roman"/>
          <w:color w:val="000000"/>
          <w:sz w:val="27"/>
          <w:szCs w:val="27"/>
        </w:rPr>
        <w:t>/(м × °С);</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d</w:t>
      </w:r>
      <w:r w:rsidRPr="008C5288">
        <w:rPr>
          <w:rFonts w:ascii="Times New Roman" w:eastAsia="Times New Roman" w:hAnsi="Times New Roman" w:cs="Times New Roman"/>
          <w:i/>
          <w:iCs/>
          <w:color w:val="000000"/>
          <w:sz w:val="27"/>
          <w:szCs w:val="27"/>
          <w:vertAlign w:val="subscript"/>
        </w:rPr>
        <w:t> </w:t>
      </w:r>
      <w:proofErr w:type="gramStart"/>
      <w:r w:rsidRPr="008C5288">
        <w:rPr>
          <w:rFonts w:ascii="Times New Roman" w:eastAsia="Times New Roman" w:hAnsi="Times New Roman" w:cs="Times New Roman"/>
          <w:i/>
          <w:iCs/>
          <w:color w:val="000000"/>
          <w:sz w:val="27"/>
          <w:szCs w:val="27"/>
          <w:vertAlign w:val="subscript"/>
        </w:rPr>
        <w:t>к</w:t>
      </w:r>
      <w:proofErr w:type="gramEnd"/>
      <w:r w:rsidRPr="008C5288">
        <w:rPr>
          <w:rFonts w:ascii="Times New Roman" w:eastAsia="Times New Roman" w:hAnsi="Times New Roman" w:cs="Times New Roman"/>
          <w:color w:val="000000"/>
          <w:sz w:val="27"/>
          <w:szCs w:val="27"/>
        </w:rPr>
        <w:t> - толщина основания, 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l</w:t>
      </w:r>
      <w:r w:rsidRPr="008C5288">
        <w:rPr>
          <w:rFonts w:ascii="Times New Roman" w:eastAsia="Times New Roman" w:hAnsi="Times New Roman" w:cs="Times New Roman"/>
          <w:i/>
          <w:iCs/>
          <w:color w:val="000000"/>
          <w:sz w:val="27"/>
          <w:szCs w:val="27"/>
          <w:vertAlign w:val="subscript"/>
        </w:rPr>
        <w:t> </w:t>
      </w:r>
      <w:proofErr w:type="gramStart"/>
      <w:r w:rsidRPr="008C5288">
        <w:rPr>
          <w:rFonts w:ascii="Times New Roman" w:eastAsia="Times New Roman" w:hAnsi="Times New Roman" w:cs="Times New Roman"/>
          <w:i/>
          <w:iCs/>
          <w:color w:val="000000"/>
          <w:sz w:val="27"/>
          <w:szCs w:val="27"/>
          <w:vertAlign w:val="subscript"/>
        </w:rPr>
        <w:t>к</w:t>
      </w:r>
      <w:proofErr w:type="gramEnd"/>
      <w:r w:rsidRPr="008C5288">
        <w:rPr>
          <w:rFonts w:ascii="Times New Roman" w:eastAsia="Times New Roman" w:hAnsi="Times New Roman" w:cs="Times New Roman"/>
          <w:i/>
          <w:iCs/>
          <w:color w:val="000000"/>
          <w:sz w:val="27"/>
          <w:szCs w:val="27"/>
        </w:rPr>
        <w:t> </w:t>
      </w:r>
      <w:r w:rsidRPr="008C5288">
        <w:rPr>
          <w:rFonts w:ascii="Times New Roman" w:eastAsia="Times New Roman" w:hAnsi="Times New Roman" w:cs="Times New Roman"/>
          <w:color w:val="000000"/>
          <w:sz w:val="27"/>
          <w:szCs w:val="27"/>
        </w:rPr>
        <w:t xml:space="preserve">- </w:t>
      </w:r>
      <w:proofErr w:type="gramStart"/>
      <w:r w:rsidRPr="008C5288">
        <w:rPr>
          <w:rFonts w:ascii="Times New Roman" w:eastAsia="Times New Roman" w:hAnsi="Times New Roman" w:cs="Times New Roman"/>
          <w:color w:val="000000"/>
          <w:sz w:val="27"/>
          <w:szCs w:val="27"/>
        </w:rPr>
        <w:t>коэффициент</w:t>
      </w:r>
      <w:proofErr w:type="gramEnd"/>
      <w:r w:rsidRPr="008C5288">
        <w:rPr>
          <w:rFonts w:ascii="Times New Roman" w:eastAsia="Times New Roman" w:hAnsi="Times New Roman" w:cs="Times New Roman"/>
          <w:color w:val="000000"/>
          <w:sz w:val="27"/>
          <w:szCs w:val="27"/>
        </w:rPr>
        <w:t xml:space="preserve"> теплопроводности материала основания, Вт/(м × °С).</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При определении коэффициента теплотехнической однородности, используемого в формуле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 xml:space="preserve">8.1), требуется знать толщину утеплителя. Поэтому расчет делается в несколько шагов. На первом шаге в формуле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8.1) принимают</w:t>
      </w:r>
      <w:r w:rsidRPr="008C5288">
        <w:rPr>
          <w:rFonts w:ascii="Times New Roman" w:eastAsia="Times New Roman" w:hAnsi="Times New Roman" w:cs="Times New Roman"/>
          <w:i/>
          <w:iCs/>
          <w:color w:val="000000"/>
          <w:sz w:val="27"/>
          <w:szCs w:val="27"/>
        </w:rPr>
        <w:t> r</w:t>
      </w:r>
      <w:r w:rsidRPr="008C5288">
        <w:rPr>
          <w:rFonts w:ascii="Times New Roman" w:eastAsia="Times New Roman" w:hAnsi="Times New Roman" w:cs="Times New Roman"/>
          <w:color w:val="000000"/>
          <w:sz w:val="27"/>
          <w:szCs w:val="27"/>
        </w:rPr>
        <w:t> = 1. На следующем шаге </w:t>
      </w:r>
      <w:r w:rsidRPr="008C5288">
        <w:rPr>
          <w:rFonts w:ascii="Times New Roman" w:eastAsia="Times New Roman" w:hAnsi="Times New Roman" w:cs="Times New Roman"/>
          <w:i/>
          <w:iCs/>
          <w:color w:val="000000"/>
          <w:sz w:val="27"/>
          <w:szCs w:val="27"/>
        </w:rPr>
        <w:t>r</w:t>
      </w:r>
      <w:r w:rsidRPr="008C5288">
        <w:rPr>
          <w:rFonts w:ascii="Times New Roman" w:eastAsia="Times New Roman" w:hAnsi="Times New Roman" w:cs="Times New Roman"/>
          <w:color w:val="000000"/>
          <w:sz w:val="27"/>
          <w:szCs w:val="27"/>
        </w:rPr>
        <w:t> уточняют для толщины утеплителя, полученной на предыдущем шаге. Такой процесс повторяют, пока разница между расчетной толщиной утеплителя на соседних шагах не станет меньше 5 мм.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2</w:t>
      </w:r>
      <w:r w:rsidRPr="008C5288">
        <w:rPr>
          <w:rFonts w:ascii="Times New Roman" w:eastAsia="Times New Roman" w:hAnsi="Times New Roman" w:cs="Times New Roman"/>
          <w:color w:val="000000"/>
          <w:sz w:val="27"/>
          <w:szCs w:val="27"/>
        </w:rPr>
        <w:t>.</w:t>
      </w:r>
      <w:r w:rsidRPr="008C5288">
        <w:rPr>
          <w:rFonts w:ascii="Times New Roman" w:eastAsia="Times New Roman" w:hAnsi="Times New Roman" w:cs="Times New Roman"/>
          <w:i/>
          <w:iCs/>
          <w:color w:val="000000"/>
          <w:sz w:val="27"/>
          <w:szCs w:val="27"/>
        </w:rPr>
        <w:t>2</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Определение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температуры</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скорости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движения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воздуха</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воздушном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зазоре</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Расчет проводят методом последовательных приближений по формулам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8.2) и ( 8.3).</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Максимальная скорость воздуха в воздушном зазоре определяют по формуле:</w:t>
      </w:r>
    </w:p>
    <w:p w:rsidR="008C5288" w:rsidRPr="008C5288" w:rsidRDefault="008C5288" w:rsidP="008C5288">
      <w:pPr>
        <w:spacing w:before="100" w:beforeAutospacing="1" w:after="100" w:afterAutospacing="1" w:line="240" w:lineRule="auto"/>
        <w:jc w:val="right"/>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vertAlign w:val="subscript"/>
        </w:rPr>
        <w:drawing>
          <wp:inline distT="0" distB="0" distL="0" distR="0" wp14:anchorId="20DD84EF" wp14:editId="6D417D51">
            <wp:extent cx="1390650" cy="590550"/>
            <wp:effectExtent l="0" t="0" r="0" b="0"/>
            <wp:docPr id="6" name="Рисунок 6" descr="http://text.gosthelp.ru/images/text/43898.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xt.gosthelp.ru/images/text/43898.files/image01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0650" cy="590550"/>
                    </a:xfrm>
                    <a:prstGeom prst="rect">
                      <a:avLst/>
                    </a:prstGeom>
                    <a:noFill/>
                    <a:ln>
                      <a:noFill/>
                    </a:ln>
                  </pic:spPr>
                </pic:pic>
              </a:graphicData>
            </a:graphic>
          </wp:inline>
        </w:drawing>
      </w:r>
      <w:r w:rsidRPr="008C5288">
        <w:rPr>
          <w:rFonts w:ascii="Times New Roman" w:eastAsia="Times New Roman" w:hAnsi="Times New Roman" w:cs="Times New Roman"/>
          <w:color w:val="000000"/>
          <w:sz w:val="27"/>
          <w:szCs w:val="27"/>
        </w:rPr>
        <w:t>                                                  ( 8.2)</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h</w:t>
      </w:r>
      <w:r w:rsidRPr="008C5288">
        <w:rPr>
          <w:rFonts w:ascii="Times New Roman" w:eastAsia="Times New Roman" w:hAnsi="Times New Roman" w:cs="Times New Roman"/>
          <w:color w:val="000000"/>
          <w:sz w:val="27"/>
          <w:szCs w:val="27"/>
        </w:rPr>
        <w:t xml:space="preserve"> - разность высот от входа воздуха в зазор до ее выхода из него,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t</w:t>
      </w:r>
      <w:r w:rsidRPr="008C5288">
        <w:rPr>
          <w:rFonts w:ascii="Times New Roman" w:eastAsia="Times New Roman" w:hAnsi="Times New Roman" w:cs="Times New Roman"/>
          <w:color w:val="000000"/>
          <w:sz w:val="27"/>
          <w:szCs w:val="27"/>
          <w:vertAlign w:val="subscript"/>
        </w:rPr>
        <w:t> ср</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t</w:t>
      </w:r>
      <w:r w:rsidRPr="008C5288">
        <w:rPr>
          <w:rFonts w:ascii="Times New Roman" w:eastAsia="Times New Roman" w:hAnsi="Times New Roman" w:cs="Times New Roman"/>
          <w:color w:val="000000"/>
          <w:sz w:val="27"/>
          <w:szCs w:val="27"/>
          <w:vertAlign w:val="subscript"/>
        </w:rPr>
        <w:t> н</w:t>
      </w:r>
      <w:r w:rsidRPr="008C5288">
        <w:rPr>
          <w:rFonts w:ascii="Times New Roman" w:eastAsia="Times New Roman" w:hAnsi="Times New Roman" w:cs="Times New Roman"/>
          <w:color w:val="000000"/>
          <w:sz w:val="27"/>
          <w:szCs w:val="27"/>
        </w:rPr>
        <w:t> - средняя температура воздуха в зазоре и температура наружного воздуха, °</w:t>
      </w:r>
      <w:proofErr w:type="gramStart"/>
      <w:r w:rsidRPr="008C5288">
        <w:rPr>
          <w:rFonts w:ascii="Times New Roman" w:eastAsia="Times New Roman" w:hAnsi="Times New Roman" w:cs="Times New Roman"/>
          <w:color w:val="000000"/>
          <w:sz w:val="27"/>
          <w:szCs w:val="27"/>
        </w:rPr>
        <w:t>С</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vertAlign w:val="subscript"/>
        </w:rPr>
        <w:drawing>
          <wp:inline distT="0" distB="0" distL="0" distR="0" wp14:anchorId="04718AFC" wp14:editId="12ED9115">
            <wp:extent cx="304800" cy="304800"/>
            <wp:effectExtent l="0" t="0" r="0" b="0"/>
            <wp:docPr id="7" name="Рисунок 7" descr="http://text.gosthelp.ru/images/text/43898.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xt.gosthelp.ru/images/text/43898.files/image014.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C5288">
        <w:rPr>
          <w:rFonts w:ascii="Times New Roman" w:eastAsia="Times New Roman" w:hAnsi="Times New Roman" w:cs="Times New Roman"/>
          <w:color w:val="000000"/>
          <w:sz w:val="27"/>
          <w:szCs w:val="27"/>
        </w:rPr>
        <w:t>  - сумма коэффициентов местных сопротивлений.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Среднюю температуру воздуха в воздушном зазоре определяют по формуле:</w:t>
      </w:r>
    </w:p>
    <w:p w:rsidR="008C5288" w:rsidRPr="008C5288" w:rsidRDefault="008C5288" w:rsidP="008C5288">
      <w:pPr>
        <w:spacing w:before="100" w:beforeAutospacing="1" w:after="100" w:afterAutospacing="1" w:line="240" w:lineRule="auto"/>
        <w:jc w:val="right"/>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vertAlign w:val="subscript"/>
        </w:rPr>
        <w:drawing>
          <wp:inline distT="0" distB="0" distL="0" distR="0" wp14:anchorId="3EE39A8F" wp14:editId="3CAD482D">
            <wp:extent cx="2419350" cy="514350"/>
            <wp:effectExtent l="0" t="0" r="0" b="0"/>
            <wp:docPr id="8" name="Рисунок 8" descr="http://text.gosthelp.ru/images/text/43898.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xt.gosthelp.ru/images/text/43898.files/image01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19350" cy="514350"/>
                    </a:xfrm>
                    <a:prstGeom prst="rect">
                      <a:avLst/>
                    </a:prstGeom>
                    <a:noFill/>
                    <a:ln>
                      <a:noFill/>
                    </a:ln>
                  </pic:spPr>
                </pic:pic>
              </a:graphicData>
            </a:graphic>
          </wp:inline>
        </w:drawing>
      </w:r>
      <w:r w:rsidRPr="008C5288">
        <w:rPr>
          <w:rFonts w:ascii="Times New Roman" w:eastAsia="Times New Roman" w:hAnsi="Times New Roman" w:cs="Times New Roman"/>
          <w:color w:val="000000"/>
          <w:sz w:val="27"/>
          <w:szCs w:val="27"/>
        </w:rPr>
        <w:t>                                  ( 8.3</w:t>
      </w:r>
      <w:proofErr w:type="gramStart"/>
      <w:r w:rsidRPr="008C5288">
        <w:rPr>
          <w:rFonts w:ascii="Times New Roman" w:eastAsia="Times New Roman" w:hAnsi="Times New Roman" w:cs="Times New Roman"/>
          <w:color w:val="000000"/>
          <w:sz w:val="27"/>
          <w:szCs w:val="27"/>
        </w:rPr>
        <w:t xml:space="preserve"> )</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где </w:t>
      </w:r>
      <w:r w:rsidRPr="008C5288">
        <w:rPr>
          <w:rFonts w:ascii="Times New Roman" w:eastAsia="Times New Roman" w:hAnsi="Times New Roman" w:cs="Times New Roman"/>
          <w:noProof/>
          <w:color w:val="000000"/>
          <w:sz w:val="27"/>
          <w:szCs w:val="27"/>
          <w:vertAlign w:val="subscript"/>
        </w:rPr>
        <w:drawing>
          <wp:inline distT="0" distB="0" distL="0" distR="0" wp14:anchorId="5EB6B339" wp14:editId="2206797C">
            <wp:extent cx="847725" cy="838200"/>
            <wp:effectExtent l="0" t="0" r="9525" b="0"/>
            <wp:docPr id="9" name="Рисунок 9" descr="http://text.gosthelp.ru/images/text/43898.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xt.gosthelp.ru/images/text/43898.files/image01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r w:rsidRPr="008C5288">
        <w:rPr>
          <w:rFonts w:ascii="Times New Roman" w:eastAsia="Times New Roman" w:hAnsi="Times New Roman" w:cs="Times New Roman"/>
          <w:color w:val="000000"/>
          <w:sz w:val="27"/>
          <w:szCs w:val="27"/>
        </w:rPr>
        <w:t xml:space="preserve">  - предельная температура воздуха в зазоре, ° </w:t>
      </w:r>
      <w:proofErr w:type="gramStart"/>
      <w:r w:rsidRPr="008C5288">
        <w:rPr>
          <w:rFonts w:ascii="Times New Roman" w:eastAsia="Times New Roman" w:hAnsi="Times New Roman" w:cs="Times New Roman"/>
          <w:color w:val="000000"/>
          <w:sz w:val="27"/>
          <w:szCs w:val="27"/>
        </w:rPr>
        <w:t>С</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vertAlign w:val="subscript"/>
        </w:rPr>
        <w:lastRenderedPageBreak/>
        <w:drawing>
          <wp:inline distT="0" distB="0" distL="0" distR="0" wp14:anchorId="6D6F5379" wp14:editId="62E24975">
            <wp:extent cx="1285875" cy="647700"/>
            <wp:effectExtent l="0" t="0" r="9525" b="0"/>
            <wp:docPr id="10" name="Рисунок 10" descr="http://text.gosthelp.ru/images/text/43898.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xt.gosthelp.ru/images/text/43898.files/image020.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inline>
        </w:drawing>
      </w:r>
      <w:r w:rsidRPr="008C5288">
        <w:rPr>
          <w:rFonts w:ascii="Times New Roman" w:eastAsia="Times New Roman" w:hAnsi="Times New Roman" w:cs="Times New Roman"/>
          <w:color w:val="000000"/>
          <w:sz w:val="27"/>
          <w:szCs w:val="27"/>
        </w:rPr>
        <w:t xml:space="preserve">  - условная высота, на которой температура воздуха в зазоре отличается от предельной температуры </w:t>
      </w:r>
      <w:proofErr w:type="gramStart"/>
      <w:r w:rsidRPr="008C5288">
        <w:rPr>
          <w:rFonts w:ascii="Times New Roman" w:eastAsia="Times New Roman" w:hAnsi="Times New Roman" w:cs="Times New Roman"/>
          <w:color w:val="000000"/>
          <w:sz w:val="27"/>
          <w:szCs w:val="27"/>
        </w:rPr>
        <w:t>(</w:t>
      </w:r>
      <w:r w:rsidRPr="008C5288">
        <w:rPr>
          <w:rFonts w:ascii="Times New Roman" w:eastAsia="Times New Roman" w:hAnsi="Times New Roman" w:cs="Times New Roman"/>
          <w:i/>
          <w:iCs/>
          <w:color w:val="000000"/>
          <w:sz w:val="27"/>
          <w:szCs w:val="27"/>
        </w:rPr>
        <w:t> </w:t>
      </w:r>
      <w:proofErr w:type="gramEnd"/>
      <w:r w:rsidRPr="008C5288">
        <w:rPr>
          <w:rFonts w:ascii="Times New Roman" w:eastAsia="Times New Roman" w:hAnsi="Times New Roman" w:cs="Times New Roman"/>
          <w:i/>
          <w:iCs/>
          <w:color w:val="000000"/>
          <w:sz w:val="27"/>
          <w:szCs w:val="27"/>
        </w:rPr>
        <w:t>t</w:t>
      </w:r>
      <w:r w:rsidRPr="008C5288">
        <w:rPr>
          <w:rFonts w:ascii="Times New Roman" w:eastAsia="Times New Roman" w:hAnsi="Times New Roman" w:cs="Times New Roman"/>
          <w:color w:val="000000"/>
          <w:sz w:val="27"/>
          <w:szCs w:val="27"/>
          <w:vertAlign w:val="subscript"/>
        </w:rPr>
        <w:t> 0</w:t>
      </w:r>
      <w:r w:rsidRPr="008C5288">
        <w:rPr>
          <w:rFonts w:ascii="Times New Roman" w:eastAsia="Times New Roman" w:hAnsi="Times New Roman" w:cs="Times New Roman"/>
          <w:color w:val="000000"/>
          <w:sz w:val="27"/>
          <w:szCs w:val="27"/>
        </w:rPr>
        <w:t> в </w:t>
      </w:r>
      <w:r w:rsidRPr="008C5288">
        <w:rPr>
          <w:rFonts w:ascii="Times New Roman" w:eastAsia="Times New Roman" w:hAnsi="Times New Roman" w:cs="Times New Roman"/>
          <w:i/>
          <w:iCs/>
          <w:color w:val="000000"/>
          <w:sz w:val="27"/>
          <w:szCs w:val="27"/>
        </w:rPr>
        <w:t>е</w:t>
      </w:r>
      <w:r w:rsidRPr="008C5288">
        <w:rPr>
          <w:rFonts w:ascii="Times New Roman" w:eastAsia="Times New Roman" w:hAnsi="Times New Roman" w:cs="Times New Roman"/>
          <w:color w:val="000000"/>
          <w:sz w:val="27"/>
          <w:szCs w:val="27"/>
        </w:rPr>
        <w:t> раз (</w:t>
      </w:r>
      <w:r w:rsidRPr="008C5288">
        <w:rPr>
          <w:rFonts w:ascii="Times New Roman" w:eastAsia="Times New Roman" w:hAnsi="Times New Roman" w:cs="Times New Roman"/>
          <w:i/>
          <w:iCs/>
          <w:color w:val="000000"/>
          <w:sz w:val="27"/>
          <w:szCs w:val="27"/>
        </w:rPr>
        <w:t>е </w:t>
      </w:r>
      <w:r w:rsidRPr="008C5288">
        <w:rPr>
          <w:rFonts w:ascii="Times New Roman" w:eastAsia="Times New Roman" w:hAnsi="Times New Roman" w:cs="Times New Roman"/>
          <w:color w:val="000000"/>
          <w:sz w:val="27"/>
          <w:szCs w:val="27"/>
        </w:rPr>
        <w:t>≈ 2,7) меньше, чем отличалась при входе в зазор, 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t</w:t>
      </w:r>
      <w:r w:rsidRPr="008C5288">
        <w:rPr>
          <w:rFonts w:ascii="Times New Roman" w:eastAsia="Times New Roman" w:hAnsi="Times New Roman" w:cs="Times New Roman"/>
          <w:i/>
          <w:iCs/>
          <w:color w:val="000000"/>
          <w:sz w:val="27"/>
          <w:szCs w:val="27"/>
          <w:vertAlign w:val="subscript"/>
        </w:rPr>
        <w:t> </w:t>
      </w:r>
      <w:proofErr w:type="gramStart"/>
      <w:r w:rsidRPr="008C5288">
        <w:rPr>
          <w:rFonts w:ascii="Times New Roman" w:eastAsia="Times New Roman" w:hAnsi="Times New Roman" w:cs="Times New Roman"/>
          <w:i/>
          <w:iCs/>
          <w:color w:val="000000"/>
          <w:sz w:val="27"/>
          <w:szCs w:val="27"/>
          <w:vertAlign w:val="subscript"/>
        </w:rPr>
        <w:t>в</w:t>
      </w:r>
      <w:proofErr w:type="gramEnd"/>
      <w:r w:rsidRPr="008C5288">
        <w:rPr>
          <w:rFonts w:ascii="Times New Roman" w:eastAsia="Times New Roman" w:hAnsi="Times New Roman" w:cs="Times New Roman"/>
          <w:color w:val="000000"/>
          <w:sz w:val="27"/>
          <w:szCs w:val="27"/>
        </w:rPr>
        <w:t> - температура внутреннего воздуха, °С;</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8C5288">
        <w:rPr>
          <w:rFonts w:ascii="Times New Roman" w:eastAsia="Times New Roman" w:hAnsi="Times New Roman" w:cs="Times New Roman"/>
          <w:i/>
          <w:iCs/>
          <w:color w:val="000000"/>
          <w:sz w:val="27"/>
          <w:szCs w:val="27"/>
        </w:rPr>
        <w:t>с</w:t>
      </w:r>
      <w:r w:rsidRPr="008C5288">
        <w:rPr>
          <w:rFonts w:ascii="Times New Roman" w:eastAsia="Times New Roman" w:hAnsi="Times New Roman" w:cs="Times New Roman"/>
          <w:i/>
          <w:iCs/>
          <w:color w:val="000000"/>
          <w:sz w:val="27"/>
          <w:szCs w:val="27"/>
          <w:vertAlign w:val="subscript"/>
        </w:rPr>
        <w:t>в</w:t>
      </w:r>
      <w:proofErr w:type="spellEnd"/>
      <w:proofErr w:type="gramEnd"/>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1005</w:t>
      </w:r>
      <w:r w:rsidRPr="008C5288">
        <w:rPr>
          <w:rFonts w:ascii="Times New Roman" w:eastAsia="Times New Roman" w:hAnsi="Times New Roman" w:cs="Times New Roman"/>
          <w:color w:val="000000"/>
          <w:sz w:val="27"/>
          <w:szCs w:val="27"/>
        </w:rPr>
        <w:t> Дж/(кг × °С) - удельная </w:t>
      </w:r>
      <w:hyperlink r:id="rId33" w:tooltip="Теплоемкость воздуха" w:history="1">
        <w:r w:rsidRPr="008C5288">
          <w:rPr>
            <w:rFonts w:ascii="Times New Roman" w:eastAsia="Times New Roman" w:hAnsi="Times New Roman" w:cs="Times New Roman"/>
            <w:color w:val="008000"/>
            <w:sz w:val="27"/>
            <w:szCs w:val="27"/>
            <w:u w:val="single"/>
          </w:rPr>
          <w:t>теплоемкость воздуха</w:t>
        </w:r>
      </w:hyperlink>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g</w:t>
      </w:r>
      <w:r w:rsidRPr="008C5288">
        <w:rPr>
          <w:rFonts w:ascii="Times New Roman" w:eastAsia="Times New Roman" w:hAnsi="Times New Roman" w:cs="Times New Roman"/>
          <w:i/>
          <w:iCs/>
          <w:color w:val="000000"/>
          <w:sz w:val="27"/>
          <w:szCs w:val="27"/>
          <w:vertAlign w:val="subscript"/>
        </w:rPr>
        <w:t> в</w:t>
      </w:r>
      <w:r w:rsidRPr="008C5288">
        <w:rPr>
          <w:rFonts w:ascii="Times New Roman" w:eastAsia="Times New Roman" w:hAnsi="Times New Roman" w:cs="Times New Roman"/>
          <w:color w:val="000000"/>
          <w:sz w:val="27"/>
          <w:szCs w:val="27"/>
        </w:rPr>
        <w:t> = 353/(273</w:t>
      </w:r>
      <w:r w:rsidRPr="008C5288">
        <w:rPr>
          <w:rFonts w:ascii="Times New Roman" w:eastAsia="Times New Roman" w:hAnsi="Times New Roman" w:cs="Times New Roman"/>
          <w:i/>
          <w:iCs/>
          <w:color w:val="000000"/>
          <w:sz w:val="27"/>
          <w:szCs w:val="27"/>
        </w:rPr>
        <w:t> </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t</w:t>
      </w:r>
      <w:r w:rsidRPr="008C5288">
        <w:rPr>
          <w:rFonts w:ascii="Times New Roman" w:eastAsia="Times New Roman" w:hAnsi="Times New Roman" w:cs="Times New Roman"/>
          <w:color w:val="000000"/>
          <w:sz w:val="27"/>
          <w:szCs w:val="27"/>
          <w:vertAlign w:val="subscript"/>
        </w:rPr>
        <w:t> </w:t>
      </w:r>
      <w:proofErr w:type="spellStart"/>
      <w:proofErr w:type="gramStart"/>
      <w:r w:rsidRPr="008C5288">
        <w:rPr>
          <w:rFonts w:ascii="Times New Roman" w:eastAsia="Times New Roman" w:hAnsi="Times New Roman" w:cs="Times New Roman"/>
          <w:color w:val="000000"/>
          <w:sz w:val="27"/>
          <w:szCs w:val="27"/>
          <w:vertAlign w:val="subscript"/>
        </w:rPr>
        <w:t>пр</w:t>
      </w:r>
      <w:proofErr w:type="spellEnd"/>
      <w:proofErr w:type="gramEnd"/>
      <w:r w:rsidRPr="008C5288">
        <w:rPr>
          <w:rFonts w:ascii="Times New Roman" w:eastAsia="Times New Roman" w:hAnsi="Times New Roman" w:cs="Times New Roman"/>
          <w:color w:val="000000"/>
          <w:sz w:val="27"/>
          <w:szCs w:val="27"/>
        </w:rPr>
        <w:t> ) кг/м</w:t>
      </w:r>
      <w:r w:rsidRPr="008C5288">
        <w:rPr>
          <w:rFonts w:ascii="Times New Roman" w:eastAsia="Times New Roman" w:hAnsi="Times New Roman" w:cs="Times New Roman"/>
          <w:color w:val="000000"/>
          <w:sz w:val="27"/>
          <w:szCs w:val="27"/>
          <w:vertAlign w:val="superscript"/>
        </w:rPr>
        <w:t>3</w:t>
      </w:r>
      <w:r w:rsidRPr="008C5288">
        <w:rPr>
          <w:rFonts w:ascii="Times New Roman" w:eastAsia="Times New Roman" w:hAnsi="Times New Roman" w:cs="Times New Roman"/>
          <w:color w:val="000000"/>
          <w:sz w:val="27"/>
          <w:szCs w:val="27"/>
        </w:rPr>
        <w:t> - средняя плотность воздуха;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d</w:t>
      </w:r>
      <w:r w:rsidRPr="008C5288">
        <w:rPr>
          <w:rFonts w:ascii="Times New Roman" w:eastAsia="Times New Roman" w:hAnsi="Times New Roman" w:cs="Times New Roman"/>
          <w:color w:val="000000"/>
          <w:sz w:val="27"/>
          <w:szCs w:val="27"/>
          <w:vertAlign w:val="subscript"/>
        </w:rPr>
        <w:t> </w:t>
      </w:r>
      <w:proofErr w:type="spellStart"/>
      <w:proofErr w:type="gramStart"/>
      <w:r w:rsidRPr="008C5288">
        <w:rPr>
          <w:rFonts w:ascii="Times New Roman" w:eastAsia="Times New Roman" w:hAnsi="Times New Roman" w:cs="Times New Roman"/>
          <w:color w:val="000000"/>
          <w:sz w:val="27"/>
          <w:szCs w:val="27"/>
          <w:vertAlign w:val="subscript"/>
        </w:rPr>
        <w:t>пр</w:t>
      </w:r>
      <w:proofErr w:type="spellEnd"/>
      <w:proofErr w:type="gramEnd"/>
      <w:r w:rsidRPr="008C5288">
        <w:rPr>
          <w:rFonts w:ascii="Times New Roman" w:eastAsia="Times New Roman" w:hAnsi="Times New Roman" w:cs="Times New Roman"/>
          <w:color w:val="000000"/>
          <w:sz w:val="27"/>
          <w:szCs w:val="27"/>
        </w:rPr>
        <w:t> - ширина воздушного зазора, 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Н</w:t>
      </w:r>
      <w:r w:rsidRPr="008C5288">
        <w:rPr>
          <w:rFonts w:ascii="Times New Roman" w:eastAsia="Times New Roman" w:hAnsi="Times New Roman" w:cs="Times New Roman"/>
          <w:color w:val="000000"/>
          <w:sz w:val="27"/>
          <w:szCs w:val="27"/>
        </w:rPr>
        <w:t> - протяженность максимального непрерывного воздушного зазора по вертикали, 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R</w:t>
      </w:r>
      <w:r w:rsidRPr="008C5288">
        <w:rPr>
          <w:rFonts w:ascii="Times New Roman" w:eastAsia="Times New Roman" w:hAnsi="Times New Roman" w:cs="Times New Roman"/>
          <w:i/>
          <w:iCs/>
          <w:color w:val="000000"/>
          <w:sz w:val="27"/>
          <w:szCs w:val="27"/>
          <w:vertAlign w:val="subscript"/>
        </w:rPr>
        <w:t> в</w:t>
      </w:r>
      <w:r w:rsidRPr="008C5288">
        <w:rPr>
          <w:rFonts w:ascii="Times New Roman" w:eastAsia="Times New Roman" w:hAnsi="Times New Roman" w:cs="Times New Roman"/>
          <w:color w:val="000000"/>
          <w:sz w:val="27"/>
          <w:szCs w:val="27"/>
        </w:rPr>
        <w:t> - термическое сопротивление стены от внутренней поверхности до воздушного зазора, м</w:t>
      </w:r>
      <w:r w:rsidRPr="008C5288">
        <w:rPr>
          <w:rFonts w:ascii="Times New Roman" w:eastAsia="Times New Roman" w:hAnsi="Times New Roman" w:cs="Times New Roman"/>
          <w:color w:val="000000"/>
          <w:sz w:val="27"/>
          <w:szCs w:val="27"/>
          <w:vertAlign w:val="superscript"/>
        </w:rPr>
        <w:t>2</w:t>
      </w:r>
      <w:proofErr w:type="gramStart"/>
      <w:r w:rsidRPr="008C5288">
        <w:rPr>
          <w:rFonts w:ascii="Times New Roman" w:eastAsia="Times New Roman" w:hAnsi="Times New Roman" w:cs="Times New Roman"/>
          <w:color w:val="000000"/>
          <w:sz w:val="27"/>
          <w:szCs w:val="27"/>
        </w:rPr>
        <w:t> × °С</w:t>
      </w:r>
      <w:proofErr w:type="gramEnd"/>
      <w:r w:rsidRPr="008C5288">
        <w:rPr>
          <w:rFonts w:ascii="Times New Roman" w:eastAsia="Times New Roman" w:hAnsi="Times New Roman" w:cs="Times New Roman"/>
          <w:color w:val="000000"/>
          <w:sz w:val="27"/>
          <w:szCs w:val="27"/>
        </w:rPr>
        <w:t>/Вт; для расчета берется приведенное сопротивление теплопередаче всей стены из п. 8.2.1;</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R</w:t>
      </w:r>
      <w:r w:rsidRPr="008C5288">
        <w:rPr>
          <w:rFonts w:ascii="Times New Roman" w:eastAsia="Times New Roman" w:hAnsi="Times New Roman" w:cs="Times New Roman"/>
          <w:color w:val="000000"/>
          <w:sz w:val="27"/>
          <w:szCs w:val="27"/>
          <w:vertAlign w:val="subscript"/>
        </w:rPr>
        <w:t> н</w:t>
      </w:r>
      <w:r w:rsidRPr="008C5288">
        <w:rPr>
          <w:rFonts w:ascii="Times New Roman" w:eastAsia="Times New Roman" w:hAnsi="Times New Roman" w:cs="Times New Roman"/>
          <w:color w:val="000000"/>
          <w:sz w:val="27"/>
          <w:szCs w:val="27"/>
        </w:rPr>
        <w:t> = 1/</w:t>
      </w:r>
      <w:r w:rsidRPr="008C5288">
        <w:rPr>
          <w:rFonts w:ascii="Times New Roman" w:eastAsia="Times New Roman" w:hAnsi="Times New Roman" w:cs="Times New Roman"/>
          <w:i/>
          <w:iCs/>
          <w:color w:val="000000"/>
          <w:sz w:val="27"/>
          <w:szCs w:val="27"/>
        </w:rPr>
        <w:t>а</w:t>
      </w:r>
      <w:r w:rsidRPr="008C5288">
        <w:rPr>
          <w:rFonts w:ascii="Times New Roman" w:eastAsia="Times New Roman" w:hAnsi="Times New Roman" w:cs="Times New Roman"/>
          <w:color w:val="000000"/>
          <w:sz w:val="27"/>
          <w:szCs w:val="27"/>
          <w:vertAlign w:val="subscript"/>
        </w:rPr>
        <w:t>н</w:t>
      </w:r>
      <w:r w:rsidRPr="008C5288">
        <w:rPr>
          <w:rFonts w:ascii="Times New Roman" w:eastAsia="Times New Roman" w:hAnsi="Times New Roman" w:cs="Times New Roman"/>
          <w:color w:val="000000"/>
          <w:sz w:val="27"/>
          <w:szCs w:val="27"/>
        </w:rPr>
        <w:t> + 1/</w:t>
      </w:r>
      <w:proofErr w:type="spellStart"/>
      <w:r w:rsidRPr="008C5288">
        <w:rPr>
          <w:rFonts w:ascii="Times New Roman" w:eastAsia="Times New Roman" w:hAnsi="Times New Roman" w:cs="Times New Roman"/>
          <w:i/>
          <w:iCs/>
          <w:color w:val="000000"/>
          <w:sz w:val="27"/>
          <w:szCs w:val="27"/>
        </w:rPr>
        <w:t>а</w:t>
      </w:r>
      <w:r w:rsidRPr="008C5288">
        <w:rPr>
          <w:rFonts w:ascii="Times New Roman" w:eastAsia="Times New Roman" w:hAnsi="Times New Roman" w:cs="Times New Roman"/>
          <w:color w:val="000000"/>
          <w:sz w:val="27"/>
          <w:szCs w:val="27"/>
          <w:vertAlign w:val="subscript"/>
        </w:rPr>
        <w:t>заз</w:t>
      </w:r>
      <w:proofErr w:type="spellEnd"/>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R</w:t>
      </w:r>
      <w:r w:rsidRPr="008C5288">
        <w:rPr>
          <w:rFonts w:ascii="Times New Roman" w:eastAsia="Times New Roman" w:hAnsi="Times New Roman" w:cs="Times New Roman"/>
          <w:color w:val="000000"/>
          <w:sz w:val="27"/>
          <w:szCs w:val="27"/>
          <w:vertAlign w:val="subscript"/>
        </w:rPr>
        <w:t> об</w:t>
      </w:r>
      <w:r w:rsidRPr="008C5288">
        <w:rPr>
          <w:rFonts w:ascii="Times New Roman" w:eastAsia="Times New Roman" w:hAnsi="Times New Roman" w:cs="Times New Roman"/>
          <w:color w:val="000000"/>
          <w:sz w:val="27"/>
          <w:szCs w:val="27"/>
        </w:rPr>
        <w:t> , м</w:t>
      </w:r>
      <w:r w:rsidRPr="008C5288">
        <w:rPr>
          <w:rFonts w:ascii="Times New Roman" w:eastAsia="Times New Roman" w:hAnsi="Times New Roman" w:cs="Times New Roman"/>
          <w:color w:val="000000"/>
          <w:sz w:val="27"/>
          <w:szCs w:val="27"/>
          <w:vertAlign w:val="superscript"/>
        </w:rPr>
        <w:t>2</w:t>
      </w:r>
      <w:proofErr w:type="gramStart"/>
      <w:r w:rsidRPr="008C5288">
        <w:rPr>
          <w:rFonts w:ascii="Times New Roman" w:eastAsia="Times New Roman" w:hAnsi="Times New Roman" w:cs="Times New Roman"/>
          <w:color w:val="000000"/>
          <w:sz w:val="27"/>
          <w:szCs w:val="27"/>
        </w:rPr>
        <w:t> × °С</w:t>
      </w:r>
      <w:proofErr w:type="gramEnd"/>
      <w:r w:rsidRPr="008C5288">
        <w:rPr>
          <w:rFonts w:ascii="Times New Roman" w:eastAsia="Times New Roman" w:hAnsi="Times New Roman" w:cs="Times New Roman"/>
          <w:color w:val="000000"/>
          <w:sz w:val="27"/>
          <w:szCs w:val="27"/>
        </w:rPr>
        <w:t>/Вт;</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где </w:t>
      </w:r>
      <w:r w:rsidRPr="008C5288">
        <w:rPr>
          <w:rFonts w:ascii="Times New Roman" w:eastAsia="Times New Roman" w:hAnsi="Times New Roman" w:cs="Times New Roman"/>
          <w:i/>
          <w:iCs/>
          <w:color w:val="000000"/>
          <w:sz w:val="27"/>
          <w:szCs w:val="27"/>
        </w:rPr>
        <w:t>R</w:t>
      </w:r>
      <w:r w:rsidRPr="008C5288">
        <w:rPr>
          <w:rFonts w:ascii="Times New Roman" w:eastAsia="Times New Roman" w:hAnsi="Times New Roman" w:cs="Times New Roman"/>
          <w:color w:val="000000"/>
          <w:sz w:val="27"/>
          <w:szCs w:val="27"/>
          <w:vertAlign w:val="subscript"/>
        </w:rPr>
        <w:t> об</w:t>
      </w:r>
      <w:r w:rsidRPr="008C5288">
        <w:rPr>
          <w:rFonts w:ascii="Times New Roman" w:eastAsia="Times New Roman" w:hAnsi="Times New Roman" w:cs="Times New Roman"/>
          <w:color w:val="000000"/>
          <w:sz w:val="27"/>
          <w:szCs w:val="27"/>
        </w:rPr>
        <w:t> - термическое сопротивление облицовочной плитки, м</w:t>
      </w:r>
      <w:r w:rsidRPr="008C5288">
        <w:rPr>
          <w:rFonts w:ascii="Times New Roman" w:eastAsia="Times New Roman" w:hAnsi="Times New Roman" w:cs="Times New Roman"/>
          <w:color w:val="000000"/>
          <w:sz w:val="27"/>
          <w:szCs w:val="27"/>
          <w:vertAlign w:val="superscript"/>
        </w:rPr>
        <w:t>2</w:t>
      </w:r>
      <w:proofErr w:type="gramStart"/>
      <w:r w:rsidRPr="008C5288">
        <w:rPr>
          <w:rFonts w:ascii="Times New Roman" w:eastAsia="Times New Roman" w:hAnsi="Times New Roman" w:cs="Times New Roman"/>
          <w:color w:val="000000"/>
          <w:sz w:val="27"/>
          <w:szCs w:val="27"/>
        </w:rPr>
        <w:t> × ° С</w:t>
      </w:r>
      <w:proofErr w:type="gramEnd"/>
      <w:r w:rsidRPr="008C5288">
        <w:rPr>
          <w:rFonts w:ascii="Times New Roman" w:eastAsia="Times New Roman" w:hAnsi="Times New Roman" w:cs="Times New Roman"/>
          <w:color w:val="000000"/>
          <w:sz w:val="27"/>
          <w:szCs w:val="27"/>
        </w:rPr>
        <w:t>/Вт.</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а</w:t>
      </w:r>
      <w:r w:rsidRPr="008C5288">
        <w:rPr>
          <w:rFonts w:ascii="Times New Roman" w:eastAsia="Times New Roman" w:hAnsi="Times New Roman" w:cs="Times New Roman"/>
          <w:color w:val="000000"/>
          <w:sz w:val="27"/>
          <w:szCs w:val="27"/>
          <w:vertAlign w:val="subscript"/>
        </w:rPr>
        <w:t> </w:t>
      </w:r>
      <w:proofErr w:type="spellStart"/>
      <w:r w:rsidRPr="008C5288">
        <w:rPr>
          <w:rFonts w:ascii="Times New Roman" w:eastAsia="Times New Roman" w:hAnsi="Times New Roman" w:cs="Times New Roman"/>
          <w:color w:val="000000"/>
          <w:sz w:val="27"/>
          <w:szCs w:val="27"/>
          <w:vertAlign w:val="subscript"/>
        </w:rPr>
        <w:t>заз</w:t>
      </w:r>
      <w:proofErr w:type="spellEnd"/>
      <w:r w:rsidRPr="008C5288">
        <w:rPr>
          <w:rFonts w:ascii="Times New Roman" w:eastAsia="Times New Roman" w:hAnsi="Times New Roman" w:cs="Times New Roman"/>
          <w:color w:val="000000"/>
          <w:sz w:val="27"/>
          <w:szCs w:val="27"/>
        </w:rPr>
        <w:t> - коэффициент теплообмена в воздушном зазоре, Вт/(м</w:t>
      </w:r>
      <w:proofErr w:type="gramStart"/>
      <w:r w:rsidRPr="008C5288">
        <w:rPr>
          <w:rFonts w:ascii="Times New Roman" w:eastAsia="Times New Roman" w:hAnsi="Times New Roman" w:cs="Times New Roman"/>
          <w:color w:val="000000"/>
          <w:sz w:val="27"/>
          <w:szCs w:val="27"/>
          <w:vertAlign w:val="superscript"/>
        </w:rPr>
        <w:t>2</w:t>
      </w:r>
      <w:proofErr w:type="gramEnd"/>
      <w:r w:rsidRPr="008C5288">
        <w:rPr>
          <w:rFonts w:ascii="Times New Roman" w:eastAsia="Times New Roman" w:hAnsi="Times New Roman" w:cs="Times New Roman"/>
          <w:color w:val="000000"/>
          <w:sz w:val="27"/>
          <w:szCs w:val="27"/>
        </w:rPr>
        <w:t> × °С);</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В результате расчета получают среднюю температуру и максимальную скорость движения воздуха в воздушном зазоре. Эти параметры используют в </w:t>
      </w:r>
      <w:proofErr w:type="spellStart"/>
      <w:r w:rsidRPr="008C5288">
        <w:rPr>
          <w:rFonts w:ascii="Times New Roman" w:eastAsia="Times New Roman" w:hAnsi="Times New Roman" w:cs="Times New Roman"/>
          <w:color w:val="000000"/>
          <w:sz w:val="27"/>
          <w:szCs w:val="27"/>
        </w:rPr>
        <w:t>п.п</w:t>
      </w:r>
      <w:proofErr w:type="spellEnd"/>
      <w:r w:rsidRPr="008C5288">
        <w:rPr>
          <w:rFonts w:ascii="Times New Roman" w:eastAsia="Times New Roman" w:hAnsi="Times New Roman" w:cs="Times New Roman"/>
          <w:color w:val="000000"/>
          <w:sz w:val="27"/>
          <w:szCs w:val="27"/>
        </w:rPr>
        <w:t>. 8.3.1, 8.3.2, 8.5.</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3</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Определение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влажностного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режима</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конструкции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многолетнем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цикле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эксплуатации</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3</w:t>
      </w:r>
      <w:r w:rsidRPr="008C5288">
        <w:rPr>
          <w:rFonts w:ascii="Times New Roman" w:eastAsia="Times New Roman" w:hAnsi="Times New Roman" w:cs="Times New Roman"/>
          <w:color w:val="000000"/>
          <w:sz w:val="27"/>
          <w:szCs w:val="27"/>
        </w:rPr>
        <w:t>.</w:t>
      </w: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Расчет</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влажностного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режима</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конструкции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многолетнем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цикле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эксплуатации</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Для определения таких характеристик конструкции как долговечность и расчетная теплопроводность, рассчитывают влажностный режим конструкции в многолетнем цикле эксплуатации (нестационарный влажностный режим) по специальной программе для ЭВМ, в основу которой положена модель </w:t>
      </w:r>
      <w:proofErr w:type="spellStart"/>
      <w:r w:rsidRPr="008C5288">
        <w:rPr>
          <w:rFonts w:ascii="Times New Roman" w:eastAsia="Times New Roman" w:hAnsi="Times New Roman" w:cs="Times New Roman"/>
          <w:color w:val="000000"/>
          <w:sz w:val="27"/>
          <w:szCs w:val="27"/>
        </w:rPr>
        <w:t>влагопереноса</w:t>
      </w:r>
      <w:proofErr w:type="spellEnd"/>
      <w:r w:rsidRPr="008C5288">
        <w:rPr>
          <w:rFonts w:ascii="Times New Roman" w:eastAsia="Times New Roman" w:hAnsi="Times New Roman" w:cs="Times New Roman"/>
          <w:color w:val="000000"/>
          <w:sz w:val="27"/>
          <w:szCs w:val="27"/>
        </w:rPr>
        <w:t xml:space="preserve">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 xml:space="preserve">6]. В наружных граничных условиях учитывают сопротивление </w:t>
      </w:r>
      <w:proofErr w:type="spellStart"/>
      <w:r w:rsidRPr="008C5288">
        <w:rPr>
          <w:rFonts w:ascii="Times New Roman" w:eastAsia="Times New Roman" w:hAnsi="Times New Roman" w:cs="Times New Roman"/>
          <w:color w:val="000000"/>
          <w:sz w:val="27"/>
          <w:szCs w:val="27"/>
        </w:rPr>
        <w:t>паропроницанию</w:t>
      </w:r>
      <w:proofErr w:type="spellEnd"/>
      <w:r w:rsidRPr="008C5288">
        <w:rPr>
          <w:rFonts w:ascii="Times New Roman" w:eastAsia="Times New Roman" w:hAnsi="Times New Roman" w:cs="Times New Roman"/>
          <w:color w:val="000000"/>
          <w:sz w:val="27"/>
          <w:szCs w:val="27"/>
        </w:rPr>
        <w:t xml:space="preserve"> ветрозащиты и наружной облицовки, а также воздухообмен в воздушном зазоре.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Результатом расчета является распределение влажности по толщине конструкции в любой момент времени ее эксплуатации, по которому определяют эксплуатационную влажность материалов конструкции.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По результатам расчета устанавливают соблюдение двух требований к конструкции.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Максимальная влажность утеплителя не должна превышать критической величины, которую принимают равной сумме </w:t>
      </w:r>
      <w:r w:rsidRPr="008C5288">
        <w:rPr>
          <w:rFonts w:ascii="Times New Roman" w:eastAsia="Times New Roman" w:hAnsi="Times New Roman" w:cs="Times New Roman"/>
          <w:i/>
          <w:iCs/>
          <w:color w:val="000000"/>
          <w:sz w:val="27"/>
          <w:szCs w:val="27"/>
        </w:rPr>
        <w:t>w</w:t>
      </w:r>
      <w:proofErr w:type="gramStart"/>
      <w:r w:rsidRPr="008C5288">
        <w:rPr>
          <w:rFonts w:ascii="Times New Roman" w:eastAsia="Times New Roman" w:hAnsi="Times New Roman" w:cs="Times New Roman"/>
          <w:color w:val="000000"/>
          <w:sz w:val="27"/>
          <w:szCs w:val="27"/>
          <w:vertAlign w:val="subscript"/>
        </w:rPr>
        <w:t> Б</w:t>
      </w:r>
      <w:proofErr w:type="gramEnd"/>
      <w:r w:rsidRPr="008C5288">
        <w:rPr>
          <w:rFonts w:ascii="Times New Roman" w:eastAsia="Times New Roman" w:hAnsi="Times New Roman" w:cs="Times New Roman"/>
          <w:color w:val="000000"/>
          <w:sz w:val="27"/>
          <w:szCs w:val="27"/>
        </w:rPr>
        <w:t> - расчетной влажности материала для условий эксплуатации Б по техническому свидетельству Госстроя России (далее ТС) на применяемый утеплитель и D</w:t>
      </w:r>
      <w:r w:rsidRPr="008C5288">
        <w:rPr>
          <w:rFonts w:ascii="Times New Roman" w:eastAsia="Times New Roman" w:hAnsi="Times New Roman" w:cs="Times New Roman"/>
          <w:i/>
          <w:iCs/>
          <w:color w:val="000000"/>
          <w:sz w:val="27"/>
          <w:szCs w:val="27"/>
        </w:rPr>
        <w:t> w</w:t>
      </w:r>
      <w:r w:rsidRPr="008C5288">
        <w:rPr>
          <w:rFonts w:ascii="Times New Roman" w:eastAsia="Times New Roman" w:hAnsi="Times New Roman" w:cs="Times New Roman"/>
          <w:color w:val="000000"/>
          <w:sz w:val="27"/>
          <w:szCs w:val="27"/>
          <w:vertAlign w:val="subscript"/>
        </w:rPr>
        <w:t> ср</w:t>
      </w:r>
      <w:r w:rsidRPr="008C5288">
        <w:rPr>
          <w:rFonts w:ascii="Times New Roman" w:eastAsia="Times New Roman" w:hAnsi="Times New Roman" w:cs="Times New Roman"/>
          <w:color w:val="000000"/>
          <w:sz w:val="27"/>
          <w:szCs w:val="27"/>
        </w:rPr>
        <w:t> - предельно допустимого приращения влажности материала по табл. 14* СНиП II-3-79* (для минеральной ваты - 3 %).</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Средняя влажность утеплителя и основания в месяц наибольшего увлажнения не должна превышать расчетную влажность материала для условий эксплуатации, принимаемую для материала основания по прил. 3* СНиП II-3-79*, и для утеплителя </w:t>
      </w:r>
      <w:proofErr w:type="gramStart"/>
      <w:r w:rsidRPr="008C5288">
        <w:rPr>
          <w:rFonts w:ascii="Times New Roman" w:eastAsia="Times New Roman" w:hAnsi="Times New Roman" w:cs="Times New Roman"/>
          <w:color w:val="000000"/>
          <w:sz w:val="27"/>
          <w:szCs w:val="27"/>
        </w:rPr>
        <w:t>по</w:t>
      </w:r>
      <w:proofErr w:type="gramEnd"/>
      <w:r w:rsidRPr="008C5288">
        <w:rPr>
          <w:rFonts w:ascii="Times New Roman" w:eastAsia="Times New Roman" w:hAnsi="Times New Roman" w:cs="Times New Roman"/>
          <w:color w:val="000000"/>
          <w:sz w:val="27"/>
          <w:szCs w:val="27"/>
        </w:rPr>
        <w:t xml:space="preserve"> ТС.</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Если для какого-либо из слоев конструкции требования к влажностному режиму стены не выполняются, рекомендуется усилить внутреннюю штукатурку или увеличить воздухообмен в воздушном зазоре, или уменьшить сопротивление </w:t>
      </w:r>
      <w:proofErr w:type="spellStart"/>
      <w:r w:rsidRPr="008C5288">
        <w:rPr>
          <w:rFonts w:ascii="Times New Roman" w:eastAsia="Times New Roman" w:hAnsi="Times New Roman" w:cs="Times New Roman"/>
          <w:color w:val="000000"/>
          <w:sz w:val="27"/>
          <w:szCs w:val="27"/>
        </w:rPr>
        <w:t>паропроницанию</w:t>
      </w:r>
      <w:proofErr w:type="spellEnd"/>
      <w:r w:rsidRPr="008C5288">
        <w:rPr>
          <w:rFonts w:ascii="Times New Roman" w:eastAsia="Times New Roman" w:hAnsi="Times New Roman" w:cs="Times New Roman"/>
          <w:color w:val="000000"/>
          <w:sz w:val="27"/>
          <w:szCs w:val="27"/>
        </w:rPr>
        <w:t xml:space="preserve"> ветрозащиты.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3</w:t>
      </w:r>
      <w:r w:rsidRPr="008C5288">
        <w:rPr>
          <w:rFonts w:ascii="Times New Roman" w:eastAsia="Times New Roman" w:hAnsi="Times New Roman" w:cs="Times New Roman"/>
          <w:color w:val="000000"/>
          <w:sz w:val="27"/>
          <w:szCs w:val="27"/>
        </w:rPr>
        <w:t>.</w:t>
      </w:r>
      <w:r w:rsidRPr="008C5288">
        <w:rPr>
          <w:rFonts w:ascii="Times New Roman" w:eastAsia="Times New Roman" w:hAnsi="Times New Roman" w:cs="Times New Roman"/>
          <w:i/>
          <w:iCs/>
          <w:color w:val="000000"/>
          <w:sz w:val="27"/>
          <w:szCs w:val="27"/>
        </w:rPr>
        <w:t>2</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Проверка</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насыщения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воздуха</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воздушном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зазоре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водяным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паром</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Влажность воздуха в воздушном зазоре, как и температура, неравномерно распределена по высоте зазора. Поднимаясь, воздух постепенно насыщается водяным паром и, начиная с некоторой высоты, не будет обеспечивать требуемого влагоудаления из утеплителя. Для предотвращения этого явления проводят расчет влажности воздуха на выходе из воздушного зазора.</w:t>
      </w:r>
    </w:p>
    <w:p w:rsidR="008C5288" w:rsidRPr="008C5288" w:rsidRDefault="008C5288" w:rsidP="008C5288">
      <w:pPr>
        <w:spacing w:before="100" w:beforeAutospacing="1" w:after="100" w:afterAutospacing="1" w:line="240" w:lineRule="auto"/>
        <w:jc w:val="right"/>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vertAlign w:val="subscript"/>
        </w:rPr>
        <w:drawing>
          <wp:inline distT="0" distB="0" distL="0" distR="0" wp14:anchorId="1E28FB20" wp14:editId="2536CA80">
            <wp:extent cx="1971675" cy="476250"/>
            <wp:effectExtent l="0" t="0" r="9525" b="0"/>
            <wp:docPr id="11" name="Рисунок 11" descr="http://text.gosthelp.ru/images/text/43898.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xt.gosthelp.ru/images/text/43898.files/image022.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71675" cy="476250"/>
                    </a:xfrm>
                    <a:prstGeom prst="rect">
                      <a:avLst/>
                    </a:prstGeom>
                    <a:noFill/>
                    <a:ln>
                      <a:noFill/>
                    </a:ln>
                  </pic:spPr>
                </pic:pic>
              </a:graphicData>
            </a:graphic>
          </wp:inline>
        </w:drawing>
      </w:r>
      <w:r w:rsidRPr="008C5288">
        <w:rPr>
          <w:rFonts w:ascii="Times New Roman" w:eastAsia="Times New Roman" w:hAnsi="Times New Roman" w:cs="Times New Roman"/>
          <w:color w:val="000000"/>
          <w:sz w:val="27"/>
          <w:szCs w:val="27"/>
        </w:rPr>
        <w:t>                                              ( 8.4</w:t>
      </w:r>
      <w:proofErr w:type="gramStart"/>
      <w:r w:rsidRPr="008C5288">
        <w:rPr>
          <w:rFonts w:ascii="Times New Roman" w:eastAsia="Times New Roman" w:hAnsi="Times New Roman" w:cs="Times New Roman"/>
          <w:color w:val="000000"/>
          <w:sz w:val="27"/>
          <w:szCs w:val="27"/>
        </w:rPr>
        <w:t xml:space="preserve"> )</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где </w:t>
      </w:r>
      <w:r w:rsidRPr="008C5288">
        <w:rPr>
          <w:rFonts w:ascii="Times New Roman" w:eastAsia="Times New Roman" w:hAnsi="Times New Roman" w:cs="Times New Roman"/>
          <w:noProof/>
          <w:color w:val="000000"/>
          <w:sz w:val="27"/>
          <w:szCs w:val="27"/>
          <w:vertAlign w:val="subscript"/>
        </w:rPr>
        <w:drawing>
          <wp:inline distT="0" distB="0" distL="0" distR="0" wp14:anchorId="42035C1A" wp14:editId="15F135DA">
            <wp:extent cx="1047750" cy="866775"/>
            <wp:effectExtent l="0" t="0" r="0" b="9525"/>
            <wp:docPr id="12" name="Рисунок 12" descr="http://text.gosthelp.ru/images/text/43898.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xt.gosthelp.ru/images/text/43898.files/image02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inline>
        </w:drawing>
      </w:r>
      <w:r w:rsidRPr="008C5288">
        <w:rPr>
          <w:rFonts w:ascii="Times New Roman" w:eastAsia="Times New Roman" w:hAnsi="Times New Roman" w:cs="Times New Roman"/>
          <w:color w:val="000000"/>
          <w:sz w:val="27"/>
          <w:szCs w:val="27"/>
        </w:rPr>
        <w:t>  - давление водяного пара, к которому стремится воздух в зазоре, Па;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vertAlign w:val="subscript"/>
        </w:rPr>
        <w:drawing>
          <wp:inline distT="0" distB="0" distL="0" distR="0" wp14:anchorId="61ABAEF4" wp14:editId="1263C0C7">
            <wp:extent cx="1524000" cy="647700"/>
            <wp:effectExtent l="0" t="0" r="0" b="0"/>
            <wp:docPr id="13" name="Рисунок 13" descr="http://text.gosthelp.ru/images/text/43898.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xt.gosthelp.ru/images/text/43898.files/image026.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0" cy="647700"/>
                    </a:xfrm>
                    <a:prstGeom prst="rect">
                      <a:avLst/>
                    </a:prstGeom>
                    <a:noFill/>
                    <a:ln>
                      <a:noFill/>
                    </a:ln>
                  </pic:spPr>
                </pic:pic>
              </a:graphicData>
            </a:graphic>
          </wp:inline>
        </w:drawing>
      </w:r>
      <w:r w:rsidRPr="008C5288">
        <w:rPr>
          <w:rFonts w:ascii="Times New Roman" w:eastAsia="Times New Roman" w:hAnsi="Times New Roman" w:cs="Times New Roman"/>
          <w:color w:val="000000"/>
          <w:sz w:val="27"/>
          <w:szCs w:val="27"/>
        </w:rPr>
        <w:t xml:space="preserve">  - условная высота </w:t>
      </w:r>
      <w:proofErr w:type="spellStart"/>
      <w:r w:rsidRPr="008C5288">
        <w:rPr>
          <w:rFonts w:ascii="Times New Roman" w:eastAsia="Times New Roman" w:hAnsi="Times New Roman" w:cs="Times New Roman"/>
          <w:color w:val="000000"/>
          <w:sz w:val="27"/>
          <w:szCs w:val="27"/>
        </w:rPr>
        <w:t>влагонасыщения</w:t>
      </w:r>
      <w:proofErr w:type="spellEnd"/>
      <w:r w:rsidRPr="008C5288">
        <w:rPr>
          <w:rFonts w:ascii="Times New Roman" w:eastAsia="Times New Roman" w:hAnsi="Times New Roman" w:cs="Times New Roman"/>
          <w:color w:val="000000"/>
          <w:sz w:val="27"/>
          <w:szCs w:val="27"/>
        </w:rPr>
        <w:t xml:space="preserve"> воздуха в воздушном зазоре,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lastRenderedPageBreak/>
        <w:t>R</w:t>
      </w:r>
      <w:r w:rsidRPr="008C5288">
        <w:rPr>
          <w:rFonts w:ascii="Times New Roman" w:eastAsia="Times New Roman" w:hAnsi="Times New Roman" w:cs="Times New Roman"/>
          <w:i/>
          <w:iCs/>
          <w:color w:val="000000"/>
          <w:sz w:val="27"/>
          <w:szCs w:val="27"/>
          <w:vertAlign w:val="subscript"/>
        </w:rPr>
        <w:t> </w:t>
      </w:r>
      <w:proofErr w:type="spellStart"/>
      <w:r w:rsidRPr="008C5288">
        <w:rPr>
          <w:rFonts w:ascii="Times New Roman" w:eastAsia="Times New Roman" w:hAnsi="Times New Roman" w:cs="Times New Roman"/>
          <w:i/>
          <w:iCs/>
          <w:color w:val="000000"/>
          <w:sz w:val="27"/>
          <w:szCs w:val="27"/>
          <w:vertAlign w:val="subscript"/>
        </w:rPr>
        <w:t>вет</w:t>
      </w:r>
      <w:proofErr w:type="spellEnd"/>
      <w:r w:rsidRPr="008C5288">
        <w:rPr>
          <w:rFonts w:ascii="Times New Roman" w:eastAsia="Times New Roman" w:hAnsi="Times New Roman" w:cs="Times New Roman"/>
          <w:i/>
          <w:iCs/>
          <w:color w:val="000000"/>
          <w:sz w:val="27"/>
          <w:szCs w:val="27"/>
          <w:vertAlign w:val="superscript"/>
        </w:rPr>
        <w:t> </w:t>
      </w:r>
      <w:proofErr w:type="gramStart"/>
      <w:r w:rsidRPr="008C5288">
        <w:rPr>
          <w:rFonts w:ascii="Times New Roman" w:eastAsia="Times New Roman" w:hAnsi="Times New Roman" w:cs="Times New Roman"/>
          <w:i/>
          <w:iCs/>
          <w:color w:val="000000"/>
          <w:sz w:val="27"/>
          <w:szCs w:val="27"/>
          <w:vertAlign w:val="superscript"/>
        </w:rPr>
        <w:t>п</w:t>
      </w:r>
      <w:proofErr w:type="gramEnd"/>
      <w:r w:rsidRPr="008C5288">
        <w:rPr>
          <w:rFonts w:ascii="Times New Roman" w:eastAsia="Times New Roman" w:hAnsi="Times New Roman" w:cs="Times New Roman"/>
          <w:color w:val="000000"/>
          <w:sz w:val="27"/>
          <w:szCs w:val="27"/>
        </w:rPr>
        <w:t xml:space="preserve"> - сопротивление </w:t>
      </w:r>
      <w:proofErr w:type="spellStart"/>
      <w:r w:rsidRPr="008C5288">
        <w:rPr>
          <w:rFonts w:ascii="Times New Roman" w:eastAsia="Times New Roman" w:hAnsi="Times New Roman" w:cs="Times New Roman"/>
          <w:color w:val="000000"/>
          <w:sz w:val="27"/>
          <w:szCs w:val="27"/>
        </w:rPr>
        <w:t>паропроницанию</w:t>
      </w:r>
      <w:proofErr w:type="spellEnd"/>
      <w:r w:rsidRPr="008C5288">
        <w:rPr>
          <w:rFonts w:ascii="Times New Roman" w:eastAsia="Times New Roman" w:hAnsi="Times New Roman" w:cs="Times New Roman"/>
          <w:color w:val="000000"/>
          <w:sz w:val="27"/>
          <w:szCs w:val="27"/>
        </w:rPr>
        <w:t xml:space="preserve"> при переходе от утеплителя к воздуху в воздушном зазоре, м</w:t>
      </w:r>
      <w:r w:rsidRPr="008C5288">
        <w:rPr>
          <w:rFonts w:ascii="Times New Roman" w:eastAsia="Times New Roman" w:hAnsi="Times New Roman" w:cs="Times New Roman"/>
          <w:color w:val="000000"/>
          <w:sz w:val="27"/>
          <w:szCs w:val="27"/>
          <w:vertAlign w:val="superscript"/>
        </w:rPr>
        <w:t>2</w:t>
      </w:r>
      <w:r w:rsidRPr="008C5288">
        <w:rPr>
          <w:rFonts w:ascii="Times New Roman" w:eastAsia="Times New Roman" w:hAnsi="Times New Roman" w:cs="Times New Roman"/>
          <w:color w:val="000000"/>
          <w:sz w:val="27"/>
          <w:szCs w:val="27"/>
        </w:rPr>
        <w:t> × ч × Па/мг;</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R</w:t>
      </w:r>
      <w:r w:rsidRPr="008C5288">
        <w:rPr>
          <w:rFonts w:ascii="Times New Roman" w:eastAsia="Times New Roman" w:hAnsi="Times New Roman" w:cs="Times New Roman"/>
          <w:i/>
          <w:iCs/>
          <w:color w:val="000000"/>
          <w:sz w:val="27"/>
          <w:szCs w:val="27"/>
          <w:vertAlign w:val="subscript"/>
        </w:rPr>
        <w:t> об</w:t>
      </w:r>
      <w:r w:rsidRPr="008C5288">
        <w:rPr>
          <w:rFonts w:ascii="Times New Roman" w:eastAsia="Times New Roman" w:hAnsi="Times New Roman" w:cs="Times New Roman"/>
          <w:i/>
          <w:iCs/>
          <w:color w:val="000000"/>
          <w:sz w:val="27"/>
          <w:szCs w:val="27"/>
          <w:vertAlign w:val="superscript"/>
        </w:rPr>
        <w:t> </w:t>
      </w:r>
      <w:proofErr w:type="gramStart"/>
      <w:r w:rsidRPr="008C5288">
        <w:rPr>
          <w:rFonts w:ascii="Times New Roman" w:eastAsia="Times New Roman" w:hAnsi="Times New Roman" w:cs="Times New Roman"/>
          <w:i/>
          <w:iCs/>
          <w:color w:val="000000"/>
          <w:sz w:val="27"/>
          <w:szCs w:val="27"/>
          <w:vertAlign w:val="superscript"/>
        </w:rPr>
        <w:t>п</w:t>
      </w:r>
      <w:proofErr w:type="gramEnd"/>
      <w:r w:rsidRPr="008C5288">
        <w:rPr>
          <w:rFonts w:ascii="Times New Roman" w:eastAsia="Times New Roman" w:hAnsi="Times New Roman" w:cs="Times New Roman"/>
          <w:color w:val="000000"/>
          <w:sz w:val="27"/>
          <w:szCs w:val="27"/>
        </w:rPr>
        <w:t xml:space="preserve"> - сопротивление </w:t>
      </w:r>
      <w:proofErr w:type="spellStart"/>
      <w:r w:rsidRPr="008C5288">
        <w:rPr>
          <w:rFonts w:ascii="Times New Roman" w:eastAsia="Times New Roman" w:hAnsi="Times New Roman" w:cs="Times New Roman"/>
          <w:color w:val="000000"/>
          <w:sz w:val="27"/>
          <w:szCs w:val="27"/>
        </w:rPr>
        <w:t>паропроницанию</w:t>
      </w:r>
      <w:proofErr w:type="spellEnd"/>
      <w:r w:rsidRPr="008C5288">
        <w:rPr>
          <w:rFonts w:ascii="Times New Roman" w:eastAsia="Times New Roman" w:hAnsi="Times New Roman" w:cs="Times New Roman"/>
          <w:color w:val="000000"/>
          <w:sz w:val="27"/>
          <w:szCs w:val="27"/>
        </w:rPr>
        <w:t xml:space="preserve"> облицовки фасада, м</w:t>
      </w:r>
      <w:r w:rsidRPr="008C5288">
        <w:rPr>
          <w:rFonts w:ascii="Times New Roman" w:eastAsia="Times New Roman" w:hAnsi="Times New Roman" w:cs="Times New Roman"/>
          <w:color w:val="000000"/>
          <w:sz w:val="27"/>
          <w:szCs w:val="27"/>
          <w:vertAlign w:val="superscript"/>
        </w:rPr>
        <w:t>2</w:t>
      </w:r>
      <w:r w:rsidRPr="008C5288">
        <w:rPr>
          <w:rFonts w:ascii="Times New Roman" w:eastAsia="Times New Roman" w:hAnsi="Times New Roman" w:cs="Times New Roman"/>
          <w:color w:val="000000"/>
          <w:sz w:val="27"/>
          <w:szCs w:val="27"/>
        </w:rPr>
        <w:t> × ч × Па/мг;</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C5288">
        <w:rPr>
          <w:rFonts w:ascii="Times New Roman" w:eastAsia="Times New Roman" w:hAnsi="Times New Roman" w:cs="Times New Roman"/>
          <w:i/>
          <w:iCs/>
          <w:color w:val="000000"/>
          <w:sz w:val="27"/>
          <w:szCs w:val="27"/>
        </w:rPr>
        <w:t>е</w:t>
      </w:r>
      <w:r w:rsidRPr="008C5288">
        <w:rPr>
          <w:rFonts w:ascii="Times New Roman" w:eastAsia="Times New Roman" w:hAnsi="Times New Roman" w:cs="Times New Roman"/>
          <w:i/>
          <w:iCs/>
          <w:color w:val="000000"/>
          <w:sz w:val="27"/>
          <w:szCs w:val="27"/>
          <w:vertAlign w:val="subscript"/>
        </w:rPr>
        <w:t>у</w:t>
      </w:r>
      <w:proofErr w:type="spellEnd"/>
      <w:r w:rsidRPr="008C5288">
        <w:rPr>
          <w:rFonts w:ascii="Times New Roman" w:eastAsia="Times New Roman" w:hAnsi="Times New Roman" w:cs="Times New Roman"/>
          <w:color w:val="000000"/>
          <w:sz w:val="27"/>
          <w:szCs w:val="27"/>
        </w:rPr>
        <w:t xml:space="preserve"> - парциальное давление водяного пара в порах утеплителя на границе с воздушным зазором, Па, принимается по </w:t>
      </w:r>
      <w:proofErr w:type="spellStart"/>
      <w:r w:rsidRPr="008C5288">
        <w:rPr>
          <w:rFonts w:ascii="Times New Roman" w:eastAsia="Times New Roman" w:hAnsi="Times New Roman" w:cs="Times New Roman"/>
          <w:color w:val="000000"/>
          <w:sz w:val="27"/>
          <w:szCs w:val="27"/>
        </w:rPr>
        <w:t>п.п</w:t>
      </w:r>
      <w:proofErr w:type="spellEnd"/>
      <w:r w:rsidRPr="008C5288">
        <w:rPr>
          <w:rFonts w:ascii="Times New Roman" w:eastAsia="Times New Roman" w:hAnsi="Times New Roman" w:cs="Times New Roman"/>
          <w:color w:val="000000"/>
          <w:sz w:val="27"/>
          <w:szCs w:val="27"/>
        </w:rPr>
        <w:t>. 8.3.1;</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C5288">
        <w:rPr>
          <w:rFonts w:ascii="Times New Roman" w:eastAsia="Times New Roman" w:hAnsi="Times New Roman" w:cs="Times New Roman"/>
          <w:i/>
          <w:iCs/>
          <w:color w:val="000000"/>
          <w:sz w:val="27"/>
          <w:szCs w:val="27"/>
        </w:rPr>
        <w:t>е</w:t>
      </w:r>
      <w:r w:rsidRPr="008C5288">
        <w:rPr>
          <w:rFonts w:ascii="Times New Roman" w:eastAsia="Times New Roman" w:hAnsi="Times New Roman" w:cs="Times New Roman"/>
          <w:i/>
          <w:iCs/>
          <w:color w:val="000000"/>
          <w:sz w:val="27"/>
          <w:szCs w:val="27"/>
          <w:vertAlign w:val="subscript"/>
        </w:rPr>
        <w:t>н</w:t>
      </w:r>
      <w:proofErr w:type="spellEnd"/>
      <w:r w:rsidRPr="008C5288">
        <w:rPr>
          <w:rFonts w:ascii="Times New Roman" w:eastAsia="Times New Roman" w:hAnsi="Times New Roman" w:cs="Times New Roman"/>
          <w:color w:val="000000"/>
          <w:sz w:val="27"/>
          <w:szCs w:val="27"/>
        </w:rPr>
        <w:t> - </w:t>
      </w:r>
      <w:hyperlink r:id="rId37" w:tooltip="Парциальное давление водяного пара" w:history="1">
        <w:r w:rsidRPr="008C5288">
          <w:rPr>
            <w:rFonts w:ascii="Times New Roman" w:eastAsia="Times New Roman" w:hAnsi="Times New Roman" w:cs="Times New Roman"/>
            <w:color w:val="008000"/>
            <w:sz w:val="27"/>
            <w:szCs w:val="27"/>
            <w:u w:val="single"/>
          </w:rPr>
          <w:t>парциальное давление водяного пара</w:t>
        </w:r>
      </w:hyperlink>
      <w:r w:rsidRPr="008C5288">
        <w:rPr>
          <w:rFonts w:ascii="Times New Roman" w:eastAsia="Times New Roman" w:hAnsi="Times New Roman" w:cs="Times New Roman"/>
          <w:color w:val="000000"/>
          <w:sz w:val="27"/>
          <w:szCs w:val="27"/>
        </w:rPr>
        <w:t> наружного воздуха, Па.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Величину </w:t>
      </w:r>
      <w:proofErr w:type="spellStart"/>
      <w:r w:rsidRPr="008C5288">
        <w:rPr>
          <w:rFonts w:ascii="Times New Roman" w:eastAsia="Times New Roman" w:hAnsi="Times New Roman" w:cs="Times New Roman"/>
          <w:i/>
          <w:iCs/>
          <w:color w:val="000000"/>
          <w:sz w:val="27"/>
          <w:szCs w:val="27"/>
        </w:rPr>
        <w:t>е</w:t>
      </w:r>
      <w:r w:rsidRPr="008C5288">
        <w:rPr>
          <w:rFonts w:ascii="Times New Roman" w:eastAsia="Times New Roman" w:hAnsi="Times New Roman" w:cs="Times New Roman"/>
          <w:i/>
          <w:iCs/>
          <w:color w:val="000000"/>
          <w:sz w:val="27"/>
          <w:szCs w:val="27"/>
          <w:vertAlign w:val="subscript"/>
        </w:rPr>
        <w:t>заз</w:t>
      </w:r>
      <w:proofErr w:type="spellEnd"/>
      <w:r w:rsidRPr="008C5288">
        <w:rPr>
          <w:rFonts w:ascii="Times New Roman" w:eastAsia="Times New Roman" w:hAnsi="Times New Roman" w:cs="Times New Roman"/>
          <w:color w:val="000000"/>
          <w:sz w:val="27"/>
          <w:szCs w:val="27"/>
        </w:rPr>
        <w:t> сравнивают с давлением насыщенного водяного пара </w:t>
      </w:r>
      <w:r w:rsidRPr="008C5288">
        <w:rPr>
          <w:rFonts w:ascii="Times New Roman" w:eastAsia="Times New Roman" w:hAnsi="Times New Roman" w:cs="Times New Roman"/>
          <w:i/>
          <w:iCs/>
          <w:color w:val="000000"/>
          <w:sz w:val="27"/>
          <w:szCs w:val="27"/>
        </w:rPr>
        <w:t>Е</w:t>
      </w:r>
      <w:r w:rsidRPr="008C5288">
        <w:rPr>
          <w:rFonts w:ascii="Times New Roman" w:eastAsia="Times New Roman" w:hAnsi="Times New Roman" w:cs="Times New Roman"/>
          <w:color w:val="000000"/>
          <w:sz w:val="27"/>
          <w:szCs w:val="27"/>
        </w:rPr>
        <w:t> при температуре воздуха, равной </w:t>
      </w:r>
      <w:r w:rsidRPr="008C5288">
        <w:rPr>
          <w:rFonts w:ascii="Times New Roman" w:eastAsia="Times New Roman" w:hAnsi="Times New Roman" w:cs="Times New Roman"/>
          <w:i/>
          <w:iCs/>
          <w:color w:val="000000"/>
          <w:sz w:val="27"/>
          <w:szCs w:val="27"/>
        </w:rPr>
        <w:t>t</w:t>
      </w:r>
      <w:r w:rsidRPr="008C5288">
        <w:rPr>
          <w:rFonts w:ascii="Times New Roman" w:eastAsia="Times New Roman" w:hAnsi="Times New Roman" w:cs="Times New Roman"/>
          <w:color w:val="000000"/>
          <w:sz w:val="27"/>
          <w:szCs w:val="27"/>
          <w:vertAlign w:val="subscript"/>
        </w:rPr>
        <w:t> н</w:t>
      </w:r>
      <w:r w:rsidRPr="008C5288">
        <w:rPr>
          <w:rFonts w:ascii="Times New Roman" w:eastAsia="Times New Roman" w:hAnsi="Times New Roman" w:cs="Times New Roman"/>
          <w:color w:val="000000"/>
          <w:sz w:val="27"/>
          <w:szCs w:val="27"/>
        </w:rPr>
        <w:t> . При </w:t>
      </w:r>
      <w:proofErr w:type="spellStart"/>
      <w:r w:rsidRPr="008C5288">
        <w:rPr>
          <w:rFonts w:ascii="Times New Roman" w:eastAsia="Times New Roman" w:hAnsi="Times New Roman" w:cs="Times New Roman"/>
          <w:i/>
          <w:iCs/>
          <w:color w:val="000000"/>
          <w:sz w:val="27"/>
          <w:szCs w:val="27"/>
        </w:rPr>
        <w:t>е</w:t>
      </w:r>
      <w:r w:rsidRPr="008C5288">
        <w:rPr>
          <w:rFonts w:ascii="Times New Roman" w:eastAsia="Times New Roman" w:hAnsi="Times New Roman" w:cs="Times New Roman"/>
          <w:i/>
          <w:iCs/>
          <w:color w:val="000000"/>
          <w:sz w:val="27"/>
          <w:szCs w:val="27"/>
          <w:vertAlign w:val="subscript"/>
        </w:rPr>
        <w:t>заз</w:t>
      </w:r>
      <w:proofErr w:type="spellEnd"/>
      <w:proofErr w:type="gramStart"/>
      <w:r w:rsidRPr="008C5288">
        <w:rPr>
          <w:rFonts w:ascii="Times New Roman" w:eastAsia="Times New Roman" w:hAnsi="Times New Roman" w:cs="Times New Roman"/>
          <w:color w:val="000000"/>
          <w:sz w:val="27"/>
          <w:szCs w:val="27"/>
        </w:rPr>
        <w:t> &gt; </w:t>
      </w:r>
      <w:r w:rsidRPr="008C5288">
        <w:rPr>
          <w:rFonts w:ascii="Times New Roman" w:eastAsia="Times New Roman" w:hAnsi="Times New Roman" w:cs="Times New Roman"/>
          <w:i/>
          <w:iCs/>
          <w:color w:val="000000"/>
          <w:sz w:val="27"/>
          <w:szCs w:val="27"/>
        </w:rPr>
        <w:t>Е</w:t>
      </w:r>
      <w:proofErr w:type="gramEnd"/>
      <w:r w:rsidRPr="008C5288">
        <w:rPr>
          <w:rFonts w:ascii="Times New Roman" w:eastAsia="Times New Roman" w:hAnsi="Times New Roman" w:cs="Times New Roman"/>
          <w:color w:val="000000"/>
          <w:sz w:val="27"/>
          <w:szCs w:val="27"/>
        </w:rPr>
        <w:t>, необходимо или повышение воздухообмена в воздушном зазоре или снижение количества пара, проходящего через стену</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4</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Расчет</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влияния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движения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воздуха</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конструкции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на</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теплофизические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характеристики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Ф</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C</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4</w:t>
      </w:r>
      <w:r w:rsidRPr="008C5288">
        <w:rPr>
          <w:rFonts w:ascii="Times New Roman" w:eastAsia="Times New Roman" w:hAnsi="Times New Roman" w:cs="Times New Roman"/>
          <w:color w:val="000000"/>
          <w:sz w:val="27"/>
          <w:szCs w:val="27"/>
        </w:rPr>
        <w:t>.</w:t>
      </w:r>
      <w:r w:rsidRPr="008C5288">
        <w:rPr>
          <w:rFonts w:ascii="Times New Roman" w:eastAsia="Times New Roman" w:hAnsi="Times New Roman" w:cs="Times New Roman"/>
          <w:i/>
          <w:iCs/>
          <w:color w:val="000000"/>
          <w:sz w:val="27"/>
          <w:szCs w:val="27"/>
        </w:rPr>
        <w:t>1</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Расчет</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требуемой</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величины</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сопротивления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воздухопроницанию</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ФСЗ</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для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ограничения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фильтрации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воздуха</w:t>
      </w:r>
      <w:r w:rsidRPr="008C5288">
        <w:rPr>
          <w:rFonts w:ascii="Times New Roman" w:eastAsia="Times New Roman" w:hAnsi="Times New Roman" w:cs="Times New Roman"/>
          <w:color w:val="000000"/>
          <w:sz w:val="27"/>
          <w:szCs w:val="27"/>
        </w:rPr>
        <w:t> </w:t>
      </w:r>
      <w:proofErr w:type="gramStart"/>
      <w:r w:rsidRPr="008C5288">
        <w:rPr>
          <w:rFonts w:ascii="Times New Roman" w:eastAsia="Times New Roman" w:hAnsi="Times New Roman" w:cs="Times New Roman"/>
          <w:i/>
          <w:iCs/>
          <w:color w:val="000000"/>
          <w:sz w:val="27"/>
          <w:szCs w:val="27"/>
        </w:rPr>
        <w:t>ч</w:t>
      </w:r>
      <w:proofErr w:type="gramEnd"/>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направлении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перпендикулярном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плоскости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стены.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Фильтрация воздуха через ограждающую конструкцию приводит к ухудшению или влажностного, или теплового состояния конструкции в зависимости от направления фильтрации Наибольшее влияние на влажностный режим конструкций оказывает фильтрация воздуха в направлении, перпендикулярном плоскости стены. В связи с этим проводят оценку критической величины воздухопроницаемости стены и соответствующего ей требуемого сопротивления </w:t>
      </w:r>
      <w:proofErr w:type="spellStart"/>
      <w:r w:rsidRPr="008C5288">
        <w:rPr>
          <w:rFonts w:ascii="Times New Roman" w:eastAsia="Times New Roman" w:hAnsi="Times New Roman" w:cs="Times New Roman"/>
          <w:color w:val="000000"/>
          <w:sz w:val="27"/>
          <w:szCs w:val="27"/>
        </w:rPr>
        <w:t>воздухопроницанию</w:t>
      </w:r>
      <w:proofErr w:type="spell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Критическую воздухопроницаемость </w:t>
      </w:r>
      <w:r w:rsidRPr="008C5288">
        <w:rPr>
          <w:rFonts w:ascii="Times New Roman" w:eastAsia="Times New Roman" w:hAnsi="Times New Roman" w:cs="Times New Roman"/>
          <w:i/>
          <w:iCs/>
          <w:color w:val="000000"/>
          <w:sz w:val="27"/>
          <w:szCs w:val="27"/>
        </w:rPr>
        <w:t>G</w:t>
      </w:r>
      <w:r w:rsidRPr="008C5288">
        <w:rPr>
          <w:rFonts w:ascii="Times New Roman" w:eastAsia="Times New Roman" w:hAnsi="Times New Roman" w:cs="Times New Roman"/>
          <w:color w:val="000000"/>
          <w:sz w:val="27"/>
          <w:szCs w:val="27"/>
          <w:vertAlign w:val="superscript"/>
        </w:rPr>
        <w:t> </w:t>
      </w:r>
      <w:proofErr w:type="spellStart"/>
      <w:proofErr w:type="gramStart"/>
      <w:r w:rsidRPr="008C5288">
        <w:rPr>
          <w:rFonts w:ascii="Times New Roman" w:eastAsia="Times New Roman" w:hAnsi="Times New Roman" w:cs="Times New Roman"/>
          <w:color w:val="000000"/>
          <w:sz w:val="27"/>
          <w:szCs w:val="27"/>
          <w:vertAlign w:val="superscript"/>
        </w:rPr>
        <w:t>кр</w:t>
      </w:r>
      <w:proofErr w:type="spellEnd"/>
      <w:proofErr w:type="gramEnd"/>
      <w:r w:rsidRPr="008C5288">
        <w:rPr>
          <w:rFonts w:ascii="Times New Roman" w:eastAsia="Times New Roman" w:hAnsi="Times New Roman" w:cs="Times New Roman"/>
          <w:color w:val="000000"/>
          <w:sz w:val="27"/>
          <w:szCs w:val="27"/>
        </w:rPr>
        <w:t> стены, кг/(м</w:t>
      </w:r>
      <w:r w:rsidRPr="008C5288">
        <w:rPr>
          <w:rFonts w:ascii="Times New Roman" w:eastAsia="Times New Roman" w:hAnsi="Times New Roman" w:cs="Times New Roman"/>
          <w:color w:val="000000"/>
          <w:sz w:val="27"/>
          <w:szCs w:val="27"/>
          <w:vertAlign w:val="superscript"/>
        </w:rPr>
        <w:t>2</w:t>
      </w:r>
      <w:r w:rsidRPr="008C5288">
        <w:rPr>
          <w:rFonts w:ascii="Times New Roman" w:eastAsia="Times New Roman" w:hAnsi="Times New Roman" w:cs="Times New Roman"/>
          <w:color w:val="000000"/>
          <w:sz w:val="27"/>
          <w:szCs w:val="27"/>
        </w:rPr>
        <w:t> × ч), определяют по формуле:</w:t>
      </w:r>
    </w:p>
    <w:p w:rsidR="008C5288" w:rsidRPr="008C5288" w:rsidRDefault="008C5288" w:rsidP="008C5288">
      <w:pPr>
        <w:spacing w:before="100" w:beforeAutospacing="1" w:after="100" w:afterAutospacing="1" w:line="240" w:lineRule="auto"/>
        <w:jc w:val="right"/>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vertAlign w:val="subscript"/>
        </w:rPr>
        <w:drawing>
          <wp:inline distT="0" distB="0" distL="0" distR="0" wp14:anchorId="17E7489E" wp14:editId="1ED9A354">
            <wp:extent cx="962025" cy="438150"/>
            <wp:effectExtent l="0" t="0" r="9525" b="0"/>
            <wp:docPr id="14" name="Рисунок 14" descr="http://text.gosthelp.ru/images/text/43898.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xt.gosthelp.ru/images/text/43898.files/image02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sidRPr="008C5288">
        <w:rPr>
          <w:rFonts w:ascii="Times New Roman" w:eastAsia="Times New Roman" w:hAnsi="Times New Roman" w:cs="Times New Roman"/>
          <w:color w:val="000000"/>
          <w:sz w:val="27"/>
          <w:szCs w:val="27"/>
        </w:rPr>
        <w:t>                                                        ( 8.5</w:t>
      </w:r>
      <w:proofErr w:type="gramStart"/>
      <w:r w:rsidRPr="008C5288">
        <w:rPr>
          <w:rFonts w:ascii="Times New Roman" w:eastAsia="Times New Roman" w:hAnsi="Times New Roman" w:cs="Times New Roman"/>
          <w:color w:val="000000"/>
          <w:sz w:val="27"/>
          <w:szCs w:val="27"/>
        </w:rPr>
        <w:t xml:space="preserve"> )</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где g - безразмерный параметр</w:t>
      </w:r>
      <w:proofErr w:type="gramStart"/>
      <w:r w:rsidRPr="008C5288">
        <w:rPr>
          <w:rFonts w:ascii="Times New Roman" w:eastAsia="Times New Roman" w:hAnsi="Times New Roman" w:cs="Times New Roman"/>
          <w:color w:val="000000"/>
          <w:sz w:val="27"/>
          <w:szCs w:val="27"/>
          <w:vertAlign w:val="superscript"/>
        </w:rPr>
        <w:t>1</w:t>
      </w:r>
      <w:proofErr w:type="gramEnd"/>
      <w:r w:rsidRPr="008C5288">
        <w:rPr>
          <w:rFonts w:ascii="Times New Roman" w:eastAsia="Times New Roman" w:hAnsi="Times New Roman" w:cs="Times New Roman"/>
          <w:color w:val="000000"/>
          <w:sz w:val="27"/>
          <w:szCs w:val="27"/>
        </w:rPr>
        <w:t>, получаемый из решения безразмерного уравнения, описывающего движение влаги в материале конструкции;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R</w:t>
      </w:r>
      <w:r w:rsidRPr="008C5288">
        <w:rPr>
          <w:rFonts w:ascii="Times New Roman" w:eastAsia="Times New Roman" w:hAnsi="Times New Roman" w:cs="Times New Roman"/>
          <w:i/>
          <w:iCs/>
          <w:color w:val="000000"/>
          <w:sz w:val="27"/>
          <w:szCs w:val="27"/>
          <w:vertAlign w:val="subscript"/>
        </w:rPr>
        <w:t> 0</w:t>
      </w:r>
      <w:r w:rsidRPr="008C5288">
        <w:rPr>
          <w:rFonts w:ascii="Times New Roman" w:eastAsia="Times New Roman" w:hAnsi="Times New Roman" w:cs="Times New Roman"/>
          <w:i/>
          <w:iCs/>
          <w:color w:val="000000"/>
          <w:sz w:val="27"/>
          <w:szCs w:val="27"/>
          <w:vertAlign w:val="superscript"/>
        </w:rPr>
        <w:t> n</w:t>
      </w:r>
      <w:r w:rsidRPr="008C5288">
        <w:rPr>
          <w:rFonts w:ascii="Times New Roman" w:eastAsia="Times New Roman" w:hAnsi="Times New Roman" w:cs="Times New Roman"/>
          <w:color w:val="000000"/>
          <w:sz w:val="27"/>
          <w:szCs w:val="27"/>
        </w:rPr>
        <w:t xml:space="preserve"> - полное сопротивление </w:t>
      </w:r>
      <w:proofErr w:type="spellStart"/>
      <w:r w:rsidRPr="008C5288">
        <w:rPr>
          <w:rFonts w:ascii="Times New Roman" w:eastAsia="Times New Roman" w:hAnsi="Times New Roman" w:cs="Times New Roman"/>
          <w:color w:val="000000"/>
          <w:sz w:val="27"/>
          <w:szCs w:val="27"/>
        </w:rPr>
        <w:t>паропроницанию</w:t>
      </w:r>
      <w:proofErr w:type="spellEnd"/>
      <w:r w:rsidRPr="008C5288">
        <w:rPr>
          <w:rFonts w:ascii="Times New Roman" w:eastAsia="Times New Roman" w:hAnsi="Times New Roman" w:cs="Times New Roman"/>
          <w:color w:val="000000"/>
          <w:sz w:val="27"/>
          <w:szCs w:val="27"/>
        </w:rPr>
        <w:t xml:space="preserve"> стены, м</w:t>
      </w:r>
      <w:proofErr w:type="gramStart"/>
      <w:r w:rsidRPr="008C5288">
        <w:rPr>
          <w:rFonts w:ascii="Times New Roman" w:eastAsia="Times New Roman" w:hAnsi="Times New Roman" w:cs="Times New Roman"/>
          <w:color w:val="000000"/>
          <w:sz w:val="27"/>
          <w:szCs w:val="27"/>
          <w:vertAlign w:val="superscript"/>
        </w:rPr>
        <w:t>2</w:t>
      </w:r>
      <w:proofErr w:type="gramEnd"/>
      <w:r w:rsidRPr="008C5288">
        <w:rPr>
          <w:rFonts w:ascii="Times New Roman" w:eastAsia="Times New Roman" w:hAnsi="Times New Roman" w:cs="Times New Roman"/>
          <w:color w:val="000000"/>
          <w:sz w:val="27"/>
          <w:szCs w:val="27"/>
        </w:rPr>
        <w:t> × ч × Па/мг.</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vertAlign w:val="superscript"/>
        </w:rPr>
        <w:t>1</w:t>
      </w:r>
      <w:proofErr w:type="gramStart"/>
      <w:r w:rsidRPr="008C5288">
        <w:rPr>
          <w:rFonts w:ascii="Times New Roman" w:eastAsia="Times New Roman" w:hAnsi="Times New Roman" w:cs="Times New Roman"/>
          <w:color w:val="000000"/>
          <w:sz w:val="27"/>
          <w:szCs w:val="27"/>
        </w:rPr>
        <w:t> П</w:t>
      </w:r>
      <w:proofErr w:type="gramEnd"/>
      <w:r w:rsidRPr="008C5288">
        <w:rPr>
          <w:rFonts w:ascii="Times New Roman" w:eastAsia="Times New Roman" w:hAnsi="Times New Roman" w:cs="Times New Roman"/>
          <w:color w:val="000000"/>
          <w:sz w:val="27"/>
          <w:szCs w:val="27"/>
        </w:rPr>
        <w:t>ринимают по данным НИИСФ.</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C5288">
        <w:rPr>
          <w:rFonts w:ascii="Times New Roman" w:eastAsia="Times New Roman" w:hAnsi="Times New Roman" w:cs="Times New Roman"/>
          <w:color w:val="000000"/>
          <w:sz w:val="27"/>
          <w:szCs w:val="27"/>
        </w:rPr>
        <w:t xml:space="preserve">Полное сопротивление </w:t>
      </w:r>
      <w:proofErr w:type="spellStart"/>
      <w:r w:rsidRPr="008C5288">
        <w:rPr>
          <w:rFonts w:ascii="Times New Roman" w:eastAsia="Times New Roman" w:hAnsi="Times New Roman" w:cs="Times New Roman"/>
          <w:color w:val="000000"/>
          <w:sz w:val="27"/>
          <w:szCs w:val="27"/>
        </w:rPr>
        <w:t>паропроницанию</w:t>
      </w:r>
      <w:proofErr w:type="spellEnd"/>
      <w:r w:rsidRPr="008C5288">
        <w:rPr>
          <w:rFonts w:ascii="Times New Roman" w:eastAsia="Times New Roman" w:hAnsi="Times New Roman" w:cs="Times New Roman"/>
          <w:color w:val="000000"/>
          <w:sz w:val="27"/>
          <w:szCs w:val="27"/>
        </w:rPr>
        <w:t xml:space="preserve"> стены определяют как сумму сопротивлений </w:t>
      </w:r>
      <w:proofErr w:type="spellStart"/>
      <w:r w:rsidRPr="008C5288">
        <w:rPr>
          <w:rFonts w:ascii="Times New Roman" w:eastAsia="Times New Roman" w:hAnsi="Times New Roman" w:cs="Times New Roman"/>
          <w:color w:val="000000"/>
          <w:sz w:val="27"/>
          <w:szCs w:val="27"/>
        </w:rPr>
        <w:t>паропроницанию</w:t>
      </w:r>
      <w:proofErr w:type="spellEnd"/>
      <w:r w:rsidRPr="008C5288">
        <w:rPr>
          <w:rFonts w:ascii="Times New Roman" w:eastAsia="Times New Roman" w:hAnsi="Times New Roman" w:cs="Times New Roman"/>
          <w:color w:val="000000"/>
          <w:sz w:val="27"/>
          <w:szCs w:val="27"/>
        </w:rPr>
        <w:t xml:space="preserve"> всех слоев конструкции плюс сопротивления </w:t>
      </w:r>
      <w:proofErr w:type="spellStart"/>
      <w:r w:rsidRPr="008C5288">
        <w:rPr>
          <w:rFonts w:ascii="Times New Roman" w:eastAsia="Times New Roman" w:hAnsi="Times New Roman" w:cs="Times New Roman"/>
          <w:color w:val="000000"/>
          <w:sz w:val="27"/>
          <w:szCs w:val="27"/>
        </w:rPr>
        <w:t>влагообмену</w:t>
      </w:r>
      <w:proofErr w:type="spellEnd"/>
      <w:r w:rsidRPr="008C5288">
        <w:rPr>
          <w:rFonts w:ascii="Times New Roman" w:eastAsia="Times New Roman" w:hAnsi="Times New Roman" w:cs="Times New Roman"/>
          <w:color w:val="000000"/>
          <w:sz w:val="27"/>
          <w:szCs w:val="27"/>
        </w:rPr>
        <w:t xml:space="preserve"> на наружной и внутренней границах стены.</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 xml:space="preserve">Требуемое сопротивление </w:t>
      </w:r>
      <w:proofErr w:type="spellStart"/>
      <w:r w:rsidRPr="008C5288">
        <w:rPr>
          <w:rFonts w:ascii="Times New Roman" w:eastAsia="Times New Roman" w:hAnsi="Times New Roman" w:cs="Times New Roman"/>
          <w:color w:val="000000"/>
          <w:sz w:val="27"/>
          <w:szCs w:val="27"/>
        </w:rPr>
        <w:t>воздухопроницанию</w:t>
      </w:r>
      <w:proofErr w:type="spellEnd"/>
      <w:r w:rsidRPr="008C5288">
        <w:rPr>
          <w:rFonts w:ascii="Times New Roman" w:eastAsia="Times New Roman" w:hAnsi="Times New Roman" w:cs="Times New Roman"/>
          <w:color w:val="000000"/>
          <w:sz w:val="27"/>
          <w:szCs w:val="27"/>
        </w:rPr>
        <w:t xml:space="preserve"> стены определяют по формуле</w:t>
      </w:r>
    </w:p>
    <w:p w:rsidR="008C5288" w:rsidRPr="008C5288" w:rsidRDefault="008C5288" w:rsidP="008C5288">
      <w:pPr>
        <w:spacing w:before="100" w:beforeAutospacing="1" w:after="100" w:afterAutospacing="1" w:line="240" w:lineRule="auto"/>
        <w:jc w:val="right"/>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vertAlign w:val="subscript"/>
        </w:rPr>
        <w:drawing>
          <wp:inline distT="0" distB="0" distL="0" distR="0" wp14:anchorId="1E5B7D66" wp14:editId="36E66827">
            <wp:extent cx="704850" cy="390525"/>
            <wp:effectExtent l="0" t="0" r="0" b="9525"/>
            <wp:docPr id="15" name="Рисунок 15" descr="http://text.gosthelp.ru/images/text/43898.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xt.gosthelp.ru/images/text/43898.files/image030.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04850" cy="390525"/>
                    </a:xfrm>
                    <a:prstGeom prst="rect">
                      <a:avLst/>
                    </a:prstGeom>
                    <a:noFill/>
                    <a:ln>
                      <a:noFill/>
                    </a:ln>
                  </pic:spPr>
                </pic:pic>
              </a:graphicData>
            </a:graphic>
          </wp:inline>
        </w:drawing>
      </w:r>
      <w:r w:rsidRPr="008C5288">
        <w:rPr>
          <w:rFonts w:ascii="Times New Roman" w:eastAsia="Times New Roman" w:hAnsi="Times New Roman" w:cs="Times New Roman"/>
          <w:color w:val="000000"/>
          <w:sz w:val="27"/>
          <w:szCs w:val="27"/>
        </w:rPr>
        <w:t>                                                              ( 8.6</w:t>
      </w:r>
      <w:proofErr w:type="gramStart"/>
      <w:r w:rsidRPr="008C5288">
        <w:rPr>
          <w:rFonts w:ascii="Times New Roman" w:eastAsia="Times New Roman" w:hAnsi="Times New Roman" w:cs="Times New Roman"/>
          <w:color w:val="000000"/>
          <w:sz w:val="27"/>
          <w:szCs w:val="27"/>
        </w:rPr>
        <w:t xml:space="preserve"> )</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где D</w:t>
      </w:r>
      <w:r w:rsidRPr="008C5288">
        <w:rPr>
          <w:rFonts w:ascii="Times New Roman" w:eastAsia="Times New Roman" w:hAnsi="Times New Roman" w:cs="Times New Roman"/>
          <w:i/>
          <w:iCs/>
          <w:color w:val="000000"/>
          <w:sz w:val="27"/>
          <w:szCs w:val="27"/>
        </w:rPr>
        <w:t> </w:t>
      </w:r>
      <w:proofErr w:type="gramStart"/>
      <w:r w:rsidRPr="008C5288">
        <w:rPr>
          <w:rFonts w:ascii="Times New Roman" w:eastAsia="Times New Roman" w:hAnsi="Times New Roman" w:cs="Times New Roman"/>
          <w:i/>
          <w:iCs/>
          <w:color w:val="000000"/>
          <w:sz w:val="27"/>
          <w:szCs w:val="27"/>
        </w:rPr>
        <w:t>р</w:t>
      </w:r>
      <w:proofErr w:type="gramEnd"/>
      <w:r w:rsidRPr="008C5288">
        <w:rPr>
          <w:rFonts w:ascii="Times New Roman" w:eastAsia="Times New Roman" w:hAnsi="Times New Roman" w:cs="Times New Roman"/>
          <w:color w:val="000000"/>
          <w:sz w:val="27"/>
          <w:szCs w:val="27"/>
        </w:rPr>
        <w:t> - разность давлений воздуха на наружной и внутренней поверхностях ограждающей конструкции определяемая по п. 5.2 СНиП II-3-79*.</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Сопротивление </w:t>
      </w:r>
      <w:proofErr w:type="spellStart"/>
      <w:r w:rsidRPr="008C5288">
        <w:rPr>
          <w:rFonts w:ascii="Times New Roman" w:eastAsia="Times New Roman" w:hAnsi="Times New Roman" w:cs="Times New Roman"/>
          <w:color w:val="000000"/>
          <w:sz w:val="27"/>
          <w:szCs w:val="27"/>
        </w:rPr>
        <w:t>воздухопроницанию</w:t>
      </w:r>
      <w:proofErr w:type="spellEnd"/>
      <w:r w:rsidRPr="008C5288">
        <w:rPr>
          <w:rFonts w:ascii="Times New Roman" w:eastAsia="Times New Roman" w:hAnsi="Times New Roman" w:cs="Times New Roman"/>
          <w:color w:val="000000"/>
          <w:sz w:val="27"/>
          <w:szCs w:val="27"/>
        </w:rPr>
        <w:t xml:space="preserve"> ФСЗ определяют по п. 5.4. СНиП II-3-79*.</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Если сопротивление </w:t>
      </w:r>
      <w:proofErr w:type="spellStart"/>
      <w:r w:rsidRPr="008C5288">
        <w:rPr>
          <w:rFonts w:ascii="Times New Roman" w:eastAsia="Times New Roman" w:hAnsi="Times New Roman" w:cs="Times New Roman"/>
          <w:color w:val="000000"/>
          <w:sz w:val="27"/>
          <w:szCs w:val="27"/>
        </w:rPr>
        <w:t>воздухопроницанию</w:t>
      </w:r>
      <w:proofErr w:type="spellEnd"/>
      <w:r w:rsidRPr="008C5288">
        <w:rPr>
          <w:rFonts w:ascii="Times New Roman" w:eastAsia="Times New Roman" w:hAnsi="Times New Roman" w:cs="Times New Roman"/>
          <w:color w:val="000000"/>
          <w:sz w:val="27"/>
          <w:szCs w:val="27"/>
        </w:rPr>
        <w:t xml:space="preserve"> ФСЗ меньше требуемого, то его повышают путем применения слоя внутренней штукатурки пониженной проницаемости.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4</w:t>
      </w:r>
      <w:r w:rsidRPr="008C5288">
        <w:rPr>
          <w:rFonts w:ascii="Times New Roman" w:eastAsia="Times New Roman" w:hAnsi="Times New Roman" w:cs="Times New Roman"/>
          <w:color w:val="000000"/>
          <w:sz w:val="27"/>
          <w:szCs w:val="27"/>
        </w:rPr>
        <w:t>.</w:t>
      </w:r>
      <w:r w:rsidRPr="008C5288">
        <w:rPr>
          <w:rFonts w:ascii="Times New Roman" w:eastAsia="Times New Roman" w:hAnsi="Times New Roman" w:cs="Times New Roman"/>
          <w:i/>
          <w:iCs/>
          <w:color w:val="000000"/>
          <w:sz w:val="27"/>
          <w:szCs w:val="27"/>
        </w:rPr>
        <w:t>2</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Расчет</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требуемой</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величины</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сопротивления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воздухопроницанию</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слоя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ветрозащиты</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для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ограничения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фильтрации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воздуха</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утеплителе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направлении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параллельном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плоскости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стены</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вертикальном</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и</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горизонтальном</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Для некоторых элементов фасада (простенков между окнами, углов, выступов и т.п.) возможно выдувание тепла из слоя утеплителя за счет фильтрации воздуха в утеплителе в направлении, параллельном плоскости стены. Для предотвращения влияния этого фактора на энергосбережение в здании проводят расчет максимальной скорости движения воздуха в утеплителе и дополнительного потока теплоты, создаваемого этим движением, для наиболее критичных элементов конструкции.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Требуемое сопротивление </w:t>
      </w:r>
      <w:proofErr w:type="spellStart"/>
      <w:r w:rsidRPr="008C5288">
        <w:rPr>
          <w:rFonts w:ascii="Times New Roman" w:eastAsia="Times New Roman" w:hAnsi="Times New Roman" w:cs="Times New Roman"/>
          <w:color w:val="000000"/>
          <w:sz w:val="27"/>
          <w:szCs w:val="27"/>
        </w:rPr>
        <w:t>воздухопроницанию</w:t>
      </w:r>
      <w:proofErr w:type="spellEnd"/>
      <w:r w:rsidRPr="008C5288">
        <w:rPr>
          <w:rFonts w:ascii="Times New Roman" w:eastAsia="Times New Roman" w:hAnsi="Times New Roman" w:cs="Times New Roman"/>
          <w:color w:val="000000"/>
          <w:sz w:val="27"/>
          <w:szCs w:val="27"/>
        </w:rPr>
        <w:t xml:space="preserve"> ветрозащиты </w:t>
      </w:r>
      <w:r w:rsidRPr="008C5288">
        <w:rPr>
          <w:rFonts w:ascii="Times New Roman" w:eastAsia="Times New Roman" w:hAnsi="Times New Roman" w:cs="Times New Roman"/>
          <w:i/>
          <w:iCs/>
          <w:color w:val="000000"/>
          <w:sz w:val="27"/>
          <w:szCs w:val="27"/>
        </w:rPr>
        <w:t>R</w:t>
      </w:r>
      <w:r w:rsidRPr="008C5288">
        <w:rPr>
          <w:rFonts w:ascii="Times New Roman" w:eastAsia="Times New Roman" w:hAnsi="Times New Roman" w:cs="Times New Roman"/>
          <w:color w:val="000000"/>
          <w:sz w:val="27"/>
          <w:szCs w:val="27"/>
          <w:vertAlign w:val="subscript"/>
        </w:rPr>
        <w:t> ив</w:t>
      </w:r>
      <w:r w:rsidRPr="008C5288">
        <w:rPr>
          <w:rFonts w:ascii="Times New Roman" w:eastAsia="Times New Roman" w:hAnsi="Times New Roman" w:cs="Times New Roman"/>
          <w:color w:val="000000"/>
          <w:sz w:val="27"/>
          <w:szCs w:val="27"/>
          <w:vertAlign w:val="superscript"/>
        </w:rPr>
        <w:t> </w:t>
      </w:r>
      <w:proofErr w:type="spellStart"/>
      <w:proofErr w:type="gramStart"/>
      <w:r w:rsidRPr="008C5288">
        <w:rPr>
          <w:rFonts w:ascii="Times New Roman" w:eastAsia="Times New Roman" w:hAnsi="Times New Roman" w:cs="Times New Roman"/>
          <w:color w:val="000000"/>
          <w:sz w:val="27"/>
          <w:szCs w:val="27"/>
          <w:vertAlign w:val="superscript"/>
        </w:rPr>
        <w:t>тр</w:t>
      </w:r>
      <w:proofErr w:type="spellEnd"/>
      <w:proofErr w:type="gramEnd"/>
      <w:r w:rsidRPr="008C5288">
        <w:rPr>
          <w:rFonts w:ascii="Times New Roman" w:eastAsia="Times New Roman" w:hAnsi="Times New Roman" w:cs="Times New Roman"/>
          <w:color w:val="000000"/>
          <w:sz w:val="27"/>
          <w:szCs w:val="27"/>
        </w:rPr>
        <w:t> , м</w:t>
      </w:r>
      <w:r w:rsidRPr="008C5288">
        <w:rPr>
          <w:rFonts w:ascii="Times New Roman" w:eastAsia="Times New Roman" w:hAnsi="Times New Roman" w:cs="Times New Roman"/>
          <w:color w:val="000000"/>
          <w:sz w:val="27"/>
          <w:szCs w:val="27"/>
          <w:vertAlign w:val="superscript"/>
        </w:rPr>
        <w:t>2</w:t>
      </w:r>
      <w:r w:rsidRPr="008C5288">
        <w:rPr>
          <w:rFonts w:ascii="Times New Roman" w:eastAsia="Times New Roman" w:hAnsi="Times New Roman" w:cs="Times New Roman"/>
          <w:color w:val="000000"/>
          <w:sz w:val="27"/>
          <w:szCs w:val="27"/>
        </w:rPr>
        <w:t> × ч × Па/кг, определяют по формуле:</w:t>
      </w:r>
    </w:p>
    <w:p w:rsidR="008C5288" w:rsidRPr="008C5288" w:rsidRDefault="008C5288" w:rsidP="008C5288">
      <w:pPr>
        <w:spacing w:before="100" w:beforeAutospacing="1" w:after="100" w:afterAutospacing="1" w:line="240" w:lineRule="auto"/>
        <w:jc w:val="right"/>
        <w:rPr>
          <w:rFonts w:ascii="Times New Roman" w:eastAsia="Times New Roman" w:hAnsi="Times New Roman" w:cs="Times New Roman"/>
          <w:color w:val="000000"/>
          <w:sz w:val="27"/>
          <w:szCs w:val="27"/>
        </w:rPr>
      </w:pPr>
      <w:r w:rsidRPr="008C5288">
        <w:rPr>
          <w:rFonts w:ascii="Times New Roman" w:eastAsia="Times New Roman" w:hAnsi="Times New Roman" w:cs="Times New Roman"/>
          <w:noProof/>
          <w:color w:val="000000"/>
          <w:sz w:val="27"/>
          <w:szCs w:val="27"/>
          <w:vertAlign w:val="subscript"/>
        </w:rPr>
        <w:drawing>
          <wp:inline distT="0" distB="0" distL="0" distR="0" wp14:anchorId="40367F8D" wp14:editId="05C826D5">
            <wp:extent cx="1514475" cy="447675"/>
            <wp:effectExtent l="0" t="0" r="9525" b="9525"/>
            <wp:docPr id="16" name="Рисунок 16" descr="http://text.gosthelp.ru/images/text/43898.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xt.gosthelp.ru/images/text/43898.files/image032.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r w:rsidRPr="008C5288">
        <w:rPr>
          <w:rFonts w:ascii="Times New Roman" w:eastAsia="Times New Roman" w:hAnsi="Times New Roman" w:cs="Times New Roman"/>
          <w:color w:val="000000"/>
          <w:sz w:val="27"/>
          <w:szCs w:val="27"/>
        </w:rPr>
        <w:t>                                             ( 8.6</w:t>
      </w:r>
      <w:proofErr w:type="gramStart"/>
      <w:r w:rsidRPr="008C5288">
        <w:rPr>
          <w:rFonts w:ascii="Times New Roman" w:eastAsia="Times New Roman" w:hAnsi="Times New Roman" w:cs="Times New Roman"/>
          <w:color w:val="000000"/>
          <w:sz w:val="27"/>
          <w:szCs w:val="27"/>
        </w:rPr>
        <w:t xml:space="preserve"> )</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где </w:t>
      </w:r>
      <w:r w:rsidRPr="008C5288">
        <w:rPr>
          <w:rFonts w:ascii="Times New Roman" w:eastAsia="Times New Roman" w:hAnsi="Times New Roman" w:cs="Times New Roman"/>
          <w:i/>
          <w:iCs/>
          <w:color w:val="000000"/>
          <w:sz w:val="27"/>
          <w:szCs w:val="27"/>
        </w:rPr>
        <w:t>i</w:t>
      </w:r>
      <w:r w:rsidRPr="008C5288">
        <w:rPr>
          <w:rFonts w:ascii="Times New Roman" w:eastAsia="Times New Roman" w:hAnsi="Times New Roman" w:cs="Times New Roman"/>
          <w:color w:val="000000"/>
          <w:sz w:val="27"/>
          <w:szCs w:val="27"/>
        </w:rPr>
        <w:t xml:space="preserve"> - коэффициент воздухопроницаемости утеплителя, </w:t>
      </w:r>
      <w:proofErr w:type="gramStart"/>
      <w:r w:rsidRPr="008C5288">
        <w:rPr>
          <w:rFonts w:ascii="Times New Roman" w:eastAsia="Times New Roman" w:hAnsi="Times New Roman" w:cs="Times New Roman"/>
          <w:color w:val="000000"/>
          <w:sz w:val="27"/>
          <w:szCs w:val="27"/>
        </w:rPr>
        <w:t>кг</w:t>
      </w:r>
      <w:proofErr w:type="gramEnd"/>
      <w:r w:rsidRPr="008C5288">
        <w:rPr>
          <w:rFonts w:ascii="Times New Roman" w:eastAsia="Times New Roman" w:hAnsi="Times New Roman" w:cs="Times New Roman"/>
          <w:color w:val="000000"/>
          <w:sz w:val="27"/>
          <w:szCs w:val="27"/>
        </w:rPr>
        <w:t>/(м × ч × Па). Для многослойного утепления выбирают наибольший коэффициент воздухопроницаемости;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v</w:t>
      </w:r>
      <w:r w:rsidRPr="008C5288">
        <w:rPr>
          <w:rFonts w:ascii="Times New Roman" w:eastAsia="Times New Roman" w:hAnsi="Times New Roman" w:cs="Times New Roman"/>
          <w:color w:val="000000"/>
          <w:sz w:val="27"/>
          <w:szCs w:val="27"/>
        </w:rPr>
        <w:t xml:space="preserve"> - максимальная из средних скоростей ветра по румбам за январь, м/с, повторяемость которых составляет 16 % и более, принимаемая согласно СНиП 23-01-99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7];</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L</w:t>
      </w:r>
      <w:r w:rsidRPr="008C5288">
        <w:rPr>
          <w:rFonts w:ascii="Times New Roman" w:eastAsia="Times New Roman" w:hAnsi="Times New Roman" w:cs="Times New Roman"/>
          <w:color w:val="000000"/>
          <w:sz w:val="27"/>
          <w:szCs w:val="27"/>
        </w:rPr>
        <w:t xml:space="preserve"> - наименьшее из расстояний между разрывами утеплителя (оконными откосами, изгибами фасада и т.п.), </w:t>
      </w: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40 - размерный коэффициент, ч × Па × с</w:t>
      </w:r>
      <w:proofErr w:type="gramStart"/>
      <w:r w:rsidRPr="008C5288">
        <w:rPr>
          <w:rFonts w:ascii="Times New Roman" w:eastAsia="Times New Roman" w:hAnsi="Times New Roman" w:cs="Times New Roman"/>
          <w:color w:val="000000"/>
          <w:sz w:val="27"/>
          <w:szCs w:val="27"/>
          <w:vertAlign w:val="superscript"/>
        </w:rPr>
        <w:t>2</w:t>
      </w:r>
      <w:proofErr w:type="gramEnd"/>
      <w:r w:rsidRPr="008C5288">
        <w:rPr>
          <w:rFonts w:ascii="Times New Roman" w:eastAsia="Times New Roman" w:hAnsi="Times New Roman" w:cs="Times New Roman"/>
          <w:color w:val="000000"/>
          <w:sz w:val="27"/>
          <w:szCs w:val="27"/>
        </w:rPr>
        <w:t>/(кг × 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В узлах оконных откосов ветрозащита должна герметично примыкать к оконному обрамлению.</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Для ветровых районов с V по VII и для зданий, имеющих отапливаемые помещения на высоте более 75 м от уровня земли в любом ветровом районе требуемые характеристики ветрозащиты и утеплителя должны определяться отдельным теплотехническим расчетом.</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Сопротивление </w:t>
      </w:r>
      <w:proofErr w:type="spellStart"/>
      <w:r w:rsidRPr="008C5288">
        <w:rPr>
          <w:rFonts w:ascii="Times New Roman" w:eastAsia="Times New Roman" w:hAnsi="Times New Roman" w:cs="Times New Roman"/>
          <w:color w:val="000000"/>
          <w:sz w:val="27"/>
          <w:szCs w:val="27"/>
        </w:rPr>
        <w:t>воздухопроницанию</w:t>
      </w:r>
      <w:proofErr w:type="spellEnd"/>
      <w:r w:rsidRPr="008C5288">
        <w:rPr>
          <w:rFonts w:ascii="Times New Roman" w:eastAsia="Times New Roman" w:hAnsi="Times New Roman" w:cs="Times New Roman"/>
          <w:color w:val="000000"/>
          <w:sz w:val="27"/>
          <w:szCs w:val="27"/>
        </w:rPr>
        <w:t xml:space="preserve"> ветрозащиты должно быть не менее требуемого сопротивление </w:t>
      </w:r>
      <w:proofErr w:type="spellStart"/>
      <w:r w:rsidRPr="008C5288">
        <w:rPr>
          <w:rFonts w:ascii="Times New Roman" w:eastAsia="Times New Roman" w:hAnsi="Times New Roman" w:cs="Times New Roman"/>
          <w:color w:val="000000"/>
          <w:sz w:val="27"/>
          <w:szCs w:val="27"/>
        </w:rPr>
        <w:t>воздухопроницанию</w:t>
      </w:r>
      <w:proofErr w:type="spellEnd"/>
      <w:r w:rsidRPr="008C5288">
        <w:rPr>
          <w:rFonts w:ascii="Times New Roman" w:eastAsia="Times New Roman" w:hAnsi="Times New Roman" w:cs="Times New Roman"/>
          <w:color w:val="000000"/>
          <w:sz w:val="27"/>
          <w:szCs w:val="27"/>
        </w:rPr>
        <w:t xml:space="preserve"> ветрозащиты </w:t>
      </w:r>
      <w:r w:rsidRPr="008C5288">
        <w:rPr>
          <w:rFonts w:ascii="Times New Roman" w:eastAsia="Times New Roman" w:hAnsi="Times New Roman" w:cs="Times New Roman"/>
          <w:i/>
          <w:iCs/>
          <w:color w:val="000000"/>
          <w:sz w:val="27"/>
          <w:szCs w:val="27"/>
        </w:rPr>
        <w:t>R</w:t>
      </w:r>
      <w:r w:rsidRPr="008C5288">
        <w:rPr>
          <w:rFonts w:ascii="Times New Roman" w:eastAsia="Times New Roman" w:hAnsi="Times New Roman" w:cs="Times New Roman"/>
          <w:color w:val="000000"/>
          <w:sz w:val="27"/>
          <w:szCs w:val="27"/>
          <w:vertAlign w:val="subscript"/>
        </w:rPr>
        <w:t> ив</w:t>
      </w:r>
      <w:r w:rsidRPr="008C5288">
        <w:rPr>
          <w:rFonts w:ascii="Times New Roman" w:eastAsia="Times New Roman" w:hAnsi="Times New Roman" w:cs="Times New Roman"/>
          <w:color w:val="000000"/>
          <w:sz w:val="27"/>
          <w:szCs w:val="27"/>
          <w:vertAlign w:val="superscript"/>
        </w:rPr>
        <w:t> </w:t>
      </w:r>
      <w:proofErr w:type="spellStart"/>
      <w:r w:rsidRPr="008C5288">
        <w:rPr>
          <w:rFonts w:ascii="Times New Roman" w:eastAsia="Times New Roman" w:hAnsi="Times New Roman" w:cs="Times New Roman"/>
          <w:color w:val="000000"/>
          <w:sz w:val="27"/>
          <w:szCs w:val="27"/>
          <w:vertAlign w:val="superscript"/>
        </w:rPr>
        <w:t>тр</w:t>
      </w:r>
      <w:proofErr w:type="spellEnd"/>
      <w:proofErr w:type="gramStart"/>
      <w:r w:rsidRPr="008C5288">
        <w:rPr>
          <w:rFonts w:ascii="Times New Roman" w:eastAsia="Times New Roman" w:hAnsi="Times New Roman" w:cs="Times New Roman"/>
          <w:color w:val="000000"/>
          <w:sz w:val="27"/>
          <w:szCs w:val="27"/>
        </w:rPr>
        <w:t> .</w:t>
      </w:r>
      <w:proofErr w:type="gramEnd"/>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Для снижения потерь теплоты за счет продольной фильтрации воздуха в утеплителе рекомендуется уменьшать воздухопроницаемость утеплителя или повышать сопротивление </w:t>
      </w:r>
      <w:proofErr w:type="spellStart"/>
      <w:r w:rsidRPr="008C5288">
        <w:rPr>
          <w:rFonts w:ascii="Times New Roman" w:eastAsia="Times New Roman" w:hAnsi="Times New Roman" w:cs="Times New Roman"/>
          <w:color w:val="000000"/>
          <w:sz w:val="27"/>
          <w:szCs w:val="27"/>
        </w:rPr>
        <w:t>воздухопроницанию</w:t>
      </w:r>
      <w:proofErr w:type="spellEnd"/>
      <w:r w:rsidRPr="008C5288">
        <w:rPr>
          <w:rFonts w:ascii="Times New Roman" w:eastAsia="Times New Roman" w:hAnsi="Times New Roman" w:cs="Times New Roman"/>
          <w:color w:val="000000"/>
          <w:sz w:val="27"/>
          <w:szCs w:val="27"/>
        </w:rPr>
        <w:t xml:space="preserve"> ветрозащиты.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5</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Расчет</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температурного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поля</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конструкции</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В процессе выполнения </w:t>
      </w:r>
      <w:proofErr w:type="spellStart"/>
      <w:r w:rsidRPr="008C5288">
        <w:rPr>
          <w:rFonts w:ascii="Times New Roman" w:eastAsia="Times New Roman" w:hAnsi="Times New Roman" w:cs="Times New Roman"/>
          <w:color w:val="000000"/>
          <w:sz w:val="27"/>
          <w:szCs w:val="27"/>
        </w:rPr>
        <w:t>п.п</w:t>
      </w:r>
      <w:proofErr w:type="spellEnd"/>
      <w:r w:rsidRPr="008C5288">
        <w:rPr>
          <w:rFonts w:ascii="Times New Roman" w:eastAsia="Times New Roman" w:hAnsi="Times New Roman" w:cs="Times New Roman"/>
          <w:color w:val="000000"/>
          <w:sz w:val="27"/>
          <w:szCs w:val="27"/>
        </w:rPr>
        <w:t>. 8.2 - 8.4 при необходимости некоторые параметры конструкции ФСЗ корректируются. Для окончательного варианта конструкции проводят проверку удовлетворения конструкции требованиям энергосбережения и отсутствия локального выпадения конденсата на внутренней поверхности стены.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Расчет температурного поля позволяет определить приведенное сопротивление теплопередаче конструкции, температуру внутренней поверхности стены, локальные температуры в критических точках. Эти параметры неразрывно связаны с выбором конструкции ФСЗ.</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Расчет приведенного сопротивления ФСЗ требует учета влияния способа крепления облицовки, ширины воздушного зазора и влажностного режима конструкции. Для обеспечения необходимой точности и адекватности результатов требуется расчет трехмерного температурного поля с граничными условиями, учитывающими эти особенности системы и характеристики материалов, выбраны в соответствии с их расчетной влажностью, определенной в </w:t>
      </w:r>
      <w:proofErr w:type="spellStart"/>
      <w:r w:rsidRPr="008C5288">
        <w:rPr>
          <w:rFonts w:ascii="Times New Roman" w:eastAsia="Times New Roman" w:hAnsi="Times New Roman" w:cs="Times New Roman"/>
          <w:color w:val="000000"/>
          <w:sz w:val="27"/>
          <w:szCs w:val="27"/>
        </w:rPr>
        <w:t>п.п</w:t>
      </w:r>
      <w:proofErr w:type="spellEnd"/>
      <w:r w:rsidRPr="008C5288">
        <w:rPr>
          <w:rFonts w:ascii="Times New Roman" w:eastAsia="Times New Roman" w:hAnsi="Times New Roman" w:cs="Times New Roman"/>
          <w:color w:val="000000"/>
          <w:sz w:val="27"/>
          <w:szCs w:val="27"/>
        </w:rPr>
        <w:t>. 8.3.1.</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На результаты расчета температурного поля конструкции накладывают следующие требования: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приведенное сопротивление теплопередаче стены с учетом кронштейнов, анкеров и других теплопроводных включений должно соответствовать требованиям СНиП II-3-79* «</w:t>
      </w:r>
      <w:hyperlink r:id="rId41" w:tooltip="Строительная теплотехника" w:history="1">
        <w:r w:rsidRPr="008C5288">
          <w:rPr>
            <w:rFonts w:ascii="Times New Roman" w:eastAsia="Times New Roman" w:hAnsi="Times New Roman" w:cs="Times New Roman"/>
            <w:color w:val="008000"/>
            <w:sz w:val="27"/>
            <w:szCs w:val="27"/>
            <w:u w:val="single"/>
          </w:rPr>
          <w:t>Строительная теплотехника</w:t>
        </w:r>
      </w:hyperlink>
      <w:r w:rsidRPr="008C5288">
        <w:rPr>
          <w:rFonts w:ascii="Times New Roman" w:eastAsia="Times New Roman" w:hAnsi="Times New Roman" w:cs="Times New Roman"/>
          <w:color w:val="000000"/>
          <w:sz w:val="27"/>
          <w:szCs w:val="27"/>
        </w:rPr>
        <w:t xml:space="preserve">»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5];</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температура на внутренней поверхности ограждающей конструкции должна быть выше точки росы.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Если первое требование не выполняется, то увеличивают толщину утеплителя или изменяют способы крепления облицовки с целью повышения ее теплотехнической однородности.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Если не выполняется второе требование, то устраняют причины, вызвавшие понижение температуры.</w:t>
      </w:r>
    </w:p>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8</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6</w:t>
      </w:r>
      <w:r w:rsidRPr="008C5288">
        <w:rPr>
          <w:rFonts w:ascii="Times New Roman" w:eastAsia="Times New Roman" w:hAnsi="Times New Roman" w:cs="Times New Roman"/>
          <w:color w:val="000000"/>
          <w:sz w:val="27"/>
          <w:szCs w:val="27"/>
        </w:rPr>
        <w:t> . </w:t>
      </w:r>
      <w:r w:rsidRPr="008C5288">
        <w:rPr>
          <w:rFonts w:ascii="Times New Roman" w:eastAsia="Times New Roman" w:hAnsi="Times New Roman" w:cs="Times New Roman"/>
          <w:i/>
          <w:iCs/>
          <w:color w:val="000000"/>
          <w:sz w:val="27"/>
          <w:szCs w:val="27"/>
        </w:rPr>
        <w:t>Данные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полученные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в</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результате</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расчетов</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тепловлажностного</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режима</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rPr>
        <w:t>ФСЗ</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1"/>
        <w:gridCol w:w="6134"/>
        <w:gridCol w:w="1577"/>
        <w:gridCol w:w="1291"/>
      </w:tblGrid>
      <w:tr w:rsidR="008C5288" w:rsidRPr="008C5288" w:rsidTr="008C5288">
        <w:trPr>
          <w:tblHeader/>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Показатели системы</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Обозначение в тексте</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Единицы измерения</w:t>
            </w:r>
          </w:p>
        </w:tc>
      </w:tr>
      <w:tr w:rsidR="008C5288" w:rsidRPr="008C5288" w:rsidTr="008C5288">
        <w:trPr>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w:t>
            </w:r>
          </w:p>
        </w:tc>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Минимальная необходимая толщина утеплителя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d </w:t>
            </w:r>
            <w:r w:rsidRPr="008C5288">
              <w:rPr>
                <w:rFonts w:ascii="Times New Roman" w:eastAsia="Times New Roman" w:hAnsi="Times New Roman" w:cs="Times New Roman"/>
                <w:i/>
                <w:iCs/>
                <w:color w:val="000000"/>
                <w:sz w:val="27"/>
                <w:szCs w:val="27"/>
                <w:vertAlign w:val="subscript"/>
              </w:rPr>
              <w:t>y</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w:t>
            </w:r>
          </w:p>
        </w:tc>
      </w:tr>
      <w:tr w:rsidR="008C5288" w:rsidRPr="008C5288" w:rsidTr="008C5288">
        <w:trPr>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w:t>
            </w:r>
          </w:p>
        </w:tc>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Приведенное сопротивление теплопередаче ФСЗ</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R</w:t>
            </w:r>
            <w:r w:rsidRPr="008C5288">
              <w:rPr>
                <w:rFonts w:ascii="Times New Roman" w:eastAsia="Times New Roman" w:hAnsi="Times New Roman" w:cs="Times New Roman"/>
                <w:color w:val="000000"/>
                <w:sz w:val="27"/>
                <w:szCs w:val="27"/>
              </w:rPr>
              <w:t> </w:t>
            </w:r>
            <w:proofErr w:type="spellStart"/>
            <w:proofErr w:type="gramStart"/>
            <w:r w:rsidRPr="008C5288">
              <w:rPr>
                <w:rFonts w:ascii="Times New Roman" w:eastAsia="Times New Roman" w:hAnsi="Times New Roman" w:cs="Times New Roman"/>
                <w:i/>
                <w:iCs/>
                <w:color w:val="000000"/>
                <w:sz w:val="27"/>
                <w:szCs w:val="27"/>
                <w:vertAlign w:val="superscript"/>
              </w:rPr>
              <w:t>пр</w:t>
            </w:r>
            <w:proofErr w:type="spellEnd"/>
            <w:proofErr w:type="gramEnd"/>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w:t>
            </w:r>
            <w:r w:rsidRPr="008C5288">
              <w:rPr>
                <w:rFonts w:ascii="Times New Roman" w:eastAsia="Times New Roman" w:hAnsi="Times New Roman" w:cs="Times New Roman"/>
                <w:color w:val="000000"/>
                <w:sz w:val="27"/>
                <w:szCs w:val="27"/>
                <w:vertAlign w:val="superscript"/>
              </w:rPr>
              <w:t>2</w:t>
            </w:r>
            <w:proofErr w:type="gramStart"/>
            <w:r w:rsidRPr="008C5288">
              <w:rPr>
                <w:rFonts w:ascii="Times New Roman" w:eastAsia="Times New Roman" w:hAnsi="Times New Roman" w:cs="Times New Roman"/>
                <w:color w:val="000000"/>
                <w:sz w:val="27"/>
                <w:szCs w:val="27"/>
              </w:rPr>
              <w:t> × °С</w:t>
            </w:r>
            <w:proofErr w:type="gramEnd"/>
            <w:r w:rsidRPr="008C5288">
              <w:rPr>
                <w:rFonts w:ascii="Times New Roman" w:eastAsia="Times New Roman" w:hAnsi="Times New Roman" w:cs="Times New Roman"/>
                <w:color w:val="000000"/>
                <w:sz w:val="27"/>
                <w:szCs w:val="27"/>
              </w:rPr>
              <w:t>/Вт</w:t>
            </w:r>
          </w:p>
        </w:tc>
      </w:tr>
      <w:tr w:rsidR="008C5288" w:rsidRPr="008C5288" w:rsidTr="008C5288">
        <w:trPr>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w:t>
            </w:r>
          </w:p>
        </w:tc>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Коэффициент теплотехнической однородности ФСЗ</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r</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w:t>
            </w:r>
          </w:p>
        </w:tc>
      </w:tr>
      <w:tr w:rsidR="008C5288" w:rsidRPr="008C5288" w:rsidTr="008C5288">
        <w:trPr>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w:t>
            </w:r>
          </w:p>
        </w:tc>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Минимальная температура на внутренней поверхности стены для наиболее холодной пятидневки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t </w:t>
            </w:r>
            <w:r w:rsidRPr="008C5288">
              <w:rPr>
                <w:rFonts w:ascii="Times New Roman" w:eastAsia="Times New Roman" w:hAnsi="Times New Roman" w:cs="Times New Roman"/>
                <w:i/>
                <w:iCs/>
                <w:color w:val="000000"/>
                <w:sz w:val="27"/>
                <w:szCs w:val="27"/>
                <w:vertAlign w:val="subscript"/>
              </w:rPr>
              <w:t>в</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°С</w:t>
            </w:r>
          </w:p>
        </w:tc>
      </w:tr>
      <w:tr w:rsidR="008C5288" w:rsidRPr="008C5288" w:rsidTr="008C5288">
        <w:trPr>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5</w:t>
            </w:r>
          </w:p>
        </w:tc>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Минимальная температура в анкерном дюбеле для наиболее холодной пятидневки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t </w:t>
            </w:r>
            <w:r w:rsidRPr="008C5288">
              <w:rPr>
                <w:rFonts w:ascii="Times New Roman" w:eastAsia="Times New Roman" w:hAnsi="Times New Roman" w:cs="Times New Roman"/>
                <w:i/>
                <w:iCs/>
                <w:color w:val="000000"/>
                <w:sz w:val="27"/>
                <w:szCs w:val="27"/>
                <w:vertAlign w:val="subscript"/>
              </w:rPr>
              <w:t>ан</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w:t>
            </w:r>
          </w:p>
        </w:tc>
      </w:tr>
      <w:tr w:rsidR="008C5288" w:rsidRPr="008C5288" w:rsidTr="008C5288">
        <w:trPr>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Максимальная влажность утеплителя в многолетнем цикле эксплуатации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w</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vertAlign w:val="subscript"/>
              </w:rPr>
              <w:t>макс</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w:t>
            </w:r>
          </w:p>
        </w:tc>
      </w:tr>
      <w:tr w:rsidR="008C5288" w:rsidRPr="008C5288" w:rsidTr="008C5288">
        <w:trPr>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7</w:t>
            </w:r>
          </w:p>
        </w:tc>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Средняя влажность утеплителя и стены в месяц наибольшего увлажнения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w</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vertAlign w:val="subscript"/>
              </w:rPr>
              <w:t>ср.</w:t>
            </w:r>
            <w:r w:rsidRPr="008C5288">
              <w:rPr>
                <w:rFonts w:ascii="Times New Roman" w:eastAsia="Times New Roman" w:hAnsi="Times New Roman" w:cs="Times New Roman"/>
                <w:color w:val="000000"/>
                <w:sz w:val="27"/>
                <w:szCs w:val="27"/>
              </w:rPr>
              <w:t> </w:t>
            </w:r>
            <w:r w:rsidRPr="008C5288">
              <w:rPr>
                <w:rFonts w:ascii="Times New Roman" w:eastAsia="Times New Roman" w:hAnsi="Times New Roman" w:cs="Times New Roman"/>
                <w:i/>
                <w:iCs/>
                <w:color w:val="000000"/>
                <w:sz w:val="27"/>
                <w:szCs w:val="27"/>
                <w:vertAlign w:val="subscript"/>
              </w:rPr>
              <w:t>i</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w:t>
            </w:r>
          </w:p>
        </w:tc>
      </w:tr>
      <w:tr w:rsidR="008C5288" w:rsidRPr="008C5288" w:rsidTr="008C5288">
        <w:trPr>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8</w:t>
            </w:r>
          </w:p>
        </w:tc>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Максимальная скорость движения воздуха в воздушном зазоре для наиболее холодного месяца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V</w:t>
            </w:r>
            <w:r w:rsidRPr="008C5288">
              <w:rPr>
                <w:rFonts w:ascii="Times New Roman" w:eastAsia="Times New Roman" w:hAnsi="Times New Roman" w:cs="Times New Roman"/>
                <w:color w:val="000000"/>
                <w:sz w:val="27"/>
                <w:szCs w:val="27"/>
              </w:rPr>
              <w:t> </w:t>
            </w:r>
            <w:proofErr w:type="spellStart"/>
            <w:r w:rsidRPr="008C5288">
              <w:rPr>
                <w:rFonts w:ascii="Times New Roman" w:eastAsia="Times New Roman" w:hAnsi="Times New Roman" w:cs="Times New Roman"/>
                <w:color w:val="000000"/>
                <w:sz w:val="27"/>
                <w:szCs w:val="27"/>
                <w:vertAlign w:val="subscript"/>
              </w:rPr>
              <w:t>заз</w:t>
            </w:r>
            <w:proofErr w:type="spellEnd"/>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proofErr w:type="gramStart"/>
            <w:r w:rsidRPr="008C5288">
              <w:rPr>
                <w:rFonts w:ascii="Times New Roman" w:eastAsia="Times New Roman" w:hAnsi="Times New Roman" w:cs="Times New Roman"/>
                <w:color w:val="000000"/>
                <w:sz w:val="27"/>
                <w:szCs w:val="27"/>
              </w:rPr>
              <w:t>м</w:t>
            </w:r>
            <w:proofErr w:type="gramEnd"/>
            <w:r w:rsidRPr="008C5288">
              <w:rPr>
                <w:rFonts w:ascii="Times New Roman" w:eastAsia="Times New Roman" w:hAnsi="Times New Roman" w:cs="Times New Roman"/>
                <w:color w:val="000000"/>
                <w:sz w:val="27"/>
                <w:szCs w:val="27"/>
              </w:rPr>
              <w:t>/с</w:t>
            </w:r>
          </w:p>
        </w:tc>
      </w:tr>
      <w:tr w:rsidR="008C5288" w:rsidRPr="008C5288" w:rsidTr="008C5288">
        <w:trPr>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Средняя температура воздуха в воздушном зазоре для наиболее холодного месяца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rPr>
              <w:t>t</w:t>
            </w:r>
            <w:r w:rsidRPr="008C5288">
              <w:rPr>
                <w:rFonts w:ascii="Times New Roman" w:eastAsia="Times New Roman" w:hAnsi="Times New Roman" w:cs="Times New Roman"/>
                <w:color w:val="000000"/>
                <w:sz w:val="27"/>
                <w:szCs w:val="27"/>
              </w:rPr>
              <w:t> </w:t>
            </w:r>
            <w:proofErr w:type="spellStart"/>
            <w:r w:rsidRPr="008C5288">
              <w:rPr>
                <w:rFonts w:ascii="Times New Roman" w:eastAsia="Times New Roman" w:hAnsi="Times New Roman" w:cs="Times New Roman"/>
                <w:i/>
                <w:iCs/>
                <w:color w:val="000000"/>
                <w:sz w:val="27"/>
                <w:szCs w:val="27"/>
                <w:vertAlign w:val="subscript"/>
              </w:rPr>
              <w:t>заз</w:t>
            </w:r>
            <w:proofErr w:type="spellEnd"/>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С</w:t>
            </w:r>
          </w:p>
        </w:tc>
      </w:tr>
      <w:tr w:rsidR="008C5288" w:rsidRPr="008C5288" w:rsidTr="008C5288">
        <w:trPr>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10</w:t>
            </w:r>
          </w:p>
        </w:tc>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Относительная влажность воздуха на выходе из воздушного зазора для наиболее холодного месяца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j </w:t>
            </w:r>
            <w:proofErr w:type="spellStart"/>
            <w:r w:rsidRPr="008C5288">
              <w:rPr>
                <w:rFonts w:ascii="Times New Roman" w:eastAsia="Times New Roman" w:hAnsi="Times New Roman" w:cs="Times New Roman"/>
                <w:i/>
                <w:iCs/>
                <w:color w:val="000000"/>
                <w:sz w:val="27"/>
                <w:szCs w:val="27"/>
                <w:vertAlign w:val="subscript"/>
              </w:rPr>
              <w:t>заз</w:t>
            </w:r>
            <w:proofErr w:type="spellEnd"/>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w:t>
            </w:r>
          </w:p>
        </w:tc>
      </w:tr>
      <w:tr w:rsidR="008C5288" w:rsidRPr="008C5288" w:rsidTr="008C5288">
        <w:trPr>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11</w:t>
            </w:r>
          </w:p>
        </w:tc>
        <w:tc>
          <w:tcPr>
            <w:tcW w:w="320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Средний коэффициент повышения теплотехнической однородности конструкции за счет наличия воздушного зазора</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proofErr w:type="gramStart"/>
            <w:r w:rsidRPr="008C5288">
              <w:rPr>
                <w:rFonts w:ascii="Times New Roman" w:eastAsia="Times New Roman" w:hAnsi="Times New Roman" w:cs="Times New Roman"/>
                <w:i/>
                <w:iCs/>
                <w:color w:val="000000"/>
                <w:sz w:val="27"/>
                <w:szCs w:val="27"/>
              </w:rPr>
              <w:t>р</w:t>
            </w:r>
            <w:proofErr w:type="gramEnd"/>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8C5288" w:rsidRPr="008C5288" w:rsidRDefault="008C5288" w:rsidP="008C528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w:t>
            </w:r>
          </w:p>
        </w:tc>
      </w:tr>
    </w:tbl>
    <w:p w:rsidR="008C5288" w:rsidRPr="008C5288" w:rsidRDefault="008C5288" w:rsidP="008C528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C5288">
        <w:rPr>
          <w:rFonts w:ascii="Times New Roman" w:eastAsia="Times New Roman" w:hAnsi="Times New Roman" w:cs="Times New Roman"/>
          <w:b/>
          <w:bCs/>
          <w:color w:val="000000"/>
          <w:kern w:val="36"/>
          <w:sz w:val="48"/>
          <w:szCs w:val="48"/>
        </w:rPr>
        <w:t>9 . Антикоррозионная защита элементов ФСЗ и их соединений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9.1 . При проектировании и устройстве ФСЗ должен быть обеспечен выбор материалов и изделий для всех элементов конструкции ФСЗ, обеспечивающих практически безремонтную его эксплуатацию в течение заданного срока службы.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9.2 . Рекомендации предусматривают устройство фасадов, прежде всего на жилых, общественных и производственных зданиях с внутренней неагрессивной средой по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10 ], расположенных в районах городской и загородной (сельской) застройки.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 xml:space="preserve">Рекомендации не распространяются на производственные здания с агрессивной средой по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10] и здания особого назначения, расположенные в прибрежных районах больших соленых водоемов, а также в районах солончаковых почв с содержанием в воздухе аэрозолей солей морской воды, хлористых солей и ионов хлора в концентрации, повышенной по отношению к обычному атмосферному фону. Устройство фасадов в этих условиях должно осуществляться по специальному проекту с учетом особенности окружающей среды для каждого конкретного случая.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9.3 . Элементы ФСЗ в течение всего эксплуатационного срока подвергаются воздействию воздушной атмосферной среды района застройки, контактируют между собой, со стеной утепляемого здания и с утеплителем, увлажняемым водяными парами, мигрирующими через стены утепляемого здания.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Элементы конструкции, находящиеся в воздушном зазоре, эксплуатируются в условиях постоянного интенсивного обмена с атмосферной средой. На них происходит как осаждение пыли и конденсата водяных паров, содержащих агрессивные агенты, имеющиеся в атмосфере, так и испарение влаги под воздействием восходящего потока воздуха в зазоре. К ним также возможно проникновение дождя и снега при ветровом напоре через зазоры между элементами облицовки и образование на них наледей.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Кислотные дожди, увеличивающаяся интенсивность автомобильного движения в городах и населенных пунктах, загрязненность атмосферы промышленными выбросами предъявляют высокие требования к коррозионной стойкости и надежности тонкостенных металлических конструкций фасада, эксплуатируемых в течение нескольких десятилетий и практически недоступных для осмотра и возобновления антикоррозионной защиты.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9.4 . Районы расположения зданий, на которых устанавливают вентилируемые фасады, могут существенно отличаться по агрессивности воздействия атмосферной среды на возводимые конструкции. Нормы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10 ] содержат классификацию агрессивной среды преимущественно для внутрицеховой производственной воздушной среды, основанную на учете содержания в воздухе агрессивных газов и его относительной влажности. Достоверная статистическая информация о содержании агрессивных газов в атмосфере района предполагаемого строительства ФСЗ, как правило, отсутствует. Поэтому при разработке проекта следует использовать следующие описательные характеристики атмосферной среды районов строительства, учитывающие также опубликованные экспериментальные данные о скорости коррозионного износа основных металлов и металлических покрытий - стали, алюминиевых сплавов и цинка в различных атмосферных условиях:</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u w:val="single"/>
        </w:rPr>
        <w:t>Неагрессивная</w:t>
      </w:r>
      <w:r w:rsidRPr="008C5288">
        <w:rPr>
          <w:rFonts w:ascii="Times New Roman" w:eastAsia="Times New Roman" w:hAnsi="Times New Roman" w:cs="Times New Roman"/>
          <w:color w:val="000000"/>
          <w:sz w:val="27"/>
          <w:szCs w:val="27"/>
          <w:u w:val="single"/>
        </w:rPr>
        <w:t> </w:t>
      </w:r>
      <w:r w:rsidRPr="008C5288">
        <w:rPr>
          <w:rFonts w:ascii="Times New Roman" w:eastAsia="Times New Roman" w:hAnsi="Times New Roman" w:cs="Times New Roman"/>
          <w:i/>
          <w:iCs/>
          <w:color w:val="000000"/>
          <w:sz w:val="27"/>
          <w:szCs w:val="27"/>
          <w:u w:val="single"/>
        </w:rPr>
        <w:t>среда</w:t>
      </w:r>
      <w:r w:rsidRPr="008C5288">
        <w:rPr>
          <w:rFonts w:ascii="Times New Roman" w:eastAsia="Times New Roman" w:hAnsi="Times New Roman" w:cs="Times New Roman"/>
          <w:color w:val="000000"/>
          <w:sz w:val="27"/>
          <w:szCs w:val="27"/>
        </w:rPr>
        <w:t> - сельские и загородные территории, районы дачной застройки, спальные районы вдали от предприятий с агрессивными газовыми выбросами, города и поселки, в которых отсутствуют загрязняющие воздух промышленные предприятия и т.п.</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u w:val="single"/>
        </w:rPr>
        <w:lastRenderedPageBreak/>
        <w:t>Слабоагрессивная</w:t>
      </w:r>
      <w:r w:rsidRPr="008C5288">
        <w:rPr>
          <w:rFonts w:ascii="Times New Roman" w:eastAsia="Times New Roman" w:hAnsi="Times New Roman" w:cs="Times New Roman"/>
          <w:color w:val="000000"/>
          <w:sz w:val="27"/>
          <w:szCs w:val="27"/>
          <w:u w:val="single"/>
        </w:rPr>
        <w:t> </w:t>
      </w:r>
      <w:r w:rsidRPr="008C5288">
        <w:rPr>
          <w:rFonts w:ascii="Times New Roman" w:eastAsia="Times New Roman" w:hAnsi="Times New Roman" w:cs="Times New Roman"/>
          <w:i/>
          <w:iCs/>
          <w:color w:val="000000"/>
          <w:sz w:val="27"/>
          <w:szCs w:val="27"/>
          <w:u w:val="single"/>
        </w:rPr>
        <w:t>среда</w:t>
      </w:r>
      <w:r w:rsidRPr="008C5288">
        <w:rPr>
          <w:rFonts w:ascii="Times New Roman" w:eastAsia="Times New Roman" w:hAnsi="Times New Roman" w:cs="Times New Roman"/>
          <w:color w:val="000000"/>
          <w:sz w:val="27"/>
          <w:szCs w:val="27"/>
        </w:rPr>
        <w:t> - районы городской застройки, удаленные от магистралей с интенсивным автомобильным движением и от промышленных предприятий с агрессивными выбросами.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C5288">
        <w:rPr>
          <w:rFonts w:ascii="Times New Roman" w:eastAsia="Times New Roman" w:hAnsi="Times New Roman" w:cs="Times New Roman"/>
          <w:i/>
          <w:iCs/>
          <w:color w:val="000000"/>
          <w:sz w:val="27"/>
          <w:szCs w:val="27"/>
          <w:u w:val="single"/>
        </w:rPr>
        <w:t>Среднеагрессивная</w:t>
      </w:r>
      <w:proofErr w:type="spellEnd"/>
      <w:r w:rsidRPr="008C5288">
        <w:rPr>
          <w:rFonts w:ascii="Times New Roman" w:eastAsia="Times New Roman" w:hAnsi="Times New Roman" w:cs="Times New Roman"/>
          <w:color w:val="000000"/>
          <w:sz w:val="27"/>
          <w:szCs w:val="27"/>
          <w:u w:val="single"/>
        </w:rPr>
        <w:t> </w:t>
      </w:r>
      <w:r w:rsidRPr="008C5288">
        <w:rPr>
          <w:rFonts w:ascii="Times New Roman" w:eastAsia="Times New Roman" w:hAnsi="Times New Roman" w:cs="Times New Roman"/>
          <w:i/>
          <w:iCs/>
          <w:color w:val="000000"/>
          <w:sz w:val="27"/>
          <w:szCs w:val="27"/>
          <w:u w:val="single"/>
        </w:rPr>
        <w:t>среда</w:t>
      </w:r>
      <w:r w:rsidRPr="008C5288">
        <w:rPr>
          <w:rFonts w:ascii="Times New Roman" w:eastAsia="Times New Roman" w:hAnsi="Times New Roman" w:cs="Times New Roman"/>
          <w:color w:val="000000"/>
          <w:sz w:val="27"/>
          <w:szCs w:val="27"/>
        </w:rPr>
        <w:t> - районы городской застройки вблизи больших автомагистралей, крупных промышленных предприятий и ГЭС, загрязняющих воздух, города с высокой концентрацией промышленных предприятий (Кемерово, Новокузнецк и т.п.)</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i/>
          <w:iCs/>
          <w:color w:val="000000"/>
          <w:sz w:val="27"/>
          <w:szCs w:val="27"/>
          <w:u w:val="single"/>
        </w:rPr>
        <w:t>Сильноагрессивная</w:t>
      </w:r>
      <w:r w:rsidRPr="008C5288">
        <w:rPr>
          <w:rFonts w:ascii="Times New Roman" w:eastAsia="Times New Roman" w:hAnsi="Times New Roman" w:cs="Times New Roman"/>
          <w:color w:val="000000"/>
          <w:sz w:val="27"/>
          <w:szCs w:val="27"/>
          <w:u w:val="single"/>
        </w:rPr>
        <w:t> </w:t>
      </w:r>
      <w:r w:rsidRPr="008C5288">
        <w:rPr>
          <w:rFonts w:ascii="Times New Roman" w:eastAsia="Times New Roman" w:hAnsi="Times New Roman" w:cs="Times New Roman"/>
          <w:i/>
          <w:iCs/>
          <w:color w:val="000000"/>
          <w:sz w:val="27"/>
          <w:szCs w:val="27"/>
          <w:u w:val="single"/>
        </w:rPr>
        <w:t>среда</w:t>
      </w:r>
      <w:r w:rsidRPr="008C5288">
        <w:rPr>
          <w:rFonts w:ascii="Times New Roman" w:eastAsia="Times New Roman" w:hAnsi="Times New Roman" w:cs="Times New Roman"/>
          <w:color w:val="000000"/>
          <w:sz w:val="27"/>
          <w:szCs w:val="27"/>
        </w:rPr>
        <w:t xml:space="preserve"> - прибрежная зона солевого уноса побережья океана, морей и соленых озер, районы </w:t>
      </w:r>
      <w:proofErr w:type="spellStart"/>
      <w:r w:rsidRPr="008C5288">
        <w:rPr>
          <w:rFonts w:ascii="Times New Roman" w:eastAsia="Times New Roman" w:hAnsi="Times New Roman" w:cs="Times New Roman"/>
          <w:color w:val="000000"/>
          <w:sz w:val="27"/>
          <w:szCs w:val="27"/>
        </w:rPr>
        <w:t>соланчаковых</w:t>
      </w:r>
      <w:proofErr w:type="spellEnd"/>
      <w:r w:rsidRPr="008C5288">
        <w:rPr>
          <w:rFonts w:ascii="Times New Roman" w:eastAsia="Times New Roman" w:hAnsi="Times New Roman" w:cs="Times New Roman"/>
          <w:color w:val="000000"/>
          <w:sz w:val="27"/>
          <w:szCs w:val="27"/>
        </w:rPr>
        <w:t xml:space="preserve"> почв с повышенным содержанием в воздухе аэрозолей соленой воды, ионов хлора и хлористых солей по отношению к нормальному атмосферному фону (концентрация хлорид-иона в атмосфере</w:t>
      </w:r>
      <w:proofErr w:type="gramStart"/>
      <w:r w:rsidRPr="008C5288">
        <w:rPr>
          <w:rFonts w:ascii="Times New Roman" w:eastAsia="Times New Roman" w:hAnsi="Times New Roman" w:cs="Times New Roman"/>
          <w:color w:val="000000"/>
          <w:sz w:val="27"/>
          <w:szCs w:val="27"/>
        </w:rPr>
        <w:t xml:space="preserve"> С</w:t>
      </w:r>
      <w:proofErr w:type="gramEnd"/>
      <w:r w:rsidRPr="008C5288">
        <w:rPr>
          <w:rFonts w:ascii="Times New Roman" w:eastAsia="Times New Roman" w:hAnsi="Times New Roman" w:cs="Times New Roman"/>
          <w:color w:val="000000"/>
          <w:sz w:val="27"/>
          <w:szCs w:val="27"/>
        </w:rPr>
        <w:t xml:space="preserve"> l &gt; 0,1 мг/м</w:t>
      </w:r>
      <w:r w:rsidRPr="008C5288">
        <w:rPr>
          <w:rFonts w:ascii="Times New Roman" w:eastAsia="Times New Roman" w:hAnsi="Times New Roman" w:cs="Times New Roman"/>
          <w:color w:val="000000"/>
          <w:sz w:val="27"/>
          <w:szCs w:val="27"/>
          <w:vertAlign w:val="superscript"/>
        </w:rPr>
        <w:t>3</w:t>
      </w:r>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Классификация районов строительства для неагрессивной, слаб</w:t>
      </w:r>
      <w:proofErr w:type="gramStart"/>
      <w:r w:rsidRPr="008C5288">
        <w:rPr>
          <w:rFonts w:ascii="Times New Roman" w:eastAsia="Times New Roman" w:hAnsi="Times New Roman" w:cs="Times New Roman"/>
          <w:color w:val="000000"/>
          <w:sz w:val="27"/>
          <w:szCs w:val="27"/>
        </w:rPr>
        <w:t>о-</w:t>
      </w:r>
      <w:proofErr w:type="gramEnd"/>
      <w:r w:rsidRPr="008C5288">
        <w:rPr>
          <w:rFonts w:ascii="Times New Roman" w:eastAsia="Times New Roman" w:hAnsi="Times New Roman" w:cs="Times New Roman"/>
          <w:color w:val="000000"/>
          <w:sz w:val="27"/>
          <w:szCs w:val="27"/>
        </w:rPr>
        <w:t xml:space="preserve"> и </w:t>
      </w:r>
      <w:proofErr w:type="spellStart"/>
      <w:r w:rsidRPr="008C5288">
        <w:rPr>
          <w:rFonts w:ascii="Times New Roman" w:eastAsia="Times New Roman" w:hAnsi="Times New Roman" w:cs="Times New Roman"/>
          <w:color w:val="000000"/>
          <w:sz w:val="27"/>
          <w:szCs w:val="27"/>
        </w:rPr>
        <w:t>среднеагрессивной</w:t>
      </w:r>
      <w:proofErr w:type="spellEnd"/>
      <w:r w:rsidRPr="008C5288">
        <w:rPr>
          <w:rFonts w:ascii="Times New Roman" w:eastAsia="Times New Roman" w:hAnsi="Times New Roman" w:cs="Times New Roman"/>
          <w:color w:val="000000"/>
          <w:sz w:val="27"/>
          <w:szCs w:val="27"/>
        </w:rPr>
        <w:t xml:space="preserve"> среды предполагает их нахождение в нормальной зоне по влажности в соответствии с [ 3]. В том случае, если район строительства находится в сухой зоне, характеристика среды сдвигается на одну ступень в сторону неагрессивной среды, а если во влажной зоне - на одну ступень в сторону сильноагрессивной среды.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9.5 . При проектировании ФСЗ должны учитываться экспериментальные данные, полученные при определении коррозионного износа металлов и металлических покрытий в атмосферных условиях при нахождении образцов под открытым небом и под навесом. Кроме того, необходимо учитывать коррозию металлов в контакте со строительными материалами, что моделирует работу крепежных элементов, фиксирующих керамические и цементные фасадные плиты (панели) на направляющих и условия работы самих направляющих на участках контакта с неметаллическими фасадными панелями.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9.6 . Скорость коррозии углеродистой стали в открытой атмосфере промышленного города по результатам многолетних испытаний составляет около 50 мкм/год, цинковых покрытий - 3 - 5 мкм/год, алюминия - 0,5 - 1,0 мкм/год. В сельской местности скорость коррозии цинка - 0,5 - 1,0 мкм/год, алюминия - 0,5 мкм/год.</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Скорость коррозии указанных металлов при испытании под навесом, т.е. защищенных от прямого воздействия атмосферных осадков, в среднем на 30 % меньше, чем под открытым небом, а при испытаниях в контакте с пористыми строительными материалами - на 30 - 50 % выше.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Условия эксплуатации элементов ФСЗ по степени агрессивности атмосферных воздействий могут быть оценены как промежуточные между открытым воздействием в атмосфере и под навесом. Из соображений обеспечения запаса по долговечности с учетом </w:t>
      </w:r>
      <w:proofErr w:type="spellStart"/>
      <w:r w:rsidRPr="008C5288">
        <w:rPr>
          <w:rFonts w:ascii="Times New Roman" w:eastAsia="Times New Roman" w:hAnsi="Times New Roman" w:cs="Times New Roman"/>
          <w:color w:val="000000"/>
          <w:sz w:val="27"/>
          <w:szCs w:val="27"/>
        </w:rPr>
        <w:t>неремонтопригодности</w:t>
      </w:r>
      <w:proofErr w:type="spellEnd"/>
      <w:r w:rsidRPr="008C5288">
        <w:rPr>
          <w:rFonts w:ascii="Times New Roman" w:eastAsia="Times New Roman" w:hAnsi="Times New Roman" w:cs="Times New Roman"/>
          <w:color w:val="000000"/>
          <w:sz w:val="27"/>
          <w:szCs w:val="27"/>
        </w:rPr>
        <w:t xml:space="preserve"> конструкции и возможности ее прогрессирующего разрушения целесообразно при проектировании </w:t>
      </w:r>
      <w:r w:rsidRPr="008C5288">
        <w:rPr>
          <w:rFonts w:ascii="Times New Roman" w:eastAsia="Times New Roman" w:hAnsi="Times New Roman" w:cs="Times New Roman"/>
          <w:color w:val="000000"/>
          <w:sz w:val="27"/>
          <w:szCs w:val="27"/>
        </w:rPr>
        <w:lastRenderedPageBreak/>
        <w:t>ориентироваться на скорости коррозии металлов, характерные для их поведения в атмосфере при отсутствии защиты.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9.7 . </w:t>
      </w:r>
      <w:proofErr w:type="spellStart"/>
      <w:r w:rsidRPr="008C5288">
        <w:rPr>
          <w:rFonts w:ascii="Times New Roman" w:eastAsia="Times New Roman" w:hAnsi="Times New Roman" w:cs="Times New Roman"/>
          <w:color w:val="000000"/>
          <w:sz w:val="27"/>
          <w:szCs w:val="27"/>
        </w:rPr>
        <w:t>Минераловатные</w:t>
      </w:r>
      <w:proofErr w:type="spellEnd"/>
      <w:r w:rsidRPr="008C5288">
        <w:rPr>
          <w:rFonts w:ascii="Times New Roman" w:eastAsia="Times New Roman" w:hAnsi="Times New Roman" w:cs="Times New Roman"/>
          <w:color w:val="000000"/>
          <w:sz w:val="27"/>
          <w:szCs w:val="27"/>
        </w:rPr>
        <w:t xml:space="preserve"> утеплители, обычно применяемые в ФСЗ, как правило, изготавливают на </w:t>
      </w:r>
      <w:proofErr w:type="gramStart"/>
      <w:r w:rsidRPr="008C5288">
        <w:rPr>
          <w:rFonts w:ascii="Times New Roman" w:eastAsia="Times New Roman" w:hAnsi="Times New Roman" w:cs="Times New Roman"/>
          <w:color w:val="000000"/>
          <w:sz w:val="27"/>
          <w:szCs w:val="27"/>
        </w:rPr>
        <w:t>фенольном</w:t>
      </w:r>
      <w:proofErr w:type="gramEnd"/>
      <w:r w:rsidRPr="008C5288">
        <w:rPr>
          <w:rFonts w:ascii="Times New Roman" w:eastAsia="Times New Roman" w:hAnsi="Times New Roman" w:cs="Times New Roman"/>
          <w:color w:val="000000"/>
          <w:sz w:val="27"/>
          <w:szCs w:val="27"/>
        </w:rPr>
        <w:t xml:space="preserve"> связующем. Скорость коррозии металлов во влажной </w:t>
      </w:r>
      <w:proofErr w:type="spellStart"/>
      <w:r w:rsidRPr="008C5288">
        <w:rPr>
          <w:rFonts w:ascii="Times New Roman" w:eastAsia="Times New Roman" w:hAnsi="Times New Roman" w:cs="Times New Roman"/>
          <w:color w:val="000000"/>
          <w:sz w:val="27"/>
          <w:szCs w:val="27"/>
        </w:rPr>
        <w:fldChar w:fldCharType="begin"/>
      </w:r>
      <w:r w:rsidRPr="008C5288">
        <w:rPr>
          <w:rFonts w:ascii="Times New Roman" w:eastAsia="Times New Roman" w:hAnsi="Times New Roman" w:cs="Times New Roman"/>
          <w:color w:val="000000"/>
          <w:sz w:val="27"/>
          <w:szCs w:val="27"/>
        </w:rPr>
        <w:instrText xml:space="preserve"> HYPERLINK "http://www.gosthelp.ru/text/GOST2295095Plitymineralov.html" \o "Плиты минераловатные" </w:instrText>
      </w:r>
      <w:r w:rsidRPr="008C5288">
        <w:rPr>
          <w:rFonts w:ascii="Times New Roman" w:eastAsia="Times New Roman" w:hAnsi="Times New Roman" w:cs="Times New Roman"/>
          <w:color w:val="000000"/>
          <w:sz w:val="27"/>
          <w:szCs w:val="27"/>
        </w:rPr>
        <w:fldChar w:fldCharType="separate"/>
      </w:r>
      <w:r w:rsidRPr="008C5288">
        <w:rPr>
          <w:rFonts w:ascii="Times New Roman" w:eastAsia="Times New Roman" w:hAnsi="Times New Roman" w:cs="Times New Roman"/>
          <w:color w:val="008000"/>
          <w:sz w:val="27"/>
          <w:szCs w:val="27"/>
          <w:u w:val="single"/>
        </w:rPr>
        <w:t>минераловатной</w:t>
      </w:r>
      <w:proofErr w:type="spellEnd"/>
      <w:r w:rsidRPr="008C5288">
        <w:rPr>
          <w:rFonts w:ascii="Times New Roman" w:eastAsia="Times New Roman" w:hAnsi="Times New Roman" w:cs="Times New Roman"/>
          <w:color w:val="008000"/>
          <w:sz w:val="27"/>
          <w:szCs w:val="27"/>
          <w:u w:val="single"/>
        </w:rPr>
        <w:t xml:space="preserve"> плите</w:t>
      </w:r>
      <w:r w:rsidRPr="008C5288">
        <w:rPr>
          <w:rFonts w:ascii="Times New Roman" w:eastAsia="Times New Roman" w:hAnsi="Times New Roman" w:cs="Times New Roman"/>
          <w:color w:val="000000"/>
          <w:sz w:val="27"/>
          <w:szCs w:val="27"/>
        </w:rPr>
        <w:fldChar w:fldCharType="end"/>
      </w:r>
      <w:r w:rsidRPr="008C5288">
        <w:rPr>
          <w:rFonts w:ascii="Times New Roman" w:eastAsia="Times New Roman" w:hAnsi="Times New Roman" w:cs="Times New Roman"/>
          <w:color w:val="000000"/>
          <w:sz w:val="27"/>
          <w:szCs w:val="27"/>
        </w:rPr>
        <w:t> допускается принимать: сталь углеродистая - 70 мкм/год; цинк - 15 мкм/год и алюминий - 0,5 мкм/год.</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9.8 . При прямом контакте разнородных металлов, например, коррозионностойкой стали с цинковым покрытием или алюминиевым сплавом, в условиях увлажнения возможно образование пар контактной коррозии, в результате чего резко ускоряется локальный коррозионный износ металла, имеющего </w:t>
      </w:r>
      <w:proofErr w:type="gramStart"/>
      <w:r w:rsidRPr="008C5288">
        <w:rPr>
          <w:rFonts w:ascii="Times New Roman" w:eastAsia="Times New Roman" w:hAnsi="Times New Roman" w:cs="Times New Roman"/>
          <w:color w:val="000000"/>
          <w:sz w:val="27"/>
          <w:szCs w:val="27"/>
        </w:rPr>
        <w:t>более отрицательный</w:t>
      </w:r>
      <w:proofErr w:type="gramEnd"/>
      <w:r w:rsidRPr="008C5288">
        <w:rPr>
          <w:rFonts w:ascii="Times New Roman" w:eastAsia="Times New Roman" w:hAnsi="Times New Roman" w:cs="Times New Roman"/>
          <w:color w:val="000000"/>
          <w:sz w:val="27"/>
          <w:szCs w:val="27"/>
        </w:rPr>
        <w:t xml:space="preserve"> электрохимический потенциал, в данном случае, цинка или алюминиевого сплава. Во избежание контактной коррозии необходимо изолировать места контакта, например, путем применения полимерных непроводящих шайб или прокладок из твердого долговечного материала. Риск коррозии снижается также при конструктивном решении места контакта и его расположения, уменьшающего вероятность увлажнения места контакта атмосферной влагой или конденсатом водяных паров.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9.9 . Крепежные элементы, подвергающиеся воздействию агрессивной среды или атмосферных осадков, целесообразно изготавливать из коррозионностойких материалов. При применении крепежных оцинкованных элементов из углеродистой стали толщина цинкового гальванического покрытия должна быть не меньше 15 мкм, а цинкового термодиффузионного покрытия - не менее 25 мкм. Дополнительная защита на монтаже лакокрасочными материалами должна соответствовать требованиям приложения 14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10 ].</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9.10 . Применяемые для изготовления элементов ФСЗ, эксплуатируемых в агрессивной среде, оцинкованная тонколистовая сталь по [34] и профили из алюминиевых сплавов по </w:t>
      </w:r>
      <w:proofErr w:type="gramStart"/>
      <w:r w:rsidRPr="008C5288">
        <w:rPr>
          <w:rFonts w:ascii="Times New Roman" w:eastAsia="Times New Roman" w:hAnsi="Times New Roman" w:cs="Times New Roman"/>
          <w:color w:val="000000"/>
          <w:sz w:val="27"/>
          <w:szCs w:val="27"/>
        </w:rPr>
        <w:t xml:space="preserve">[ </w:t>
      </w:r>
      <w:proofErr w:type="gramEnd"/>
      <w:r w:rsidRPr="008C5288">
        <w:rPr>
          <w:rFonts w:ascii="Times New Roman" w:eastAsia="Times New Roman" w:hAnsi="Times New Roman" w:cs="Times New Roman"/>
          <w:color w:val="000000"/>
          <w:sz w:val="27"/>
          <w:szCs w:val="27"/>
        </w:rPr>
        <w:t>4 ] должны иметь долговечные в атмосферных условиях, наносимые на заводских линиях окрашивания порошковые горячего отверждения полимерные (например, полиэфирные) покрытия. Толщину покрытия устанавливают, исходя из конкретной степени агрессивности окружающей среды.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Для защиты тонколистовой стали рекомендуется также применение </w:t>
      </w:r>
      <w:proofErr w:type="spellStart"/>
      <w:r w:rsidRPr="008C5288">
        <w:rPr>
          <w:rFonts w:ascii="Times New Roman" w:eastAsia="Times New Roman" w:hAnsi="Times New Roman" w:cs="Times New Roman"/>
          <w:color w:val="000000"/>
          <w:sz w:val="27"/>
          <w:szCs w:val="27"/>
        </w:rPr>
        <w:t>цинко</w:t>
      </w:r>
      <w:proofErr w:type="spellEnd"/>
      <w:r w:rsidRPr="008C5288">
        <w:rPr>
          <w:rFonts w:ascii="Times New Roman" w:eastAsia="Times New Roman" w:hAnsi="Times New Roman" w:cs="Times New Roman"/>
          <w:color w:val="000000"/>
          <w:sz w:val="27"/>
          <w:szCs w:val="27"/>
        </w:rPr>
        <w:t xml:space="preserve">-алюминиевого покрытия (типа </w:t>
      </w:r>
      <w:proofErr w:type="spellStart"/>
      <w:r w:rsidRPr="008C5288">
        <w:rPr>
          <w:rFonts w:ascii="Times New Roman" w:eastAsia="Times New Roman" w:hAnsi="Times New Roman" w:cs="Times New Roman"/>
          <w:color w:val="000000"/>
          <w:sz w:val="27"/>
          <w:szCs w:val="27"/>
        </w:rPr>
        <w:t>гальвалюм</w:t>
      </w:r>
      <w:proofErr w:type="spellEnd"/>
      <w:r w:rsidRPr="008C5288">
        <w:rPr>
          <w:rFonts w:ascii="Times New Roman" w:eastAsia="Times New Roman" w:hAnsi="Times New Roman" w:cs="Times New Roman"/>
          <w:color w:val="000000"/>
          <w:sz w:val="27"/>
          <w:szCs w:val="27"/>
        </w:rPr>
        <w:t>), имеющего при эксплуатации в атмосферных условиях значительно более высокую стойкость, чем цинковое покрытие.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9.11 . При проведении работ на монтаже с металлическими элементами (сверление, резка и др.), должны приниматься меры, исключающие повреждение полимерного или металлического покрытия на близлежащих участках. Поврежденные участки должны восстанавливаться долговечными атмосферостойкими лакокрасочными покрытиями.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9.12 . Тарельчатые дюбели, используемые для крепления утеплителя к утепляемой стене, должны иметь перфорированную тарелку, исключающую накопление под ней влаги, мигрирующей из помещения. Стальные распорные элементы тарельчатых дюбелей, закрепляемые в стене с помощью составных полимерных гильз, могут применяться из углеродистой оцинкованной стали в том случае, если по данным теплотехнического расчета в стене не происходит выпадения конденсата.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C5288">
        <w:rPr>
          <w:rFonts w:ascii="Times New Roman" w:eastAsia="Times New Roman" w:hAnsi="Times New Roman" w:cs="Times New Roman"/>
          <w:color w:val="000000"/>
          <w:sz w:val="27"/>
          <w:szCs w:val="27"/>
        </w:rPr>
        <w:t>Кляммеры</w:t>
      </w:r>
      <w:proofErr w:type="spellEnd"/>
      <w:r w:rsidRPr="008C5288">
        <w:rPr>
          <w:rFonts w:ascii="Times New Roman" w:eastAsia="Times New Roman" w:hAnsi="Times New Roman" w:cs="Times New Roman"/>
          <w:color w:val="000000"/>
          <w:sz w:val="27"/>
          <w:szCs w:val="27"/>
        </w:rPr>
        <w:t>, используемые для крепления фасадных плит, являются весьма ответственными конструктивными элементами, которые необходимо изготавливать из коррозионностойких сталей.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Практическая </w:t>
      </w:r>
      <w:proofErr w:type="spellStart"/>
      <w:r w:rsidRPr="008C5288">
        <w:rPr>
          <w:rFonts w:ascii="Times New Roman" w:eastAsia="Times New Roman" w:hAnsi="Times New Roman" w:cs="Times New Roman"/>
          <w:color w:val="000000"/>
          <w:sz w:val="27"/>
          <w:szCs w:val="27"/>
        </w:rPr>
        <w:t>неремонтопригодность</w:t>
      </w:r>
      <w:proofErr w:type="spellEnd"/>
      <w:r w:rsidRPr="008C5288">
        <w:rPr>
          <w:rFonts w:ascii="Times New Roman" w:eastAsia="Times New Roman" w:hAnsi="Times New Roman" w:cs="Times New Roman"/>
          <w:color w:val="000000"/>
          <w:sz w:val="27"/>
          <w:szCs w:val="27"/>
        </w:rPr>
        <w:t xml:space="preserve"> рассматриваемых фасадных систем, отсутствие опыта их длительной эксплуатации, возможность прогрессирующего разрушения, </w:t>
      </w:r>
      <w:proofErr w:type="spellStart"/>
      <w:r w:rsidRPr="008C5288">
        <w:rPr>
          <w:rFonts w:ascii="Times New Roman" w:eastAsia="Times New Roman" w:hAnsi="Times New Roman" w:cs="Times New Roman"/>
          <w:color w:val="000000"/>
          <w:sz w:val="27"/>
          <w:szCs w:val="27"/>
        </w:rPr>
        <w:t>тонкостенность</w:t>
      </w:r>
      <w:proofErr w:type="spellEnd"/>
      <w:r w:rsidRPr="008C5288">
        <w:rPr>
          <w:rFonts w:ascii="Times New Roman" w:eastAsia="Times New Roman" w:hAnsi="Times New Roman" w:cs="Times New Roman"/>
          <w:color w:val="000000"/>
          <w:sz w:val="27"/>
          <w:szCs w:val="27"/>
        </w:rPr>
        <w:t xml:space="preserve"> основных несущих конструкций и возможность повышения со временем степени агрессивности среды предъявляют в комплексе высокие требования к коррозионной надежности конструкций ФСЗ.</w:t>
      </w:r>
    </w:p>
    <w:p w:rsidR="008C5288" w:rsidRPr="008C5288" w:rsidRDefault="008C5288" w:rsidP="008C528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C5288">
        <w:rPr>
          <w:rFonts w:ascii="Times New Roman" w:eastAsia="Times New Roman" w:hAnsi="Times New Roman" w:cs="Times New Roman"/>
          <w:b/>
          <w:bCs/>
          <w:color w:val="000000"/>
          <w:kern w:val="36"/>
          <w:sz w:val="48"/>
          <w:szCs w:val="48"/>
        </w:rPr>
        <w:t>Перечень нормативных документов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 . СНиП II-23-81* «</w:t>
      </w:r>
      <w:hyperlink r:id="rId42" w:tooltip="Стальные конструкции" w:history="1">
        <w:r w:rsidRPr="008C5288">
          <w:rPr>
            <w:rFonts w:ascii="Times New Roman" w:eastAsia="Times New Roman" w:hAnsi="Times New Roman" w:cs="Times New Roman"/>
            <w:color w:val="008000"/>
            <w:sz w:val="27"/>
            <w:szCs w:val="27"/>
            <w:u w:val="single"/>
          </w:rPr>
          <w:t>Стальные конструкции</w:t>
        </w:r>
      </w:hyperlink>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 . СНиП 2.01.07-85* «Нагрузки и воздействия».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 . СНиП II-3-79* «Строительная теплотехника».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4 . СНиП 2.03.06-85 «Алюминиевые конструкции».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5 . СНиП 21-01-97* «Пожарная безопасность зданий и сооружений».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6 . СП 23-101-2000 «Проектирование </w:t>
      </w:r>
      <w:hyperlink r:id="rId43" w:tooltip="Тепловая защита зданий" w:history="1">
        <w:r w:rsidRPr="008C5288">
          <w:rPr>
            <w:rFonts w:ascii="Times New Roman" w:eastAsia="Times New Roman" w:hAnsi="Times New Roman" w:cs="Times New Roman"/>
            <w:color w:val="008000"/>
            <w:sz w:val="27"/>
            <w:szCs w:val="27"/>
            <w:u w:val="single"/>
          </w:rPr>
          <w:t>тепловой защиты зданий</w:t>
        </w:r>
      </w:hyperlink>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7 . СНиП 23-01-99* «</w:t>
      </w:r>
      <w:hyperlink r:id="rId44" w:tooltip="Строительная климатология" w:history="1">
        <w:r w:rsidRPr="008C5288">
          <w:rPr>
            <w:rFonts w:ascii="Times New Roman" w:eastAsia="Times New Roman" w:hAnsi="Times New Roman" w:cs="Times New Roman"/>
            <w:color w:val="008000"/>
            <w:sz w:val="27"/>
            <w:szCs w:val="27"/>
            <w:u w:val="single"/>
          </w:rPr>
          <w:t>Строительная климатология</w:t>
        </w:r>
      </w:hyperlink>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8 . СНиП 2.01.02-85 «Противопожарные нормы».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9 . СНиП III-4-80* «Техника безопасности в строительстве».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10 . СНиП 2.03.11-85 «Защита строительных конструкций от коррозии».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11 . СНиП 3.04.03-85 «Защита строительных конструкций и сооружений от коррозии».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 xml:space="preserve">12 . ГОСТ 22233-93 </w:t>
      </w:r>
      <w:proofErr w:type="gramStart"/>
      <w:r w:rsidRPr="008C5288">
        <w:rPr>
          <w:rFonts w:ascii="Times New Roman" w:eastAsia="Times New Roman" w:hAnsi="Times New Roman" w:cs="Times New Roman"/>
          <w:color w:val="000000"/>
          <w:sz w:val="27"/>
          <w:szCs w:val="27"/>
        </w:rPr>
        <w:t>Профили</w:t>
      </w:r>
      <w:proofErr w:type="gramEnd"/>
      <w:r w:rsidRPr="008C5288">
        <w:rPr>
          <w:rFonts w:ascii="Times New Roman" w:eastAsia="Times New Roman" w:hAnsi="Times New Roman" w:cs="Times New Roman"/>
          <w:color w:val="000000"/>
          <w:sz w:val="27"/>
          <w:szCs w:val="27"/>
        </w:rPr>
        <w:t xml:space="preserve"> прессованные из алюминиевых сплавов для ограждающих конструкций. Общие </w:t>
      </w:r>
      <w:hyperlink r:id="rId45" w:tooltip="Технические условия" w:history="1">
        <w:r w:rsidRPr="008C5288">
          <w:rPr>
            <w:rFonts w:ascii="Times New Roman" w:eastAsia="Times New Roman" w:hAnsi="Times New Roman" w:cs="Times New Roman"/>
            <w:color w:val="008000"/>
            <w:sz w:val="27"/>
            <w:szCs w:val="27"/>
            <w:u w:val="single"/>
          </w:rPr>
          <w:t>технические условия</w:t>
        </w:r>
      </w:hyperlink>
      <w:r w:rsidRPr="008C5288">
        <w:rPr>
          <w:rFonts w:ascii="Times New Roman" w:eastAsia="Times New Roman" w:hAnsi="Times New Roman" w:cs="Times New Roman"/>
          <w:color w:val="000000"/>
          <w:sz w:val="27"/>
          <w:szCs w:val="27"/>
        </w:rPr>
        <w:t>.</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 xml:space="preserve">13 . МГСН 2.01.99 Нормативы по теплозащите и </w:t>
      </w:r>
      <w:proofErr w:type="spellStart"/>
      <w:r w:rsidRPr="008C5288">
        <w:rPr>
          <w:rFonts w:ascii="Times New Roman" w:eastAsia="Times New Roman" w:hAnsi="Times New Roman" w:cs="Times New Roman"/>
          <w:color w:val="000000"/>
          <w:sz w:val="27"/>
          <w:szCs w:val="27"/>
        </w:rPr>
        <w:t>тепловодоэлектроснабжению</w:t>
      </w:r>
      <w:proofErr w:type="spellEnd"/>
      <w:r w:rsidRPr="008C5288">
        <w:rPr>
          <w:rFonts w:ascii="Times New Roman" w:eastAsia="Times New Roman" w:hAnsi="Times New Roman" w:cs="Times New Roman"/>
          <w:color w:val="000000"/>
          <w:sz w:val="27"/>
          <w:szCs w:val="27"/>
        </w:rPr>
        <w:t>. ГУП НИАП. М. 1999 г.</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14 . ГОСТ 17177-94 Материалы и изделия строительные теплоизоляционные. Методы испытаний.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15 . СНиП 3.01.04-87 «Приемка в эксплуатацию законченных строительством объектов».</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16 . СНиП 12-03-2001 «</w:t>
      </w:r>
      <w:hyperlink r:id="rId46" w:tooltip="Безопасность труда в строительстве" w:history="1">
        <w:r w:rsidRPr="008C5288">
          <w:rPr>
            <w:rFonts w:ascii="Times New Roman" w:eastAsia="Times New Roman" w:hAnsi="Times New Roman" w:cs="Times New Roman"/>
            <w:color w:val="008000"/>
            <w:sz w:val="27"/>
            <w:szCs w:val="27"/>
            <w:u w:val="single"/>
          </w:rPr>
          <w:t>Безопасность труда в строительстве</w:t>
        </w:r>
      </w:hyperlink>
      <w:r w:rsidRPr="008C5288">
        <w:rPr>
          <w:rFonts w:ascii="Times New Roman" w:eastAsia="Times New Roman" w:hAnsi="Times New Roman" w:cs="Times New Roman"/>
          <w:color w:val="000000"/>
          <w:sz w:val="27"/>
          <w:szCs w:val="27"/>
        </w:rPr>
        <w:t>. Часть I . Общие требования».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17 . ГОСТ 26607-85 «Система обеспечения точности геометрических параметров в строительстве. Функциональные допуски».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18 . ГОСТ 21779-82 «Система обеспечения точности геометрических параметров в строительстве. Технологические допуски».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19 . ГОСТ 26433.0-85 «Система обеспечения точности геометрических параметров в строительстве. Правила выполнения измерений. Общие положения».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20 . ГОСТ 26433.1-89 «Система выполнения измерений. Элементы заводского изготовления».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21 . ГОСТ 26433.2-94 «Система обеспечения точности геометрических параметров в строительстве. Правила выполнения измерений параметров зданий и сооружений».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22 . СНиП 3.01.03-84 «Геодезические работы в строительстве».</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23 . ГОСТ 30244-94 Материалы строительные. Метод испытаний на горючесть.</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24 . ГОСТ 30247.0-94 Конструкции строительные. Методы испытаний на огнестойкость. Общие требования.</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25 . </w:t>
      </w:r>
      <w:hyperlink r:id="rId47" w:tooltip="Гост 30247" w:history="1">
        <w:r w:rsidRPr="008C5288">
          <w:rPr>
            <w:rFonts w:ascii="Times New Roman" w:eastAsia="Times New Roman" w:hAnsi="Times New Roman" w:cs="Times New Roman"/>
            <w:color w:val="008000"/>
            <w:sz w:val="27"/>
            <w:szCs w:val="27"/>
            <w:u w:val="single"/>
          </w:rPr>
          <w:t>ГОСТ 30247</w:t>
        </w:r>
      </w:hyperlink>
      <w:r w:rsidRPr="008C5288">
        <w:rPr>
          <w:rFonts w:ascii="Times New Roman" w:eastAsia="Times New Roman" w:hAnsi="Times New Roman" w:cs="Times New Roman"/>
          <w:color w:val="000000"/>
          <w:sz w:val="27"/>
          <w:szCs w:val="27"/>
        </w:rPr>
        <w:t>.1-94 Конструкции строительные. Методы испытаний на огнестойкость. Несущие и ограждающие конструкции.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26 . ГОСТ 30403-96 Конструкции строительные. Методы определения пожарной опасности.</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27 . СНиП 11-01-95 «Инструкция о порядке разработки, согласования, утверждения и составе проектной документации на строительство предприятий, зданий и сооружений».</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28 . СНиП 3.01.01-85* «Организация строительного производства».</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lastRenderedPageBreak/>
        <w:t>29 . ГОСТ 27751-88 Надежность строительных конструкций и оснований. Основные положения по расчету.</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30 . ГОСТ 31251-2003 Конструкции строительные. Методы определения пожарной опасности. Стены наружные с внешней стороны.</w:t>
      </w:r>
    </w:p>
    <w:p w:rsidR="008C5288" w:rsidRPr="008C5288" w:rsidRDefault="008C5288" w:rsidP="008C5288">
      <w:pPr>
        <w:spacing w:before="100" w:beforeAutospacing="1" w:after="10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31 . СНиП II-26-76 . Кровли.</w:t>
      </w:r>
    </w:p>
    <w:p w:rsidR="008C5288" w:rsidRPr="008C5288" w:rsidRDefault="008C5288" w:rsidP="008C5288">
      <w:pPr>
        <w:spacing w:beforeAutospacing="1" w:after="0" w:afterAutospacing="1" w:line="240" w:lineRule="auto"/>
        <w:rPr>
          <w:rFonts w:ascii="Times New Roman" w:eastAsia="Times New Roman" w:hAnsi="Times New Roman" w:cs="Times New Roman"/>
          <w:color w:val="000000"/>
          <w:sz w:val="27"/>
          <w:szCs w:val="27"/>
        </w:rPr>
      </w:pPr>
      <w:r w:rsidRPr="008C5288">
        <w:rPr>
          <w:rFonts w:ascii="Times New Roman" w:eastAsia="Times New Roman" w:hAnsi="Times New Roman" w:cs="Times New Roman"/>
          <w:color w:val="000000"/>
          <w:sz w:val="27"/>
          <w:szCs w:val="27"/>
        </w:rPr>
        <w:t>32 . </w:t>
      </w:r>
      <w:hyperlink r:id="rId48" w:tooltip="Гост 14918" w:history="1">
        <w:r w:rsidRPr="008C5288">
          <w:rPr>
            <w:rFonts w:ascii="Times New Roman" w:eastAsia="Times New Roman" w:hAnsi="Times New Roman" w:cs="Times New Roman"/>
            <w:color w:val="008000"/>
            <w:sz w:val="27"/>
            <w:szCs w:val="27"/>
            <w:u w:val="single"/>
          </w:rPr>
          <w:t>ГОСТ 14918</w:t>
        </w:r>
      </w:hyperlink>
      <w:r w:rsidRPr="008C5288">
        <w:rPr>
          <w:rFonts w:ascii="Times New Roman" w:eastAsia="Times New Roman" w:hAnsi="Times New Roman" w:cs="Times New Roman"/>
          <w:color w:val="000000"/>
          <w:sz w:val="27"/>
          <w:szCs w:val="27"/>
        </w:rPr>
        <w:t> -87 Сталь тонколистовая оцинкованная с непрерывных линий. Технические условия.</w:t>
      </w:r>
      <w:r w:rsidRPr="008C5288">
        <w:rPr>
          <w:rFonts w:ascii="Times New Roman" w:eastAsia="Times New Roman" w:hAnsi="Times New Roman" w:cs="Times New Roman"/>
          <w:color w:val="000000"/>
          <w:sz w:val="27"/>
          <w:szCs w:val="27"/>
        </w:rPr>
        <w:br/>
        <w:t>Источник:</w:t>
      </w:r>
      <w:hyperlink r:id="rId49" w:history="1">
        <w:r w:rsidRPr="008C5288">
          <w:rPr>
            <w:rFonts w:ascii="Times New Roman" w:eastAsia="Times New Roman" w:hAnsi="Times New Roman" w:cs="Times New Roman"/>
            <w:color w:val="008000"/>
            <w:sz w:val="27"/>
            <w:szCs w:val="27"/>
            <w:u w:val="single"/>
          </w:rPr>
          <w:t>http://www.gosthelp.ru/text/RekomendaciiFasadnyeteplo.html</w:t>
        </w:r>
      </w:hyperlink>
    </w:p>
    <w:p w:rsidR="002B3518" w:rsidRDefault="002B3518"/>
    <w:sectPr w:rsidR="002B3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88"/>
    <w:rsid w:val="002B3518"/>
    <w:rsid w:val="008C52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52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288"/>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8C5288"/>
  </w:style>
  <w:style w:type="paragraph" w:styleId="a3">
    <w:name w:val="Normal (Web)"/>
    <w:basedOn w:val="a"/>
    <w:uiPriority w:val="99"/>
    <w:unhideWhenUsed/>
    <w:rsid w:val="008C5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C5288"/>
  </w:style>
  <w:style w:type="character" w:styleId="a4">
    <w:name w:val="Hyperlink"/>
    <w:basedOn w:val="a0"/>
    <w:uiPriority w:val="99"/>
    <w:semiHidden/>
    <w:unhideWhenUsed/>
    <w:rsid w:val="008C5288"/>
    <w:rPr>
      <w:color w:val="0000FF"/>
      <w:u w:val="single"/>
    </w:rPr>
  </w:style>
  <w:style w:type="character" w:styleId="a5">
    <w:name w:val="FollowedHyperlink"/>
    <w:basedOn w:val="a0"/>
    <w:uiPriority w:val="99"/>
    <w:semiHidden/>
    <w:unhideWhenUsed/>
    <w:rsid w:val="008C5288"/>
    <w:rPr>
      <w:color w:val="800080"/>
      <w:u w:val="single"/>
    </w:rPr>
  </w:style>
  <w:style w:type="paragraph" w:styleId="a6">
    <w:name w:val="Balloon Text"/>
    <w:basedOn w:val="a"/>
    <w:link w:val="a7"/>
    <w:uiPriority w:val="99"/>
    <w:semiHidden/>
    <w:unhideWhenUsed/>
    <w:rsid w:val="008C52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52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52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288"/>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8C5288"/>
  </w:style>
  <w:style w:type="paragraph" w:styleId="a3">
    <w:name w:val="Normal (Web)"/>
    <w:basedOn w:val="a"/>
    <w:uiPriority w:val="99"/>
    <w:unhideWhenUsed/>
    <w:rsid w:val="008C5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C5288"/>
  </w:style>
  <w:style w:type="character" w:styleId="a4">
    <w:name w:val="Hyperlink"/>
    <w:basedOn w:val="a0"/>
    <w:uiPriority w:val="99"/>
    <w:semiHidden/>
    <w:unhideWhenUsed/>
    <w:rsid w:val="008C5288"/>
    <w:rPr>
      <w:color w:val="0000FF"/>
      <w:u w:val="single"/>
    </w:rPr>
  </w:style>
  <w:style w:type="character" w:styleId="a5">
    <w:name w:val="FollowedHyperlink"/>
    <w:basedOn w:val="a0"/>
    <w:uiPriority w:val="99"/>
    <w:semiHidden/>
    <w:unhideWhenUsed/>
    <w:rsid w:val="008C5288"/>
    <w:rPr>
      <w:color w:val="800080"/>
      <w:u w:val="single"/>
    </w:rPr>
  </w:style>
  <w:style w:type="paragraph" w:styleId="a6">
    <w:name w:val="Balloon Text"/>
    <w:basedOn w:val="a"/>
    <w:link w:val="a7"/>
    <w:uiPriority w:val="99"/>
    <w:semiHidden/>
    <w:unhideWhenUsed/>
    <w:rsid w:val="008C52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5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thelp.ru/text/RekomendaciiRekomendaciip143.html" TargetMode="External"/><Relationship Id="rId18" Type="http://schemas.openxmlformats.org/officeDocument/2006/relationships/image" Target="media/image3.gif"/><Relationship Id="rId26" Type="http://schemas.openxmlformats.org/officeDocument/2006/relationships/hyperlink" Target="http://www.gosthelp.ru/text/PosobieTeplopoterizdaniya.html" TargetMode="External"/><Relationship Id="rId39" Type="http://schemas.openxmlformats.org/officeDocument/2006/relationships/image" Target="media/image15.gif"/><Relationship Id="rId3" Type="http://schemas.openxmlformats.org/officeDocument/2006/relationships/settings" Target="settings.xml"/><Relationship Id="rId21" Type="http://schemas.openxmlformats.org/officeDocument/2006/relationships/hyperlink" Target="http://www.gosthelp.ru/text/SNiPII2676Krovli.html" TargetMode="External"/><Relationship Id="rId34" Type="http://schemas.openxmlformats.org/officeDocument/2006/relationships/image" Target="media/image11.gif"/><Relationship Id="rId42" Type="http://schemas.openxmlformats.org/officeDocument/2006/relationships/hyperlink" Target="http://www.gosthelp.ru/text/SNiPII2381Stalnyekonstruk.html" TargetMode="External"/><Relationship Id="rId47" Type="http://schemas.openxmlformats.org/officeDocument/2006/relationships/hyperlink" Target="http://www.gosthelp.ru/gost/gost9594.html" TargetMode="External"/><Relationship Id="rId50" Type="http://schemas.openxmlformats.org/officeDocument/2006/relationships/fontTable" Target="fontTable.xml"/><Relationship Id="rId7" Type="http://schemas.openxmlformats.org/officeDocument/2006/relationships/hyperlink" Target="http://www.gosthelp.ru/text/Texnicheskietrebovaniyakp.html" TargetMode="External"/><Relationship Id="rId12" Type="http://schemas.openxmlformats.org/officeDocument/2006/relationships/image" Target="media/image1.jpeg"/><Relationship Id="rId17" Type="http://schemas.openxmlformats.org/officeDocument/2006/relationships/hyperlink" Target="http://www.gosthelp.ru/text/RekomendaciiRekomendaciip397.html" TargetMode="External"/><Relationship Id="rId25" Type="http://schemas.openxmlformats.org/officeDocument/2006/relationships/hyperlink" Target="http://www.gosthelp.ru/text/PosobiekSNiP230199Stroite.html" TargetMode="External"/><Relationship Id="rId33" Type="http://schemas.openxmlformats.org/officeDocument/2006/relationships/hyperlink" Target="http://www.gosthelp.ru/text/AVOKSpravochnoeposobie120.html" TargetMode="External"/><Relationship Id="rId38" Type="http://schemas.openxmlformats.org/officeDocument/2006/relationships/image" Target="media/image14.gif"/><Relationship Id="rId46" Type="http://schemas.openxmlformats.org/officeDocument/2006/relationships/hyperlink" Target="http://www.gosthelp.ru/text/SNiP12032001Bezopasnosttr.html" TargetMode="External"/><Relationship Id="rId2" Type="http://schemas.microsoft.com/office/2007/relationships/stylesWithEffects" Target="stylesWithEffects.xml"/><Relationship Id="rId16" Type="http://schemas.openxmlformats.org/officeDocument/2006/relationships/hyperlink" Target="http://www.gosthelp.ru/text/RekomendaciiRekomendaciip154.html" TargetMode="External"/><Relationship Id="rId20" Type="http://schemas.openxmlformats.org/officeDocument/2006/relationships/hyperlink" Target="http://www.gosthelp.ru/text/STSEV44677Protivopozharny.html" TargetMode="External"/><Relationship Id="rId29" Type="http://schemas.openxmlformats.org/officeDocument/2006/relationships/image" Target="media/image7.gif"/><Relationship Id="rId41" Type="http://schemas.openxmlformats.org/officeDocument/2006/relationships/hyperlink" Target="http://www.gosthelp.ru/text/SNiPII379Stroitelnayatepl.html" TargetMode="External"/><Relationship Id="rId1" Type="http://schemas.openxmlformats.org/officeDocument/2006/relationships/styles" Target="styles.xml"/><Relationship Id="rId6" Type="http://schemas.openxmlformats.org/officeDocument/2006/relationships/hyperlink" Target="http://www.gosthelp.ru/text/AlbomAlbomtexnicheskixres.html" TargetMode="External"/><Relationship Id="rId11" Type="http://schemas.openxmlformats.org/officeDocument/2006/relationships/hyperlink" Target="http://www.gosthelp.ru/text/RNPAVOK732007Ventilyaciya.html" TargetMode="External"/><Relationship Id="rId24" Type="http://schemas.openxmlformats.org/officeDocument/2006/relationships/hyperlink" Target="http://www.gosthelp.ru/text/Organizaciyaprovedeniyago.html" TargetMode="External"/><Relationship Id="rId32" Type="http://schemas.openxmlformats.org/officeDocument/2006/relationships/image" Target="media/image10.gif"/><Relationship Id="rId37" Type="http://schemas.openxmlformats.org/officeDocument/2006/relationships/hyperlink" Target="http://www.gosthelp.ru/text/GOST2635284Modelvlazhnost.html" TargetMode="External"/><Relationship Id="rId40" Type="http://schemas.openxmlformats.org/officeDocument/2006/relationships/image" Target="media/image16.gif"/><Relationship Id="rId45" Type="http://schemas.openxmlformats.org/officeDocument/2006/relationships/hyperlink" Target="http://www.gosthelp.ru/text/GOST211495ESKDTexnicheski.html" TargetMode="External"/><Relationship Id="rId5" Type="http://schemas.openxmlformats.org/officeDocument/2006/relationships/hyperlink" Target="http://www.gosthelp.ru/text/SNiP210197Pozharnayabezop.html" TargetMode="External"/><Relationship Id="rId15" Type="http://schemas.openxmlformats.org/officeDocument/2006/relationships/hyperlink" Target="http://www.gosthelp.ru/text/GOST2663391Betonytyazhely.html" TargetMode="External"/><Relationship Id="rId23" Type="http://schemas.openxmlformats.org/officeDocument/2006/relationships/hyperlink" Target="http://www.gosthelp.ru/text/GOSTR507793095Statistiche.html" TargetMode="External"/><Relationship Id="rId28" Type="http://schemas.openxmlformats.org/officeDocument/2006/relationships/image" Target="media/image6.gif"/><Relationship Id="rId36" Type="http://schemas.openxmlformats.org/officeDocument/2006/relationships/image" Target="media/image13.gif"/><Relationship Id="rId49" Type="http://schemas.openxmlformats.org/officeDocument/2006/relationships/hyperlink" Target="http://www.gosthelp.ru/text/RekomendaciiFasadnyeteplo.html" TargetMode="External"/><Relationship Id="rId10" Type="http://schemas.openxmlformats.org/officeDocument/2006/relationships/hyperlink" Target="http://www.gosthelp.ru/text/TSN203022002Nagruzkiivozd.html" TargetMode="External"/><Relationship Id="rId19" Type="http://schemas.openxmlformats.org/officeDocument/2006/relationships/image" Target="media/image4.gif"/><Relationship Id="rId31" Type="http://schemas.openxmlformats.org/officeDocument/2006/relationships/image" Target="media/image9.gif"/><Relationship Id="rId44" Type="http://schemas.openxmlformats.org/officeDocument/2006/relationships/hyperlink" Target="http://www.gosthelp.ru/text/SNiP230199Stroitelnayakli.html" TargetMode="External"/><Relationship Id="rId4" Type="http://schemas.openxmlformats.org/officeDocument/2006/relationships/webSettings" Target="webSettings.xml"/><Relationship Id="rId9" Type="http://schemas.openxmlformats.org/officeDocument/2006/relationships/hyperlink" Target="http://www.gosthelp.ru/text/RD39014830641789Polozheni.html" TargetMode="External"/><Relationship Id="rId14" Type="http://schemas.openxmlformats.org/officeDocument/2006/relationships/image" Target="media/image2.gif"/><Relationship Id="rId22" Type="http://schemas.openxmlformats.org/officeDocument/2006/relationships/hyperlink" Target="http://www.gosthelp.ru/text/GOST2160279SPDSOtopleniev.html" TargetMode="External"/><Relationship Id="rId27" Type="http://schemas.openxmlformats.org/officeDocument/2006/relationships/image" Target="media/image5.gif"/><Relationship Id="rId30" Type="http://schemas.openxmlformats.org/officeDocument/2006/relationships/image" Target="media/image8.gif"/><Relationship Id="rId35" Type="http://schemas.openxmlformats.org/officeDocument/2006/relationships/image" Target="media/image12.gif"/><Relationship Id="rId43" Type="http://schemas.openxmlformats.org/officeDocument/2006/relationships/hyperlink" Target="http://www.gosthelp.ru/text/SNiP23022003Teplovayazash.html" TargetMode="External"/><Relationship Id="rId48" Type="http://schemas.openxmlformats.org/officeDocument/2006/relationships/hyperlink" Target="http://www.gosthelp.ru/gost/gost409.html" TargetMode="External"/><Relationship Id="rId8" Type="http://schemas.openxmlformats.org/officeDocument/2006/relationships/hyperlink" Target="http://www.gosthelp.ru/text/GOST2700289Nadezhnostvtex.htm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12132</Words>
  <Characters>69157</Characters>
  <Application>Microsoft Office Word</Application>
  <DocSecurity>0</DocSecurity>
  <Lines>576</Lines>
  <Paragraphs>162</Paragraphs>
  <ScaleCrop>false</ScaleCrop>
  <Company/>
  <LinksUpToDate>false</LinksUpToDate>
  <CharactersWithSpaces>81127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1</cp:revision>
  <dcterms:created xsi:type="dcterms:W3CDTF">2014-07-22T02:50:00Z</dcterms:created>
  <dcterms:modified xsi:type="dcterms:W3CDTF">2014-07-22T02:54:00Z</dcterms:modified>
</cp:coreProperties>
</file>