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3092"/>
        <w:gridCol w:w="3186"/>
      </w:tblGrid>
      <w:tr w:rsidR="006A25F1" w:rsidRPr="006A25F1" w:rsidTr="006A25F1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5F1" w:rsidRPr="006A25F1" w:rsidRDefault="006A25F1" w:rsidP="006A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ФЕДЕРАЛЬНОЕ АГЕНТСТВО</w:t>
            </w: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ПО ТЕХНИЧЕСКОМУ РЕГУЛИРОВАНИЮ И МЕТРОЛОГИИ</w:t>
            </w:r>
          </w:p>
        </w:tc>
      </w:tr>
      <w:tr w:rsidR="006A25F1" w:rsidRPr="006A25F1" w:rsidTr="006A25F1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5F1" w:rsidRPr="006A25F1" w:rsidRDefault="006A25F1" w:rsidP="006A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noProof/>
                <w:sz w:val="18"/>
                <w:szCs w:val="18"/>
                <w:bdr w:val="none" w:sz="0" w:space="0" w:color="auto" w:frame="1"/>
                <w:vertAlign w:val="subscript"/>
              </w:rPr>
              <w:drawing>
                <wp:inline distT="0" distB="0" distL="0" distR="0" wp14:anchorId="2606FD9A" wp14:editId="753BB729">
                  <wp:extent cx="1304925" cy="876300"/>
                  <wp:effectExtent l="0" t="0" r="9525" b="0"/>
                  <wp:docPr id="1" name="Рисунок 1" descr="http://www.ohranatruda.ru/ot_biblio/normativ/data_normativ/56/56716/x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ohranatruda.ru/ot_biblio/normativ/data_normativ/56/56716/x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5F1" w:rsidRPr="006A25F1" w:rsidRDefault="006A25F1" w:rsidP="006A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НАЦИОНАЛЬНЫЙ</w:t>
            </w: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СТАНДАРТ</w:t>
            </w: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РОССИЙСКОЙ</w:t>
            </w: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ФЕДЕРАЦИИ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ГОСТ </w:t>
            </w:r>
            <w:proofErr w:type="gramStart"/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1.15-</w:t>
            </w: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2009</w:t>
            </w:r>
            <w:bookmarkEnd w:id="0"/>
          </w:p>
        </w:tc>
      </w:tr>
    </w:tbl>
    <w:p w:rsidR="006A25F1" w:rsidRPr="006A25F1" w:rsidRDefault="006A25F1" w:rsidP="006A25F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Стандартизация в Российской Федерации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СЛУЖБЫ СТАНДАРТИЗАЦИИ В ОРГАНИЗАЦИЯХ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Правила создания и функционирования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013"/>
      </w:tblGrid>
      <w:tr w:rsidR="006A25F1" w:rsidRPr="006A25F1" w:rsidTr="006A25F1">
        <w:trPr>
          <w:jc w:val="center"/>
        </w:trPr>
        <w:tc>
          <w:tcPr>
            <w:tcW w:w="0" w:type="auto"/>
            <w:hideMark/>
          </w:tcPr>
          <w:p w:rsidR="006A25F1" w:rsidRPr="006A25F1" w:rsidRDefault="006A25F1" w:rsidP="006A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7F8F38D" wp14:editId="34A452FF">
                  <wp:extent cx="571500" cy="457200"/>
                  <wp:effectExtent l="0" t="0" r="0" b="0"/>
                  <wp:docPr id="2" name="Рисунок 2" descr="http://www.ohranatruda.ru/ot_biblio/normativ/data_normativ/56/56716/x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ohranatruda.ru/ot_biblio/normativ/data_normativ/56/56716/x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A25F1" w:rsidRPr="006A25F1" w:rsidRDefault="006A25F1" w:rsidP="006A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Москва</w:t>
            </w:r>
          </w:p>
          <w:p w:rsidR="006A25F1" w:rsidRPr="006A25F1" w:rsidRDefault="006A25F1" w:rsidP="006A25F1">
            <w:pPr>
              <w:spacing w:after="0" w:line="240" w:lineRule="auto"/>
              <w:jc w:val="center"/>
              <w:outlineLvl w:val="1"/>
              <w:rPr>
                <w:rFonts w:ascii="Lucida Sans" w:eastAsia="Times New Roman" w:hAnsi="Lucida Sans" w:cs="Times New Roman"/>
                <w:b/>
                <w:bCs/>
                <w:caps/>
                <w:color w:val="333333"/>
                <w:sz w:val="20"/>
                <w:szCs w:val="20"/>
              </w:rPr>
            </w:pPr>
            <w:r w:rsidRPr="006A25F1"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bdr w:val="none" w:sz="0" w:space="0" w:color="auto" w:frame="1"/>
              </w:rPr>
              <w:t>СТАНДАРТИНФОРМ</w:t>
            </w:r>
          </w:p>
          <w:p w:rsidR="006A25F1" w:rsidRPr="006A25F1" w:rsidRDefault="006A25F1" w:rsidP="006A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2009</w:t>
            </w:r>
          </w:p>
        </w:tc>
      </w:tr>
    </w:tbl>
    <w:p w:rsidR="006A25F1" w:rsidRPr="006A25F1" w:rsidRDefault="006A25F1" w:rsidP="006A25F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Предисловие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Цели и принципы стандартизации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РоссийскойФедерации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установлены Федеральным законом от 27 декабря 2002 г. № </w:t>
      </w:r>
      <w:hyperlink r:id="rId7" w:tooltip="О техническом регулировании" w:history="1">
        <w:r w:rsidRPr="006A25F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184-ФЗ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«О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техническомрегулировании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», а правила применения национальных стандартов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РоссийскойФедерации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- </w:t>
      </w:r>
      <w:hyperlink r:id="rId8" w:tooltip="Стандартизация в Российской Федерации. Основные положения" w:history="1">
        <w:r w:rsidRPr="006A25F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ГОСТ Р</w:t>
        </w:r>
        <w:proofErr w:type="gramStart"/>
        <w:r w:rsidRPr="006A25F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1</w:t>
        </w:r>
        <w:proofErr w:type="gramEnd"/>
        <w:r w:rsidRPr="006A25F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.0-2004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«Стандартизация в Российской Федерации. Основные положения»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Сведения о стандарте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РАЗРАБОТАНФедеральным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государственным унитарным предприятием «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Всероссийскийнаучно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-исследовательский институт стандартизации и сертификации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вмашиностроении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» (ФГУП «ВНИИНМАШ») и доработан рабочей группой из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представителейразличных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организаций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2 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ВНЕСЕН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Техническимкомитетом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 стандартизации ТК 12 «Методология стандартизации»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3 УТВЕРЖДЕН И ВВЕДЕНВ ДЕЙСТВИЕ приказом Федерального агентства по техническому регулированию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иметрологии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от 23 июня 2009 г. № 211-ст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 ВВЕДЕН ВПЕРВЫЕ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Информация об изменениях к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настоящемустандарту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публикуется в ежегодно издаваемом информационном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>указателе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>«Н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>ациональные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стандарты», а текст изменений и поправок -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>ежемесячноиздаваемых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информационных указателях «Национальные стандарты».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случаепересмотра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(замены) или отмены настоящего стандарта соответствующее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>уведомлениебудет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опубликовано в ежемесячно издаваемом информационном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>указателе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>«Н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>ациональные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стандарты». Соответствующая информация, уведомление 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>текстыразмещаются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также в информационной системе общего пользования - на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>официальномсайте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национального органа Российской Федерации по стандартизации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</w:rPr>
        <w:t>сетиИнтернет</w:t>
      </w:r>
      <w:proofErr w:type="spellEnd"/>
    </w:p>
    <w:p w:rsidR="006A25F1" w:rsidRPr="006A25F1" w:rsidRDefault="006A25F1" w:rsidP="006A25F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A25F1" w:rsidRPr="006A25F1" w:rsidTr="006A25F1">
        <w:trPr>
          <w:jc w:val="center"/>
        </w:trPr>
        <w:tc>
          <w:tcPr>
            <w:tcW w:w="9855" w:type="dxa"/>
            <w:hideMark/>
          </w:tcPr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i28162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1 Область применения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i32592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2 Нормативные ссылки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i47922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3 Термины и определения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i53216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4 Правила создания служб стандартизации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i68116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5 Правила функционирования служб стандартизации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i72200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5.1 Основные задачи службы стандартизации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i84706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5.2 Организационное обеспечение работ по стандартизации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i92121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5.3 Проведение исследований в области стандартизации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i103101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5.4 Разработка в организации стандартов и других документов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i113712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5.5 Представление интересов организации в работах по стандартизации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i138716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5.6 Внедрение стандартов и сводов правил, обеспечение соблюдения технических регламентов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i146339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 xml:space="preserve">5.7 </w:t>
              </w:r>
              <w:proofErr w:type="gramStart"/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Контроль за</w:t>
              </w:r>
              <w:proofErr w:type="gramEnd"/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 xml:space="preserve"> применением документов в сфере технического регулирования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i156943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5.8 Формирование и ведение фонда документов в сфере технического регулирования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i166237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5.9 Повышение уровня знаний в области технического регулирования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anchor="i173777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5.10 Взаимодействие с другими организациями и органами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anchor="i185129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5.11 Функции корпоративной службы стандартизации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i194387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Приложение</w:t>
              </w:r>
              <w:proofErr w:type="gramStart"/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 xml:space="preserve"> А</w:t>
              </w:r>
              <w:proofErr w:type="gramEnd"/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 xml:space="preserve"> (рекомендуемое)</w:t>
              </w:r>
            </w:hyperlink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hyperlink r:id="rId26" w:anchor="i212896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Типовое положение о службе стандартизации организации*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anchor="i226124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Приложение</w:t>
              </w:r>
              <w:proofErr w:type="gramStart"/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 xml:space="preserve"> Б</w:t>
              </w:r>
              <w:proofErr w:type="gramEnd"/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 xml:space="preserve"> (рекомендуемое)</w:t>
              </w:r>
            </w:hyperlink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hyperlink r:id="rId28" w:anchor="i244374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Порядок создания службы стандартизации в организации</w:t>
              </w:r>
            </w:hyperlink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anchor="i252517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Библиография</w:t>
              </w:r>
            </w:hyperlink>
          </w:p>
        </w:tc>
      </w:tr>
    </w:tbl>
    <w:p w:rsidR="006A25F1" w:rsidRPr="006A25F1" w:rsidRDefault="006A25F1" w:rsidP="006A25F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Введение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Настоящий стандарт направлен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наобеспечение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организационно-методического единства при проведении работ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различных организациях.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Настоящий стандарт входит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всистему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основополагающих стандартов «Стандартизация в Российской Федерации».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 разработке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настоящегостандарта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использованы рекомендации ИСО «Руководство по развитию 5. </w:t>
      </w:r>
      <w:proofErr w:type="spellStart"/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Организацияи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развитие службы стандартизации компании» («Development Manual 5.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Development and organization of a company standards department»), а также опыт работы служб стандартизации в ОАО «ЛУКОЙЛ», ОАО «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СИБУРХолдинг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», ФГУ «ВГНКИ», ОАО «ВНИИЖТ» и ОАО «Российские железные дороги».</w:t>
      </w:r>
      <w:proofErr w:type="gramEnd"/>
    </w:p>
    <w:p w:rsidR="006A25F1" w:rsidRPr="006A25F1" w:rsidRDefault="006A25F1" w:rsidP="006A25F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НАЦИОНАЛЬНЫЙ СТАНДАРТ РОССИЙСКОЙ ФЕДЕРАЦИИ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A25F1" w:rsidRPr="006A25F1" w:rsidTr="006A25F1">
        <w:trPr>
          <w:jc w:val="center"/>
        </w:trPr>
        <w:tc>
          <w:tcPr>
            <w:tcW w:w="5000" w:type="pct"/>
            <w:hideMark/>
          </w:tcPr>
          <w:p w:rsidR="006A25F1" w:rsidRPr="006A25F1" w:rsidRDefault="006A25F1" w:rsidP="006A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Стандартизация в Российской Федерации</w:t>
            </w:r>
          </w:p>
          <w:p w:rsidR="006A25F1" w:rsidRPr="006A25F1" w:rsidRDefault="006A25F1" w:rsidP="006A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СЛУЖБЫ СТАНДАРТИЗАЦИИ В ОРГАНИЗАЦИЯХ</w:t>
            </w:r>
          </w:p>
          <w:p w:rsidR="006A25F1" w:rsidRPr="006A25F1" w:rsidRDefault="006A25F1" w:rsidP="006A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Правила</w:t>
            </w: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создания</w:t>
            </w: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и</w:t>
            </w: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функционирования</w:t>
            </w:r>
          </w:p>
          <w:p w:rsidR="006A25F1" w:rsidRPr="006A25F1" w:rsidRDefault="006A25F1" w:rsidP="006A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Standardization in the Russian Federation. Company Standards Department.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br/>
              <w:t>Rules of organization and function</w:t>
            </w:r>
          </w:p>
        </w:tc>
      </w:tr>
    </w:tbl>
    <w:p w:rsidR="006A25F1" w:rsidRPr="006A25F1" w:rsidRDefault="006A25F1" w:rsidP="006A25F1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Дата введения - 2010-01-01</w:t>
      </w:r>
    </w:p>
    <w:p w:rsidR="006A25F1" w:rsidRPr="006A25F1" w:rsidRDefault="006A25F1" w:rsidP="006A25F1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</w:rPr>
      </w:pPr>
      <w:bookmarkStart w:id="1" w:name="i28162"/>
      <w:r w:rsidRPr="006A25F1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</w:rPr>
        <w:t>1 Область применения</w:t>
      </w:r>
      <w:bookmarkEnd w:id="1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1.1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Настоящийстандарт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устанавливает единые для организаций* правила создания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ифункционирования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служб стандартизации, а также включает 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рекомендуемое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типовоеположение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 службе стандартизации организации.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1.2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Взаинтересованных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организациях настоящий стандарт (или его отдельные положения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)п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рименяют на основании ссылок на него в организационно-распорядительных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инормативных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документах этих организаций.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1.3 При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необходимостиотдельные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положения настоящего стандарта могут быть исключены, дополнены и/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иликонкретизированы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 разработке на его основе стандартов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организаций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,у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читывающих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особенности функционирования их служб стандартизации.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* Под организациями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настоящемстандарте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понимаются юридические лица (коммерческие 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некоммерческиеорганизации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) и их объединения (ассоциации и союзы), а также созданные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натерритории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Российской Федерации филиалы и представительства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иностранныхкомпаний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других корпоративных образований.</w:t>
      </w:r>
    </w:p>
    <w:p w:rsidR="006A25F1" w:rsidRPr="006A25F1" w:rsidRDefault="006A25F1" w:rsidP="006A25F1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</w:rPr>
      </w:pPr>
      <w:bookmarkStart w:id="2" w:name="i32592"/>
      <w:r w:rsidRPr="006A25F1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</w:rPr>
        <w:t>2 Нормативные ссылки</w:t>
      </w:r>
      <w:bookmarkEnd w:id="2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 настоящем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стандартеиспользованы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нормативные ссылки на следующие стандарты: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30" w:tooltip="Стандартизация в Российской Федерации. Основные положения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 xml:space="preserve">ГОСТ </w:t>
        </w:r>
        <w:proofErr w:type="gramStart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Р</w:t>
        </w:r>
        <w:proofErr w:type="gramEnd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 xml:space="preserve"> 1.0-2004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Стандартизация в Российской Федерации. Основные положения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31" w:tooltip="Стандартизация в Российской Федерации. Стандарты национальные Российской Федерации. Правила разработки, утверждения, обновления и отмены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ГОСТР 1.2-2004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Стандартизация в Российской Федерации. Стандарты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национальныеРоссийской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Федерации. Правила разработки, утверждения, обновления и отмены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32" w:tooltip="Стандартизация в Российской Федерации. Стандарты организаций. Общие положения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ГОСТР 1.4-2004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Стандартизация в Российской Федерации. Стандарты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организаций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.О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бщие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положения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33" w:tooltip="Стандартизация в РФ. Стандарты национальные РФ. Правила построения, изложения, оформления и обозначения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ГОСТР 1.5-2004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Стандартизация в Российской Федерации. Стандарты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национальныеРоссийской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Федерации. Правила построения, изложения, оформления и обозначения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34" w:tooltip="Стандартизация в Российской Федерации. Проекты стандартов. Организация проведения экспертизы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ГОСТР 1.6-2005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Стандартизация в Российской Федерации. Проекты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стандартов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.О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рганизация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проведения экспертизы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35" w:tooltip="Стандартизация в РФ. Стандарты межгосударственные. Правила проведения в Российской Федерации работ по разработке, применению, обновлению и прекращению применения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ГОСТР 1.8-2004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Стандартизация в Российской Федерации.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Стандартымежгосударственные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Правила проведения в Российской Федерации работ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поразработке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применению, обновлению и прекращению применения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36" w:tooltip="Стандартизация в Российской Федерации. Термины и определения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 Р</w:t>
        </w:r>
        <w:proofErr w:type="gramStart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1</w:t>
        </w:r>
        <w:proofErr w:type="gramEnd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.12-2004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Стандартизация в Российской Федерации. Термины и определения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37" w:tooltip="Межгосударственная система стандартизации. Термины и определения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 1.1-2002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Межгосударственная система стандартизации. Термины и определения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38" w:tooltip="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</w:t>
        </w:r>
        <w:proofErr w:type="gramStart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1</w:t>
        </w:r>
        <w:proofErr w:type="gramEnd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.5-2001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Межгосударственная система стандартизации.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Стандартымежгосударственные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правила и рекомендации по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межгосударственнойстандартизации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Общие требования к построению, изложению,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оформлению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одержанию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обозначению.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Примечание - При пользовании настоящим стандартом целесообразно проверить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действиессылочных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стандартов в информационной системе общего пользования -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наофициальном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сайте Федерального агентства по техническому регулированию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иметрологии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сети Интернет или по ежегодно издаваемому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информационномууказателю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«Национальные стандарты», который опубликован по состоянию на 1января текущего года, и 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соответствующим ежемесячно издаваемым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информационнымуказателям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опубликованным в текущем году. Если ссылочный стандарт замене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н(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изменен), то при пользовании настоящим стандартом, следует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руководствоватьсязаменяющим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(измененным) стандартом. Если ссылочный стандарт отменен без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замены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,т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положение, в котором дана ссылка на него, применяется в части,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незатрагивающей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эту ссылку.</w:t>
      </w:r>
    </w:p>
    <w:p w:rsidR="006A25F1" w:rsidRPr="006A25F1" w:rsidRDefault="006A25F1" w:rsidP="006A25F1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</w:rPr>
      </w:pPr>
      <w:bookmarkStart w:id="3" w:name="i47922"/>
      <w:r w:rsidRPr="006A25F1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</w:rPr>
        <w:t>3 Термины и определения</w:t>
      </w:r>
      <w:bookmarkEnd w:id="3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 настоящем стандарте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примененытермины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 </w:t>
      </w:r>
      <w:hyperlink r:id="rId39" w:tooltip="Межгосударственная система стандартизации. Термины и определения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 1.1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 </w:t>
      </w:r>
      <w:hyperlink r:id="rId40" w:tooltip="Стандартизация в Российской Федерации. Термины и определения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 Р</w:t>
        </w:r>
        <w:proofErr w:type="gramStart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1</w:t>
        </w:r>
        <w:proofErr w:type="gramEnd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.12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а также следующий термин с соответствующим определением: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техническая документация (</w:t>
      </w:r>
      <w:proofErr w:type="spellStart"/>
      <w:r w:rsidRPr="006A2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напродукцию</w:t>
      </w:r>
      <w:proofErr w:type="spellEnd"/>
      <w:r w:rsidRPr="006A2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): 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Совокупностьдокументов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которые в зависимости от их назначения содержат данные,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необходимыеи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достаточные для обеспечения каждой стадии жизненного цикла продукции.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Примечание - К технической документации относятся технические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условия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,к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онструкторская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технологическая, эксплуатационная и ремонтная документация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ит.п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6A25F1" w:rsidRPr="006A25F1" w:rsidRDefault="006A25F1" w:rsidP="006A25F1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</w:rPr>
      </w:pPr>
      <w:bookmarkStart w:id="4" w:name="i53216"/>
      <w:r w:rsidRPr="006A25F1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</w:rPr>
        <w:t>4 Правила создания служб стандартизации</w:t>
      </w:r>
      <w:bookmarkEnd w:id="4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4.1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Службустандартизации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организации создают для проведения различных работ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этойорганизации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для достижения целей стандартизации, указанных в статьях 11 и 17Федерального закона «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fldChar w:fldCharType="begin"/>
      </w: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instrText xml:space="preserve"> HYPERLINK "http://www.ohranatruda.ru/ot_biblio/normativ/data_normativ/10/10844/index.php" \o "О техническом регулировании" </w:instrText>
      </w: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fldChar w:fldCharType="separate"/>
      </w:r>
      <w:r w:rsidRPr="006A25F1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Отехническом</w:t>
      </w:r>
      <w:proofErr w:type="spellEnd"/>
      <w:r w:rsidRPr="006A25F1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регулировании</w:t>
      </w: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fldChar w:fldCharType="end"/>
      </w: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» и в </w:t>
      </w:r>
      <w:hyperlink r:id="rId41" w:tooltip="Стандартизация в Российской Федерации. Основные положения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 xml:space="preserve">ГОСТ </w:t>
        </w:r>
        <w:proofErr w:type="gramStart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Р</w:t>
        </w:r>
        <w:proofErr w:type="gramEnd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 xml:space="preserve"> 1.0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(раздел 3).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4.2. Решение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осоздании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организации службы стандартизации принимают исходя из общего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объемаи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характера работ по стандартизации и их организационных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особенностей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,о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бусловленных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спецификой структуры организации.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4.3.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Службустандартизации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создают как самостоятельное структурное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подразделение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редназначенное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для выполнения соответствующих функций. При этом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наименованиеданного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подразделения устанавливают исходя из особенностей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структурыорганизации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сферы ее деятельности, а положение об этой службе готовят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сучетом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типового положения, приведенного в </w:t>
      </w:r>
      <w:hyperlink r:id="rId42" w:anchor="i206401" w:tooltip="Типовое положение о службе стандартизации организации*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приложении</w:t>
        </w:r>
        <w:proofErr w:type="gramStart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 xml:space="preserve"> А</w:t>
        </w:r>
        <w:proofErr w:type="gramEnd"/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Примечание - В положении о конкретной службе стандартизации организации ее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задачи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,ф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ункции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права могут быть сокращены, дополнены и/или конкретизированы с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учетомособенностей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структуры данной организации, объема и характера работ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4.4. Когда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созданиеслужбы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стандартизации в виде самостоятельного структурного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подразделенияпредставляется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нецелесообразным, то выполнение ее функций может быть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возложенона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структурное подразделение, которое в основном (или частично) выполняет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иныефункции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например менеджмента качества, метрологической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службы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,н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аучно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-исследовательского или инновационного подразделения. При этом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данноеструктурное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подразделение вводят дополнительные штатные единицы, а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положениео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данном подразделении вносят соответствующие коррективы, приводя ссылку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наположение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 </w:t>
      </w: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службе стандартизации или излагая его содержание в составе задач,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функцийи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 данного подразделения.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4.5. При создании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ворганизации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службы стандартизации или возложении ее функций на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иноеподразделение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учитывают рекомендации, приведенные в </w:t>
      </w:r>
      <w:hyperlink r:id="rId43" w:anchor="i234745" w:tooltip="Порядок создания службы стандартизации в организации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приложении</w:t>
        </w:r>
        <w:proofErr w:type="gramStart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 xml:space="preserve"> Б</w:t>
        </w:r>
        <w:proofErr w:type="gramEnd"/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6A25F1" w:rsidRPr="006A25F1" w:rsidRDefault="006A25F1" w:rsidP="006A25F1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</w:rPr>
      </w:pPr>
      <w:bookmarkStart w:id="5" w:name="i68116"/>
      <w:r w:rsidRPr="006A25F1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</w:rPr>
        <w:t>5 Правила функционирования служб стандартизации</w:t>
      </w:r>
      <w:bookmarkEnd w:id="5"/>
    </w:p>
    <w:p w:rsidR="006A25F1" w:rsidRPr="006A25F1" w:rsidRDefault="006A25F1" w:rsidP="006A25F1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</w:rPr>
      </w:pPr>
      <w:bookmarkStart w:id="6" w:name="i72200"/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5.1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ОСНОВНЫЕ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ЗАДАЧИ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СЛУЖБЫ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СТАНДАРТИЗАЦИИ</w:t>
      </w:r>
      <w:bookmarkEnd w:id="6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5.1.1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Службастандартизации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осуществляет 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организационно-методическое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научно-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техническоеруководство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работами по стандартизации в организации, а также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непосредственнопроводит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работы, предусмотренные в положении о службе стандартизации.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5.1.2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Службастандартизации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решает следующие основные задачи: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-организационно-методическое и консультационное обеспечение работ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организация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ипроведение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(или участие в проведении) исследований в области стандартизации;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разработка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илиучастие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разработке стандартов и других документов, необходимых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длядеятельности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организации;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представлениеинтересов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организации при разработке национальных, межгосударственных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имеждународных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стандартов, сводов правил, общероссийских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классификаторов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,т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ехнических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регламентов, других нормативных и правовых документов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сферетехнического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регулирования;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организация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ипроведение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(или участие в проведении) работ по внедрению стандартов 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сводовправил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а также по обеспечению соблюдения технических регламентов;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организация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ипроведение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(или участие в проведении) 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контроля за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применением документов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всфере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технического регулирования;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формирование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иведение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(или участие в формировании и ведении) фонда документов в этой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сфереи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/или организационно-методическое обеспечение использования данного фонда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ворганизации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организация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ипроведение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(или участие в проведении) комплекса работ, направленных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наповышение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уровня знаний сотрудников организации в области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техническогорегулирования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взаимодействие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сдругими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организациями и органами при проведении работ по стандартизации.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</w:rPr>
      </w:pPr>
      <w:bookmarkStart w:id="7" w:name="i84706"/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5.2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ОРГАНИЗАЦИОННОЕ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ОБЕСПЕЧЕНИЕ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РАБОТ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ПОСТАНДАРТИЗАЦИИ</w:t>
      </w:r>
      <w:bookmarkEnd w:id="7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 целях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организационногообеспечения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работ по стандартизации в организации служба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стандартизацииосуществляет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: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а)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рассмотрениепредложений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других структурных подразделений по обновлению (пересмотру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илиизменению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) применяемых в организации стандартов и сводов правил, а также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поразработке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новых стандартов;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б)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определениетематики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объемов первоочередных и перспективных работ по стандартизации;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формированиепрограмм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(планов) проведения работ по стандартизации в организации на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следующийгод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и/или на перспективу;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г)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разработкупредложений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для включения в программу национальной стандартизации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работ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,н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аправленных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обеспечение интересов организации.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</w:rPr>
      </w:pPr>
      <w:bookmarkStart w:id="8" w:name="i92121"/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5.3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ПРОВЕДЕНИЕ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ИССЛЕДОВАНИЙ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В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ОБЛАСТИСТАНДАРТИЗАЦИИ</w:t>
      </w:r>
      <w:bookmarkEnd w:id="8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 проведении исследований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вобласти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стандартизации служба стандартизации осуществляет: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а)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изучениепередового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отечественного и зарубежного опыта по стандартизации, в том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числеанализ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содержания международных, европейских региональных,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межгосударственных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,р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оссийских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зарубежных национальных, фирменных стандартов и сводов правил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потематике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затрагивающей интересы организации, а также доведение </w:t>
      </w: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собранной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приэтом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информации до других заинтересованных подразделений организации;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б)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определениесовместно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 другими подразделениями организации тематики 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объеманаучно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-исследовательских, технологических, экспериментальных и иных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работ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,н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еобходимых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для разработки и внедрения стандартов и сводов правил;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проверкусодержания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стандартов организации и технических условий, а при необходимости,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идругих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нормативных и технических документов с целью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определенияцелесообразности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обновления этих документов или их отмены;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г)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подготовкупредложений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 практическому применению результатов исследований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областистандартизации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 целью совершенствования используемой в организации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нормативнойбазы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д) участие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ввыполнении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научно-исследовательских, технологических, экспериментальных и иных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работдругими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структурными подразделениями организации, если эти работы связаны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состандартизацией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</w:rPr>
      </w:pPr>
      <w:bookmarkStart w:id="9" w:name="i103101"/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5.4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РАЗРАБОТКА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В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ОРГАНИЗАЦИИ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СТАНДАРТОВ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И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ДРУГИХДОКУМЕНТОВ</w:t>
      </w:r>
      <w:bookmarkEnd w:id="9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5.4.1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процессеразработки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организации стандартов, сводов правил* и изменений к этим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документамслужба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стандартизации может осуществлять функции разработчика. При этом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службастандартизации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выполняет соответствующие функции, которые предусмотрены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вправилах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разработки документов данного уровня: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межгосударственныхстандартов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- в </w:t>
      </w:r>
      <w:hyperlink r:id="rId44" w:tooltip="Стандартизация в РФ. Стандарты межгосударственные. Правила проведения в Российской Федерации работ по разработке, применению, обновлению и прекращению применения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ГОСТР 1.8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национальныхстандартов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- в </w:t>
      </w:r>
      <w:hyperlink r:id="rId45" w:tooltip="Стандартизация в Российской Федерации. Стандарты национальные Российской Федерации. Правила разработки, утверждения, обновления и отмены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ГОСТР 1.2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стандартоворганизации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- в </w:t>
      </w:r>
      <w:hyperlink r:id="rId46" w:tooltip="Стандартизация в Российской Федерации. Стандарты организаций. Общие положения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ГОСТР 1.4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и в стандарте данной организации, устанавливающем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соответствующиеправила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сводовправил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- в правилах разработки и утверждения сводов правил, которые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утвержденыпостановлением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Правительства Российской Федерации [</w:t>
      </w:r>
      <w:hyperlink r:id="rId47" w:anchor="i265617" w:tooltip="[1] Правила разработки и утверждения сводов правил, утвержденные постановлением Правительства Российской Федерации от 19 ноября 2008 г. № 858 «О порядке разработки и утверждения сводов правил»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1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].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5.4.2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Е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сли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разработкупроекта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стандарта, свода правил или изменения осуществляет другое подразделение или сторонняя организация**, то служба стандартизации организует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илипроводит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экспертизу и/или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нормоконтроль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этого проекта.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* Если организации поручена или заказана разработка сводов правил.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**В случае участия службы стандартизации в заказе на эту разработку.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остальныхслучаях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служба стандартизации выполняет функцию, указанную в </w:t>
      </w:r>
      <w:hyperlink r:id="rId48" w:anchor="i122256" w:tooltip="5.5 Представление интересов организации в работах по стандартизации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5.5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Примечания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 Организация экспертизы проекта стандарта (изменения к нему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)з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аключается в привлечении (на договорной основе) эксперта по стандартизации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илисторонней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организации, которая специализируется в определенной области 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имеетопыт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работ по стандартизации, например организации, которая ведет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секретариаттехнического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комитета по стандартизации.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2 Правила проведения экспертизы проектов стандартов и проектов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измененийустановлены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 </w:t>
      </w:r>
      <w:hyperlink r:id="rId49" w:tooltip="Стандартизация в Российской Федерации. Проекты стандартов. Организация проведения экспертизы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ГОСТР 1.6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3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Нормоконтроль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проекта стандарт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а(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изменения к нему) заключается в проверке проекта документа на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соответствиеправилам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построения, изложения и оформления стандарта (изменения к нему),которые установлены на соответствующем уровне: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на межгосударственном - в </w:t>
      </w:r>
      <w:hyperlink r:id="rId50" w:tooltip="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</w:t>
        </w:r>
        <w:proofErr w:type="gramStart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1</w:t>
        </w:r>
        <w:proofErr w:type="gramEnd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.5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на национальном - в </w:t>
      </w:r>
      <w:hyperlink r:id="rId51" w:tooltip="Стандартизация в РФ. Стандарты национальные РФ. Правила построения, изложения, оформления и обозначения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ГОСТР 1.5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и </w:t>
      </w:r>
      <w:hyperlink r:id="rId52" w:tooltip="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</w:t>
        </w:r>
        <w:proofErr w:type="gramStart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1</w:t>
        </w:r>
        <w:proofErr w:type="gramEnd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.5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на уровне организации - в стандарте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даннойорганизации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устанавливающем соответствующие правила, и </w:t>
      </w:r>
      <w:hyperlink r:id="rId53" w:tooltip="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ГОСТ</w:t>
        </w:r>
        <w:proofErr w:type="gramStart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1</w:t>
        </w:r>
        <w:proofErr w:type="gramEnd"/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.5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5.4.3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процессеразработки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организации стандартов и изменений к ним служба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стандартизацииосуществляет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контроль за реализацией программы (плана) проведения работ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следит за соблюдением установленных на соответствующем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уровнеправил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разработки стандартов.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5.4.4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ри наличии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ворганизации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разногласий по содержанию проекта стандарта (изменения к нему)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службастандартизации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организует согласительное совещание. В </w:t>
      </w: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случае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неснятыхразногласий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служба стандартизации анализирует их и докладывает свое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мнениеруководству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организации о путях их разрешения.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5.4.5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Кромеразработки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стандартов, служба стандартизации может участвовать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разработкетехнических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условий и другой технической документации данной организации,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томчисле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путем проведения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нормоконтроля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проектов документов.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</w:rPr>
      </w:pPr>
      <w:bookmarkStart w:id="10" w:name="i113712"/>
      <w:bookmarkStart w:id="11" w:name="i122256"/>
      <w:bookmarkEnd w:id="10"/>
      <w:bookmarkEnd w:id="11"/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5.5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ПРЕДСТАВЛЕНИЕ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ИНТЕРЕСОВ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ОРГАНИЗАЦИИ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ВРАБОТАХ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ПО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СТАНДАРТИЗАЦИИ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 случае разработки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стороннейорганизацией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проекта национального стандарта (межгосударственного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илимеждународного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стандарта, или свода правил, или общероссийского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классификатора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,и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ли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технического регламента, или другого нормативного и правового документа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всфере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технического регулирования, или проекта изменения к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действующемудокументу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этой сфере) служба стандартизации представляет интересы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своейорганизации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 С этой целью служба стандартизации рассматривает данный проект (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спривлечением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при необходимости, других заинтересованных подразделений)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иготовит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отзыв с замечаниями и предложениями, направленными на обеспечение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учетав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содержании стандарта (изменения или свода правил) интересов организации.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Примечание - Для получения проекта национального (межгосударственного) стандарта (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измененияк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нему или свода правил) служба стандартизации запрашивает его у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разработчикана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основании уведомления, которое опубликовано в информационном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указателе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«Н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ациональные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стандарты» или размещено в информационной системе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общегопользования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официальном сайте национального органа Российской Федерации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сети Интернет (www.gost.ru).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</w:rPr>
      </w:pPr>
      <w:bookmarkStart w:id="12" w:name="i138716"/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5.6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ВНЕДРЕНИЕ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СТАНДАРТОВ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И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СВОДОВ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ПРАВИЛ</w:t>
      </w:r>
      <w:proofErr w:type="gramStart"/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>,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О</w:t>
      </w:r>
      <w:proofErr w:type="gramEnd"/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БЕСПЕЧЕНИЕ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СОБЛЮДЕНИЯ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ТЕХНИЧЕСКИХ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РЕГЛАМЕНТОВ</w:t>
      </w:r>
      <w:bookmarkEnd w:id="12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5.6.1 Для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обеспечениявнедрения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организации национальных стандартов Российской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Федерации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,м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ежгосударственных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стандартов* и сводов правил, а также обеспечения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соблюдениятехнических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регламентов служба стандартизации регулярно (не реже одного раза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вмесяц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) изучает и анализирует информацию о новых поступлениях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Федеральныйинформационный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фонд технических регламентов и стандартов с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использованиеминформационных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ресурсов национального органа по стандартизации.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Примечание - Порядок предоставления пользователям соответствующей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информационнойпродукции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услуг установлен в рекомендациях по стандартизации,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утвержденныхРостехрегулированием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[</w:t>
      </w:r>
      <w:hyperlink r:id="rId54" w:anchor="i275458" w:tooltip="[2] Р 50.1.057-2006 Комплектование, хранение, ведение и учет документов Федерального информационного фонда технических регламентов и стандартов и порядок предоставления пользователям информационной продукции и услуг. Основные положения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2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].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5.6.2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случаепринятия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технического регламента, требования которого затрагивают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деятельностьорганизации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служба стандартизации участвует в анализе его содержания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иразработке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проекта плана организационно-технических мероприятий по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соблюдениютребований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данного технического регламента.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* Действующих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качественациональных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стандартов Российской Федерации.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Примечание - В этом плане в зависимости от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особенностейприменения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соответствующих требований в отношении данной организации могут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бытьпредусмотрены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работы 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: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пересмотру, внесению изменений или отмене стандартов 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другихнормативных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документов, действующих в данной организации;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корректировке технической документации;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разработке новой документации (стандартов и технических документов);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обеспечению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организациинеобходимым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оборудованием, приборами, приспособлениями, инструментами,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сырьем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олуфабрикатами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иными материалами, комплектующими изделиями,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которыенеобходимо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использовать при изготовлении продукции (выполнении процессов);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изменению технологических процессов, режимов работы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оборудования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,а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втоматизации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или механизации производственных процессов;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подготовке к процедурам подтверждения соответствия продукци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и(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процессов) требованиям принятого технического регламента;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реконструкции, расширению и/или строительству 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новых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производственныхмощностей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соответствующих требованиям данного технического регламента;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- повышению квалификации сотрудников организации и подготовке кадров;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организации взаимодействия с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органами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одтверждающими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соответствие техническому регламенту, а также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другиемероприятия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направленные на соблюдение требований данного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техническогорегламента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5.6.3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Послеопубликования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национальным органом Российской Федерации по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стандартизацииперечня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национальных стандартов и сводов правил, в результате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применениякоторых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добровольной основе обеспечивается соблюдение требований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данноготехнического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регламента, служба стандартизации (совместно с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другимиструктурными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подразделениями) анализирует этот перечень с учетом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техническихи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/или экономических возможностей применения включенных в него стандартов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исводов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правил, а при положительных результатах этого анализа включает работы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поих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внедрению в проект плана организационно-технических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мероприятий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пособлюдению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требований данного технического регламента.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5.6.4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случаеутверждения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национального стандарта Российской Федерации (введения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действиедля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применения в этом качестве межгосударственного стандарта), который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несвязан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 обеспечением соблюдения требований технического регламента,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службастандартизации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(совместно с другими структурными подразделениями)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рассматриваетвопрос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 влиянии его применения на конкурентоспособность продукции (услуги)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,в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ыпускаемой (оказываемой) организацией, или на обеспечение более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рациональногоиспользования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ресурсов. При этом определяют целесообразность применения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этогостандарта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непосредственно и полностью или непосредственно и частично (в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части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оответствующей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интересам организации) с изложением дополнительных требований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всобственном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для организации стандарте.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Аналогичные функции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выполняетслужба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стандартизации, когда в организации рассматривается вопрос 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внедрениимеждународного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регионального, зарубежного национального, корпоративного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илифирменного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стандарта, которое допускается только при наличии соглашений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илидоговоров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дающих право на это применение, и/или с соблюдением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соответствующихавторских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 и имущественного права на интеллектуальную собственность,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атакже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порядка использования стандартов этих категорий,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установленныхзаконодательством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и/или органом, принявшим данные стандарты.</w:t>
      </w:r>
      <w:proofErr w:type="gramEnd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Примечание - В частности, порядок использования стандартов и иных публикаций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ИСОустановлен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документе этой организации, устанавливающем политику 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процедурыпо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авторскому праву [</w:t>
      </w:r>
      <w:hyperlink r:id="rId55" w:anchor="i286434" w:tooltip="[3] ISO/GEN 20:2005 Политика и процедуры ИСО по авторскому праву, использованию (ISO POCOSA 2005) авторских прав и продаже публикаций ИСО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3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].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5.6.5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ля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внедрениястандарта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(свода правил) в организации служба стандартизации оформляет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проектсоответствующего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организационно-распорядительного документа (приказа,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распоряженияи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т.п.), а при необходимости, готовит проект плана организационно-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техническихмероприятий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после его утверждения осуществляет контроль за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выполнениемданного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плана.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Примечание - В проекте организационно-распорядительного документа указывают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дату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spellEnd"/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которой данный стандарт (свод правил) начинают применять в организации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иназначают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структурное подразделение, которое контролирует соблюдение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требованийстандарта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(свода правил).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</w:rPr>
      </w:pPr>
      <w:bookmarkStart w:id="13" w:name="i146339"/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5.7 </w:t>
      </w:r>
      <w:proofErr w:type="gramStart"/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КОНТРОЛЬ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ЗА</w:t>
      </w:r>
      <w:proofErr w:type="gramEnd"/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ПРИМЕНЕНИЕМ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ДОКУМЕНТОВ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В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СФЕРЕТЕХНИЧЕСКОГО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РЕГУЛИРОВАНИЯ</w:t>
      </w:r>
      <w:bookmarkEnd w:id="13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5.7.1 Служба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стандартизациипринимает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участие в контроле за соблюдением требований технических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регламентов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,с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тандартов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сводов правил и других нормативных документов в сфере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техническогорегулирования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в том числе при постановке продукции на производство 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приподготовке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 ее сертификации, а также при проведении внутреннего аудита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системыменеджмента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качества организации. При этом служба стандартизации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оформляетнеобходимые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документы: протоколы, акты, отчеты и документы для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процедурподтверждения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соответствия продукции (процессов) требованиям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техническихрегламентов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стандартам или сводам правил, если иное не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установленосоответствующим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организационно-распорядительным или нормативным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документоморганизации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5.7.2 Служба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стандартизациисовместно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 экономической службой организации определяет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фактическуютехнико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-экономическую эффективность от внедрения стандартов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проектирование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роизводство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или иные виды деятельности организации.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Примечание - Для оценки экономической эффективности от внедрения стандартов могут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бытьиспользованы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соответствующие рекомендации, утвержденные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Ростехрегулированием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[</w:t>
      </w:r>
      <w:hyperlink r:id="rId56" w:anchor="i292961" w:tooltip="[4] Р 50.1.058-2006 Методика оценки стоимости разработки, экспертизы национальных стандартов Российской Федерации и экономической эффективности от их внедрения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4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].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</w:rPr>
      </w:pPr>
      <w:bookmarkStart w:id="14" w:name="i156943"/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5.8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ФОРМИРОВАНИЕ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И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ВЕДЕНИЕ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ФОНДА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ДОКУМЕНТОВ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В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СФЕРЕТЕХНИЧЕСКОГО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РЕГУЛИРОВАНИЯ</w:t>
      </w:r>
      <w:bookmarkEnd w:id="14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5.8.1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Службастандартизации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формирует и ведет фонд документов, применяемых в организации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всфере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технического регулирования (далее - фонд), а также обеспечивает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егоиспользование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заинтересованными структурными подразделениями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даннойорганизации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Примечание - Указанные работы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службастандартизации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может осуществлять совместно с технической библиотекой,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отделомтехнической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документации или техническим архивом, если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соответствующееструктурное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подразделение создано в организации.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5.8.2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Приформировании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фонда служба стандартизации ведет учет применяемых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организациистандартов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сводов правил, технических условий, других технических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инормативных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документов, а так же соблюдаемых в организации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техническихрегламентов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иных нормативных правовых актов в сфере технического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регулирования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.П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этом служба стандартизации обеспечивает хранение контрольных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экземпляровдокументов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входящих в фонд, и предоставление заинтересованным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структурнымподразделениям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необходимого количества экземпляров документов или их копий.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Примечание - При формировании фонда соблюдают авторские права организаций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иорганов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утвердивших (принявших) документы, которые установлены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всоответствующих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правилах и других документах этих организаций (органов) и/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илизащищены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знаком охраны авторского права.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5.8.3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ля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формированияфонда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служба стандартизации организует приобретение необходимых для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этогодокументов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через Федеральный информационный фонд технических регламентов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истандартов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территориальные структуры национального органа Российской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Федерациипо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стандартизации и федеральных органов исполнительной власти, а также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черезорганизации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уполномоченные этими органами, если иной порядок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формированияфонда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и/или приобретения документов не установлен на корпоративном уровне.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Приэтом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служба стандартизации приобретает только официально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публикуемыетехнические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регламенты, национальные стандарты Российской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Федерации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,д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ействующие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данном качестве межгосударственные стандарты,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общероссийскиеклассификаторы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технико-экономической и социальной информации, своды правил,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атакже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их копии, признанные официальными публикациями.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Примечание - Положение об опубликовании национальных стандартов 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общероссийскихклассификаторов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технико-экономической и социальной информации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утвержденопостановлением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Правительства Российской Федерации по данному вопросу [</w:t>
      </w:r>
      <w:hyperlink r:id="rId57" w:anchor="i304818" w:tooltip="[5] Постановление Правительства Российской Федерации от 25 сентября 2003 г. № 594 «Об опубликовании национальных стандартов и общероссийских классификаторов технико-экономической и социальной информации»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5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].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5.8.4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ри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ведениифонда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служба стандартизации проводит следующие работы: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а)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осуществляетабонентный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учет документов фонда (их копий), находящихся в других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структурныхподразделениях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б)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обеспечиваетсвоевременное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обновление фонда путем приобретения 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необходимых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для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этогодокументов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в) своевременно 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ссоблюдением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правил, установленных в организации, осуществляет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актуализациюдокументов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фонда и копий этих документов, находящихся в других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структурныхподразделениях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путем внесения принятых (утвержденных) изменений, дополнений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ипоправок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во все учтенные в организации экземпляры документов (их копий);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г)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осуществляетизъятие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отмененных документов (их копий) и замену их на введенные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действиедокументы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(их копии).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5.8.5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Службастандартизации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организует оперативное получение и доведение до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заинтересованныхструктурных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подразделений информации об утвержденных (принятых) стандартах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иизменениях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 ним, а также о других документах, поступивших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Федеральныйинформационный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фонд технических регламентов и стандартов. Для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полученияпоследней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информации служба стандартизации использует информационные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ресурсынационального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органа по стандартизации или обеспечивает их доступность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другимструктурным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подразделениям организации.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</w:rPr>
      </w:pPr>
      <w:bookmarkStart w:id="15" w:name="i166237"/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5.9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ПОВЫШЕНИЕ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УРОВНЯ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ЗНАНИЙ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В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ОБЛАСТИ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ТЕХНИЧЕСКОГОРЕГУЛИРОВАНИЯ</w:t>
      </w:r>
      <w:bookmarkEnd w:id="15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 проведении комплекса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работ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,н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аправленных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повышение уровня знаний сотрудников организации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областитехнического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регулирования в целом и в области стандартизации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частности,служба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стандартизации осуществляет: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а) организацию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илипроведение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мероприятий, направленных на обучение и/или повышение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квалификациисотрудников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организации в области технического регулирования и стандартизации;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б)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пропагандустандартизации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путем проведения семинаров, выставок и совещаний по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обменуопытом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этой области, а также обеспечения участия представителей организации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ваналогичных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мероприятиях, проводимых национальным органом по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стандартизации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,е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территориальными органа ми или иными компетентными организациями;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оказаниеконсультационных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услуг сотрудникам организации по вопросам 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технического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регулированияи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</w:rPr>
      </w:pPr>
      <w:bookmarkStart w:id="16" w:name="i173777"/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5.10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ВЗАИМОДЕЙСТВИЕ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С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ДРУГИМИ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ОРГАНИЗАЦИЯМИ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ИОРГАНАМИ</w:t>
      </w:r>
      <w:bookmarkEnd w:id="16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5.10.1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ри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проведенииработ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 стандартизации служба стандартизации взаимодействует с: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другими организациями;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национальныморганом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 стандартизации и/или его территориальными органами;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общественнымсоветом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 стандартизации при этом органе;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межотраслевым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и/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илиотраслевым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советами по стандартизации;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секретариатамитехнических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комитетов по стандартизации (далее - ТК)* и их подкомитетов (дале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е-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ПК), которые созданы в областях, затрагивающих интересы организации;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-научно-исследовательскими организациями по стандартизации.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5.10.2 Для участия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вработах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 стандартизации на национальном, межгосударственном 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международномуровнях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служба стандартизации может представлять свою организацию в ТК или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ПК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,а</w:t>
      </w:r>
      <w:proofErr w:type="spellEnd"/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также в общественном, межотраслевом и/или отраслевом советах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5.10.3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ри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проведениисовместных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работ по стандартизации с другими организациями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службастандартизации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участвует в рабочих группах.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* Закрепление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объектовстандартизации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(сфер деятельности) за ТК приведено в перечне действующих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ТК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,к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оторый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ведет и распространяет национальный орган Российской Федерации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непосредственно или через уполномоченные на это организации.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outlineLvl w:val="1"/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</w:rPr>
      </w:pPr>
      <w:bookmarkStart w:id="17" w:name="i185129"/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5.11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ФУНКЦИИ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КОРПОРАТИВНОЙ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СЛУЖБЫ</w:t>
      </w:r>
      <w:r w:rsidRPr="006A25F1">
        <w:rPr>
          <w:rFonts w:ascii="Lucida Sans" w:eastAsia="Times New Roman" w:hAnsi="Lucida Sans" w:cs="Times New Roman"/>
          <w:b/>
          <w:bCs/>
          <w:caps/>
          <w:color w:val="333333"/>
          <w:sz w:val="20"/>
          <w:szCs w:val="20"/>
          <w:bdr w:val="none" w:sz="0" w:space="0" w:color="auto" w:frame="1"/>
        </w:rPr>
        <w:t xml:space="preserve"> </w:t>
      </w:r>
      <w:r w:rsidRPr="006A25F1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bdr w:val="none" w:sz="0" w:space="0" w:color="auto" w:frame="1"/>
        </w:rPr>
        <w:t>СТАНДАРТИЗАЦИИ</w:t>
      </w:r>
      <w:bookmarkEnd w:id="17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5.11.1 В корпораци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и(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или в ином объединении организаций) может быть создана корпоративная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службастандартизации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которой поручают выполнение функций головной организации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корпоративном уровне.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5.11.2.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Корпоративнаяслужба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стандартизации может быть 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создана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как самостоятельное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структурноеподразделение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центрального аппарата корпорации. При отсутствии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такогоподразделения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ведение функций корпоративной службы стандартизации может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бытьпоручено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службе стандартизации одной из организаций, входящих в корпораци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ю(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объединение).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5.11.3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Функциикорпоративной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службы стандартизации заключаются в следующем: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а) координации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работслужб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стандартизации организаций, входящих в корпорацию (объединение),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иосуществлении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других мер по обеспечению технического единства;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б)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проведениинаучно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-методических работ в области стандартизации в сфере деятельности корпораци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и(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объединения), а также в разработке и совершенствовании научных 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методическихоснов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корпоративной стандартизации;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определенииосновных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направлений развития стандартизации в корпорации (объединении);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г)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подготовкепрограммы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корпоративной стандартизации и 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контроле за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ее реализацией;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д) 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анализе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иобобщении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предложений в программу разработки национальных стандартов и программу межгосударственной стандартизации по тематике, затрагивающей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интересыкорпорации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(объединения);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е) взаимодействии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ссекретариатами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К(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ПК), работающими в областях, затрагивающих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интересыкорпорации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(объединения), а также в участии в рабочих группах при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проведениисовместных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работ с ними;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ж)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предоставленииконсультационных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услуг организациям, входящим в корпорацию (объединение), по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вопросамтехнического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регулирования в целом и стандартизации в частности.</w:t>
      </w:r>
    </w:p>
    <w:p w:rsidR="006A25F1" w:rsidRPr="006A25F1" w:rsidRDefault="006A25F1" w:rsidP="006A25F1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</w:rPr>
      </w:pPr>
      <w:bookmarkStart w:id="18" w:name="i194387"/>
      <w:bookmarkStart w:id="19" w:name="i206401"/>
      <w:bookmarkEnd w:id="18"/>
      <w:bookmarkEnd w:id="19"/>
      <w:proofErr w:type="spellStart"/>
      <w:r w:rsidRPr="006A25F1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</w:rPr>
        <w:t>ПриложениеА</w:t>
      </w:r>
      <w:proofErr w:type="spellEnd"/>
      <w:r w:rsidRPr="006A25F1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</w:rPr>
        <w:br/>
        <w:t>(рекомендуемое)</w:t>
      </w:r>
    </w:p>
    <w:p w:rsidR="006A25F1" w:rsidRPr="006A25F1" w:rsidRDefault="006A25F1" w:rsidP="006A25F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</w:rPr>
      </w:pPr>
      <w:bookmarkStart w:id="20" w:name="i212896"/>
      <w:r w:rsidRPr="006A25F1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</w:rPr>
        <w:t>Типовое положение о службе стандартизации организации*</w:t>
      </w:r>
      <w:bookmarkEnd w:id="2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A25F1" w:rsidRPr="006A25F1" w:rsidTr="006A25F1">
        <w:trPr>
          <w:jc w:val="center"/>
        </w:trPr>
        <w:tc>
          <w:tcPr>
            <w:tcW w:w="9855" w:type="dxa"/>
            <w:hideMark/>
          </w:tcPr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 Общие вопросы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1.1 Служба стандартизации является самостоятельным структурным подразделением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 (входит в состав _____________________).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1.2 Служба стандартизации создается и ликвидируется приказом ________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______.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1.3 Служба стандартизации подчиняется ______________________.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1.4</w:t>
            </w:r>
            <w:proofErr w:type="gramStart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</w:t>
            </w:r>
            <w:proofErr w:type="gramEnd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своей деятельности служба стандартизации руководствуется Конституцией и законодательством Российской Федерации, Уставом _____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_____, организационно-распорядительными документами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_____, а также настоящим положением.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 Цели и задачи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2.1 Служба стандартизации создана для организационно-методического и научно-технического руководства работами по стандартизации в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 для достижения целей стандартизации, указанных в статьях 11 и 17 Федерального закона «</w:t>
            </w:r>
            <w:hyperlink r:id="rId58" w:tooltip="О техническом регулировании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О техническом регулировании</w:t>
              </w:r>
            </w:hyperlink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 и в </w:t>
            </w:r>
            <w:hyperlink r:id="rId59" w:tooltip="Стандартизация в Российской Федерации. Основные положения" w:history="1"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 xml:space="preserve">ГОСТ </w:t>
              </w:r>
              <w:proofErr w:type="gramStart"/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Р</w:t>
              </w:r>
              <w:proofErr w:type="gramEnd"/>
              <w:r w:rsidRPr="006A25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 xml:space="preserve"> 1.0</w:t>
              </w:r>
            </w:hyperlink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(раздел 3), а также для следующих целей: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2.2 Служба стандартизации решает в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 следующие задачи: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________________________________________________________________________________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________________________________________________________________________________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 Функции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3.1 Служба стандартизации выполняет функции, установленные ГОСТ </w:t>
            </w:r>
            <w:proofErr w:type="gramStart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1.15-2009 (подразделы _____________, за исключением указанных в пунктах ____________, перечислениях _____________).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3.2</w:t>
            </w:r>
            <w:proofErr w:type="gramStart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</w:t>
            </w:r>
            <w:proofErr w:type="gramEnd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роме функций, указанных в пункты 3.1, служба стандартизации выполняет в 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 следующие дополнительные функции: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 Права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Служба стандартизации имеет право: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представлять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 в других организациях в объеме и полномочиях, определенных Уставом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 и настоящим Положением;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 Поскольку на основе типового положения оформляют конкретное положение, то в нем использована нумерация отдельного документа, а не приложения к настоящему стандарту.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** Наименование организации.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- получать в порядке, установленном ГОСТ </w:t>
            </w:r>
            <w:proofErr w:type="gramStart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1.15-2009, необходимую документацию и информацию по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вопросам своей деятельности от других структурных подразделений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 и территориальных органов Федерального агентства по техническому регулированию и метрологии;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участвовать в пределах своей компетенции в подготовке решений руководства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 в отношении стандартизации;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участвовать в планировании деятельности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 в области стандартизации;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привлекать в порядке, установленном в организации, к участию в работах по стандартизации другие структурные подразделения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____;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вести по поручению руководства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 переписку по вопросам стандартизации с другими организациями;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требовать от других структурных подразделений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____ внесения изменений в техническую документацию при установлении ее несоответствия техническим регламентам, стандартам и сводам правил, внедренным </w:t>
            </w:r>
            <w:proofErr w:type="gramStart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____;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следить за применением в проектах технической документации </w:t>
            </w:r>
            <w:proofErr w:type="spellStart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нестандартизованных</w:t>
            </w:r>
            <w:proofErr w:type="spellEnd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терминов, материалов, испытательного и иного оборудования, а также ссылок на стандарты, не внедренные </w:t>
            </w:r>
            <w:proofErr w:type="gramStart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____;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рассматривать и разрешать спорные вопросы по стандартизации, возникающие между другими структурными подразделениями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____;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контролировать другие подразделения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____ в порядке, установленном ГОСТ </w:t>
            </w:r>
            <w:proofErr w:type="gramStart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1.15-2009 (пункт 5.7.1), и предоставлять руководству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 информацию о фактах нарушения требований технических регламентов и стандартов, внедренных в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____;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выдвигать предложения о поощрении других структурных подразделений и их сотрудников за достижения в области стандартизации;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выдвигать предложения о направлении сотрудников организации на обучение в области стандартизации.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 Кадровые вопросы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5.1 Структуру и штатную численность службы стандартизации утверждает __________ по представлению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____ и по согласованию </w:t>
            </w:r>
            <w:proofErr w:type="gramStart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proofErr w:type="gramEnd"/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____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*</w:t>
            </w: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____.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5.2 Квалификационные требования, права, обязанности и ответственность начальника, заместителя начальника и других сотрудников службы стандартизации определяются должностными инструкциями, разрабатываемыми с учетом настоящего Положения.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* Наименование организации.</w:t>
            </w:r>
          </w:p>
          <w:p w:rsidR="006A25F1" w:rsidRPr="006A25F1" w:rsidRDefault="006A25F1" w:rsidP="006A2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A25F1" w:rsidRPr="006A25F1" w:rsidRDefault="006A25F1" w:rsidP="006A25F1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</w:rPr>
      </w:pPr>
      <w:bookmarkStart w:id="21" w:name="i226124"/>
      <w:bookmarkStart w:id="22" w:name="i234745"/>
      <w:bookmarkEnd w:id="21"/>
      <w:bookmarkEnd w:id="22"/>
      <w:proofErr w:type="spellStart"/>
      <w:r w:rsidRPr="006A25F1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</w:rPr>
        <w:lastRenderedPageBreak/>
        <w:t>ПриложениеБ</w:t>
      </w:r>
      <w:proofErr w:type="spellEnd"/>
      <w:r w:rsidRPr="006A25F1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</w:rPr>
        <w:br/>
        <w:t>(рекомендуемое)</w:t>
      </w:r>
    </w:p>
    <w:p w:rsidR="006A25F1" w:rsidRPr="006A25F1" w:rsidRDefault="006A25F1" w:rsidP="006A25F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</w:rPr>
      </w:pPr>
      <w:bookmarkStart w:id="23" w:name="i244374"/>
      <w:r w:rsidRPr="006A25F1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</w:rPr>
        <w:t xml:space="preserve">Порядок </w:t>
      </w:r>
      <w:proofErr w:type="spellStart"/>
      <w:r w:rsidRPr="006A25F1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</w:rPr>
        <w:t>созданияслужбы</w:t>
      </w:r>
      <w:proofErr w:type="spellEnd"/>
      <w:r w:rsidRPr="006A25F1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</w:rPr>
        <w:t xml:space="preserve"> стандартизации в организации</w:t>
      </w:r>
      <w:bookmarkEnd w:id="23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Б.1 Предложение о создании в организации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службыстандартизации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может быть подготовлено любым заинтересованным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структурнымподразделением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(например, отделом менеджмента качества,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технологическим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,н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аучно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-исследовательским или инновационным отделом) этой организации.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данномпредложении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приводят обоснование создания службы стандартизации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видесамостоятельного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структурного подразделения организации или в составе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другогоподразделения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в том числе в составе подразделения, представившего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этопредложение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Б.2 Решение о создании в организации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службыстандартизации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оформляют 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соответствующим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организационно-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распорядительнымдокументом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данной организации.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Б.3 В организационно-распорядительном документе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осоздании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службы стандартизации в организации указывают: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в случае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созданияотдельного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структурного подразделения - полное и краткое наименование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этогоподразделения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его структуру, состав и руководителя, функции 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задачи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,п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одчиненность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и/или поручение по контролю за работой службы стандартизации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ит.п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в случае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возложенияна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существующее подразделение дополнительных функций службы стандартизации 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-и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зменение наименования этого подразделения и его подчиненность (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принеобходимости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), его новую структуру и/или состав, руководителя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основногоподразделения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руководителя, отвечающего за выполнение функций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службыстандартизации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дополнительные функции и задачи, а также поручение по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контролюза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работой службы стандартизации и т.п.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Б.4 В течение срока, установленного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ворганизационно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-распорядительном </w:t>
      </w: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документе</w:t>
      </w:r>
      <w:proofErr w:type="gram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 создании службы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стандартизацииорганизации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готовят положение об этой службе (см. </w:t>
      </w:r>
      <w:hyperlink r:id="rId60" w:anchor="i206401" w:tooltip="Типовое положение о службе стандартизации организации*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приложение А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).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Проект положения о службе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стандартизацииорганизации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согласовывают с руководителями по научной работе, режиму,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кадровойработе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юридическим вопросам, если такие структурные подразделения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существуютв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данной организации.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Положение о службе стандартизации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утверждаетруководитель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организации или иное уполномоченное на это должностное лицо.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Б.5 При формировании кадрового состава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службыстандартизации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подразделение по кадровой работе учитывает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квалификационныетребования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 специалистам по стандартизации, установленные федеральным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органомисполнительной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власти в области трудовых отношений.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При подборе кадрового состава службы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стандартизацииучитывают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: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наличие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основногоили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дополнительного образования в области стандартизации или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смежныхобластях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стаж работы поданной специальности или в смежных областях деятельности (например, 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областименеджмента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качества, сертификации, метрологии);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результатыпредыдущей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профессиональной деятельности;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возможностьпереподготовки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или повышения квалификации.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Б.6 При отсутствии в организации специалистов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вобласти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стандартизации подразделение по кадровой работе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организуетдополнительное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профессиональное образование или обучение кадровых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сотрудниковорганизации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из которых формируют службу стандартизации, и/или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наборспециалистов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отвечающих установленным квалификационным требованиям.</w:t>
      </w:r>
      <w:proofErr w:type="gramEnd"/>
    </w:p>
    <w:p w:rsidR="006A25F1" w:rsidRPr="006A25F1" w:rsidRDefault="006A25F1" w:rsidP="006A25F1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</w:rPr>
      </w:pPr>
      <w:bookmarkStart w:id="24" w:name="i252517"/>
      <w:r w:rsidRPr="006A25F1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bdr w:val="none" w:sz="0" w:space="0" w:color="auto" w:frame="1"/>
        </w:rPr>
        <w:t>Библиография</w:t>
      </w:r>
      <w:bookmarkEnd w:id="24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5" w:name="i265617"/>
      <w:bookmarkEnd w:id="25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[1] 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fldChar w:fldCharType="begin"/>
      </w: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instrText xml:space="preserve"> HYPERLINK "http://www.ohranatruda.ru/ot_biblio/normativ/data_normativ/54/54461/index.php" \o "Правила разработки и утверждения сводов правил" </w:instrText>
      </w: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fldChar w:fldCharType="separate"/>
      </w:r>
      <w:r w:rsidRPr="006A25F1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Правиларазработки</w:t>
      </w:r>
      <w:proofErr w:type="spellEnd"/>
      <w:r w:rsidRPr="006A25F1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и утверждения сводов правил</w:t>
      </w: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fldChar w:fldCharType="end"/>
      </w: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утвержденные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постановлениемПравительства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Российской Федерации от 19 ноября 2008 г. № 858 «О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порядкеразработки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утверждения сводов правил»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6" w:name="i275458"/>
      <w:bookmarkEnd w:id="26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[2] </w:t>
      </w:r>
      <w:hyperlink r:id="rId61" w:tooltip="Комплектование, хранение, ведение и учет документов Федерального информационного фонда технических регламентов и стандартов и порядок предоставления пользователям информационной продукции и услуг. Основные положения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Р50.1.057-2006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Комплектование, хранение, ведение и учет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документовФедерального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информационного фонда технических регламентов и стандартов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ипорядок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предоставления пользователям информационной продукции и услуг.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Основныеположения</w:t>
      </w:r>
      <w:proofErr w:type="spellEnd"/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7" w:name="i286434"/>
      <w:bookmarkEnd w:id="27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[3] ISO/GEN 20:2005 Политика и процедуры ИСО по авторскому праву, использованию (ISO POCOSA 2005) авторских прав и продаже публикаций ИСО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8" w:name="i292961"/>
      <w:bookmarkEnd w:id="28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[4] </w:t>
      </w:r>
      <w:hyperlink r:id="rId62" w:tooltip="Методика оценки стоимости разработки, экспертизы национальных стандартов Российской Федерации и экономической эффективности от их внедрения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Р50.1.058-2006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Методика оценки стоимости разработки, экспертизы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национальныхстандартов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Российской Федерации и экономической эффективности от их внедрения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9" w:name="i304818"/>
      <w:bookmarkEnd w:id="29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[5]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ПостановлениеПравительства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Российской Федерации от 25 сентября 2003 г. </w:t>
      </w:r>
      <w:hyperlink r:id="rId63" w:tooltip="Об опубликовании национальных стандартов и общероссийских классификаторов технико-экономической и социальной информации" w:history="1">
        <w:r w:rsidRPr="006A25F1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</w:rPr>
          <w:t>№594</w:t>
        </w:r>
      </w:hyperlink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«Об опубликовании национальных стандартов и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общероссийскихклассификаторов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технико-экономической и социальной информации»</w:t>
      </w:r>
    </w:p>
    <w:p w:rsidR="006A25F1" w:rsidRPr="006A25F1" w:rsidRDefault="006A25F1" w:rsidP="006A25F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A25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Ключевые слова:</w:t>
      </w:r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служба стандартизации организации, </w:t>
      </w:r>
      <w:proofErr w:type="spellStart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правиласоздания</w:t>
      </w:r>
      <w:proofErr w:type="spellEnd"/>
      <w:r w:rsidRPr="006A25F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правила функционирования, типовое положение</w:t>
      </w:r>
    </w:p>
    <w:p w:rsidR="00A15C4F" w:rsidRDefault="00A15C4F"/>
    <w:sectPr w:rsidR="00A1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F1"/>
    <w:rsid w:val="006A25F1"/>
    <w:rsid w:val="00A1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hranatruda.ru/ot_biblio/normativ/data_normativ/56/56716/index.php" TargetMode="External"/><Relationship Id="rId18" Type="http://schemas.openxmlformats.org/officeDocument/2006/relationships/hyperlink" Target="http://www.ohranatruda.ru/ot_biblio/normativ/data_normativ/56/56716/index.php" TargetMode="External"/><Relationship Id="rId26" Type="http://schemas.openxmlformats.org/officeDocument/2006/relationships/hyperlink" Target="http://www.ohranatruda.ru/ot_biblio/normativ/data_normativ/56/56716/index.php" TargetMode="External"/><Relationship Id="rId39" Type="http://schemas.openxmlformats.org/officeDocument/2006/relationships/hyperlink" Target="http://www.ohranatruda.ru/ot_biblio/normativ/data_normativ/11/11362/index.php" TargetMode="External"/><Relationship Id="rId21" Type="http://schemas.openxmlformats.org/officeDocument/2006/relationships/hyperlink" Target="http://www.ohranatruda.ru/ot_biblio/normativ/data_normativ/56/56716/index.php" TargetMode="External"/><Relationship Id="rId34" Type="http://schemas.openxmlformats.org/officeDocument/2006/relationships/hyperlink" Target="http://www.ohranatruda.ru/ot_biblio/normativ/data_normativ/47/47414/index.php" TargetMode="External"/><Relationship Id="rId42" Type="http://schemas.openxmlformats.org/officeDocument/2006/relationships/hyperlink" Target="http://www.ohranatruda.ru/ot_biblio/normativ/data_normativ/56/56716/index.php" TargetMode="External"/><Relationship Id="rId47" Type="http://schemas.openxmlformats.org/officeDocument/2006/relationships/hyperlink" Target="http://www.ohranatruda.ru/ot_biblio/normativ/data_normativ/56/56716/index.php" TargetMode="External"/><Relationship Id="rId50" Type="http://schemas.openxmlformats.org/officeDocument/2006/relationships/hyperlink" Target="http://www.ohranatruda.ru/ot_biblio/normativ/data_normativ/10/10119/index.php" TargetMode="External"/><Relationship Id="rId55" Type="http://schemas.openxmlformats.org/officeDocument/2006/relationships/hyperlink" Target="http://www.ohranatruda.ru/ot_biblio/normativ/data_normativ/56/56716/index.php" TargetMode="External"/><Relationship Id="rId63" Type="http://schemas.openxmlformats.org/officeDocument/2006/relationships/hyperlink" Target="http://www.ohranatruda.ru/ot_biblio/normativ/data_normativ/41/41582/index.php" TargetMode="External"/><Relationship Id="rId7" Type="http://schemas.openxmlformats.org/officeDocument/2006/relationships/hyperlink" Target="http://www.ohranatruda.ru/ot_biblio/normativ/data_normativ/10/10844/index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hranatruda.ru/ot_biblio/normativ/data_normativ/56/56716/index.php" TargetMode="External"/><Relationship Id="rId20" Type="http://schemas.openxmlformats.org/officeDocument/2006/relationships/hyperlink" Target="http://www.ohranatruda.ru/ot_biblio/normativ/data_normativ/56/56716/index.php" TargetMode="External"/><Relationship Id="rId29" Type="http://schemas.openxmlformats.org/officeDocument/2006/relationships/hyperlink" Target="http://www.ohranatruda.ru/ot_biblio/normativ/data_normativ/56/56716/index.php" TargetMode="External"/><Relationship Id="rId41" Type="http://schemas.openxmlformats.org/officeDocument/2006/relationships/hyperlink" Target="http://www.ohranatruda.ru/ot_biblio/normativ/data_normativ/45/45382/index.php" TargetMode="External"/><Relationship Id="rId54" Type="http://schemas.openxmlformats.org/officeDocument/2006/relationships/hyperlink" Target="http://www.ohranatruda.ru/ot_biblio/normativ/data_normativ/56/56716/index.php" TargetMode="External"/><Relationship Id="rId62" Type="http://schemas.openxmlformats.org/officeDocument/2006/relationships/hyperlink" Target="http://www.ohranatruda.ru/ot_biblio/normativ/data_normativ/48/48500/index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ohranatruda.ru/ot_biblio/normativ/data_normativ/56/56716/index.php" TargetMode="External"/><Relationship Id="rId24" Type="http://schemas.openxmlformats.org/officeDocument/2006/relationships/hyperlink" Target="http://www.ohranatruda.ru/ot_biblio/normativ/data_normativ/56/56716/index.php" TargetMode="External"/><Relationship Id="rId32" Type="http://schemas.openxmlformats.org/officeDocument/2006/relationships/hyperlink" Target="http://www.ohranatruda.ru/ot_biblio/normativ/data_normativ/45/45289/index.php" TargetMode="External"/><Relationship Id="rId37" Type="http://schemas.openxmlformats.org/officeDocument/2006/relationships/hyperlink" Target="http://www.ohranatruda.ru/ot_biblio/normativ/data_normativ/11/11362/index.php" TargetMode="External"/><Relationship Id="rId40" Type="http://schemas.openxmlformats.org/officeDocument/2006/relationships/hyperlink" Target="http://www.ohranatruda.ru/ot_biblio/normativ/data_normativ/45/45385/index.php" TargetMode="External"/><Relationship Id="rId45" Type="http://schemas.openxmlformats.org/officeDocument/2006/relationships/hyperlink" Target="http://www.ohranatruda.ru/ot_biblio/normativ/data_normativ/45/45383/index.php" TargetMode="External"/><Relationship Id="rId53" Type="http://schemas.openxmlformats.org/officeDocument/2006/relationships/hyperlink" Target="http://www.ohranatruda.ru/ot_biblio/normativ/data_normativ/10/10119/index.php" TargetMode="External"/><Relationship Id="rId58" Type="http://schemas.openxmlformats.org/officeDocument/2006/relationships/hyperlink" Target="http://www.ohranatruda.ru/ot_biblio/normativ/data_normativ/10/10844/index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ohranatruda.ru/ot_biblio/normativ/data_normativ/56/56716/index.php" TargetMode="External"/><Relationship Id="rId23" Type="http://schemas.openxmlformats.org/officeDocument/2006/relationships/hyperlink" Target="http://www.ohranatruda.ru/ot_biblio/normativ/data_normativ/56/56716/index.php" TargetMode="External"/><Relationship Id="rId28" Type="http://schemas.openxmlformats.org/officeDocument/2006/relationships/hyperlink" Target="http://www.ohranatruda.ru/ot_biblio/normativ/data_normativ/56/56716/index.php" TargetMode="External"/><Relationship Id="rId36" Type="http://schemas.openxmlformats.org/officeDocument/2006/relationships/hyperlink" Target="http://www.ohranatruda.ru/ot_biblio/normativ/data_normativ/45/45385/index.php" TargetMode="External"/><Relationship Id="rId49" Type="http://schemas.openxmlformats.org/officeDocument/2006/relationships/hyperlink" Target="http://www.ohranatruda.ru/ot_biblio/normativ/data_normativ/47/47414/index.php" TargetMode="External"/><Relationship Id="rId57" Type="http://schemas.openxmlformats.org/officeDocument/2006/relationships/hyperlink" Target="http://www.ohranatruda.ru/ot_biblio/normativ/data_normativ/56/56716/index.php" TargetMode="External"/><Relationship Id="rId61" Type="http://schemas.openxmlformats.org/officeDocument/2006/relationships/hyperlink" Target="http://www.ohranatruda.ru/ot_biblio/normativ/data_normativ/47/47736/index.php" TargetMode="External"/><Relationship Id="rId10" Type="http://schemas.openxmlformats.org/officeDocument/2006/relationships/hyperlink" Target="http://www.ohranatruda.ru/ot_biblio/normativ/data_normativ/56/56716/index.php" TargetMode="External"/><Relationship Id="rId19" Type="http://schemas.openxmlformats.org/officeDocument/2006/relationships/hyperlink" Target="http://www.ohranatruda.ru/ot_biblio/normativ/data_normativ/56/56716/index.php" TargetMode="External"/><Relationship Id="rId31" Type="http://schemas.openxmlformats.org/officeDocument/2006/relationships/hyperlink" Target="http://www.ohranatruda.ru/ot_biblio/normativ/data_normativ/45/45383/index.php" TargetMode="External"/><Relationship Id="rId44" Type="http://schemas.openxmlformats.org/officeDocument/2006/relationships/hyperlink" Target="http://www.ohranatruda.ru/ot_biblio/normativ/data_normativ/45/45351/index.php" TargetMode="External"/><Relationship Id="rId52" Type="http://schemas.openxmlformats.org/officeDocument/2006/relationships/hyperlink" Target="http://www.ohranatruda.ru/ot_biblio/normativ/data_normativ/10/10119/index.php" TargetMode="External"/><Relationship Id="rId60" Type="http://schemas.openxmlformats.org/officeDocument/2006/relationships/hyperlink" Target="http://www.ohranatruda.ru/ot_biblio/normativ/data_normativ/56/56716/index.php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hranatruda.ru/ot_biblio/normativ/data_normativ/56/56716/index.php" TargetMode="External"/><Relationship Id="rId14" Type="http://schemas.openxmlformats.org/officeDocument/2006/relationships/hyperlink" Target="http://www.ohranatruda.ru/ot_biblio/normativ/data_normativ/56/56716/index.php" TargetMode="External"/><Relationship Id="rId22" Type="http://schemas.openxmlformats.org/officeDocument/2006/relationships/hyperlink" Target="http://www.ohranatruda.ru/ot_biblio/normativ/data_normativ/56/56716/index.php" TargetMode="External"/><Relationship Id="rId27" Type="http://schemas.openxmlformats.org/officeDocument/2006/relationships/hyperlink" Target="http://www.ohranatruda.ru/ot_biblio/normativ/data_normativ/56/56716/index.php" TargetMode="External"/><Relationship Id="rId30" Type="http://schemas.openxmlformats.org/officeDocument/2006/relationships/hyperlink" Target="http://www.ohranatruda.ru/ot_biblio/normativ/data_normativ/45/45382/index.php" TargetMode="External"/><Relationship Id="rId35" Type="http://schemas.openxmlformats.org/officeDocument/2006/relationships/hyperlink" Target="http://www.ohranatruda.ru/ot_biblio/normativ/data_normativ/45/45351/index.php" TargetMode="External"/><Relationship Id="rId43" Type="http://schemas.openxmlformats.org/officeDocument/2006/relationships/hyperlink" Target="http://www.ohranatruda.ru/ot_biblio/normativ/data_normativ/56/56716/index.php" TargetMode="External"/><Relationship Id="rId48" Type="http://schemas.openxmlformats.org/officeDocument/2006/relationships/hyperlink" Target="http://www.ohranatruda.ru/ot_biblio/normativ/data_normativ/56/56716/index.php" TargetMode="External"/><Relationship Id="rId56" Type="http://schemas.openxmlformats.org/officeDocument/2006/relationships/hyperlink" Target="http://www.ohranatruda.ru/ot_biblio/normativ/data_normativ/56/56716/index.php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ohranatruda.ru/ot_biblio/normativ/data_normativ/45/45382/index.php" TargetMode="External"/><Relationship Id="rId51" Type="http://schemas.openxmlformats.org/officeDocument/2006/relationships/hyperlink" Target="http://www.ohranatruda.ru/ot_biblio/normativ/data_normativ/45/45350/index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hranatruda.ru/ot_biblio/normativ/data_normativ/56/56716/index.php" TargetMode="External"/><Relationship Id="rId17" Type="http://schemas.openxmlformats.org/officeDocument/2006/relationships/hyperlink" Target="http://www.ohranatruda.ru/ot_biblio/normativ/data_normativ/56/56716/index.php" TargetMode="External"/><Relationship Id="rId25" Type="http://schemas.openxmlformats.org/officeDocument/2006/relationships/hyperlink" Target="http://www.ohranatruda.ru/ot_biblio/normativ/data_normativ/56/56716/index.php" TargetMode="External"/><Relationship Id="rId33" Type="http://schemas.openxmlformats.org/officeDocument/2006/relationships/hyperlink" Target="http://www.ohranatruda.ru/ot_biblio/normativ/data_normativ/45/45350/index.php" TargetMode="External"/><Relationship Id="rId38" Type="http://schemas.openxmlformats.org/officeDocument/2006/relationships/hyperlink" Target="http://www.ohranatruda.ru/ot_biblio/normativ/data_normativ/10/10119/index.php" TargetMode="External"/><Relationship Id="rId46" Type="http://schemas.openxmlformats.org/officeDocument/2006/relationships/hyperlink" Target="http://www.ohranatruda.ru/ot_biblio/normativ/data_normativ/45/45289/index.php" TargetMode="External"/><Relationship Id="rId59" Type="http://schemas.openxmlformats.org/officeDocument/2006/relationships/hyperlink" Target="http://www.ohranatruda.ru/ot_biblio/normativ/data_normativ/45/45382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7273</Words>
  <Characters>41461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</dc:creator>
  <cp:lastModifiedBy>dks</cp:lastModifiedBy>
  <cp:revision>1</cp:revision>
  <dcterms:created xsi:type="dcterms:W3CDTF">2014-07-23T00:19:00Z</dcterms:created>
  <dcterms:modified xsi:type="dcterms:W3CDTF">2014-07-23T00:21:00Z</dcterms:modified>
</cp:coreProperties>
</file>