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МИНИСТЕРСТВО ТРАНСПОРТНОГО СТРОИТЕЛЬСТВА</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ГЛАВНОЕ ТЕХНИЧЕСКОЕ УПРАВЛЕНИЕ</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ВСЕСОЮЗНЫЙ ПРОЕКТНО-ТЕХНОЛОГИЧЕСКИЙ ИНСТИТУТ ТРАНСПОРТНОГО СТРОИТЕЛЬСТВА</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roofErr w:type="spellStart"/>
      <w:r w:rsidRPr="00E20524">
        <w:rPr>
          <w:rFonts w:ascii="Times New Roman" w:eastAsia="Times New Roman" w:hAnsi="Times New Roman" w:cs="Times New Roman"/>
          <w:color w:val="000000"/>
          <w:sz w:val="27"/>
          <w:szCs w:val="27"/>
        </w:rPr>
        <w:t>ВПТИтрансстрой</w:t>
      </w:r>
      <w:proofErr w:type="spell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ТЕХНОЛОГИЧЕСКИЕ СХЕМЫ МОНТАЖА ТИПОВЫХ УЗЛОВ КРУПНОПАНЕЛЬНЫХ ДОМОВ СЕРИИ 135</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Москва 1989</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5" w:tooltip="Технологические схемы монтажа" w:history="1">
        <w:r w:rsidRPr="00E20524">
          <w:rPr>
            <w:rFonts w:ascii="Times New Roman" w:eastAsia="Times New Roman" w:hAnsi="Times New Roman" w:cs="Times New Roman"/>
            <w:color w:val="008000"/>
            <w:sz w:val="27"/>
            <w:szCs w:val="27"/>
            <w:u w:val="single"/>
          </w:rPr>
          <w:t>Технологические схем</w:t>
        </w:r>
        <w:bookmarkStart w:id="0" w:name="_GoBack"/>
        <w:bookmarkEnd w:id="0"/>
        <w:r w:rsidRPr="00E20524">
          <w:rPr>
            <w:rFonts w:ascii="Times New Roman" w:eastAsia="Times New Roman" w:hAnsi="Times New Roman" w:cs="Times New Roman"/>
            <w:color w:val="008000"/>
            <w:sz w:val="27"/>
            <w:szCs w:val="27"/>
            <w:u w:val="single"/>
          </w:rPr>
          <w:t>ы</w:t>
        </w:r>
        <w:r w:rsidRPr="00E20524">
          <w:rPr>
            <w:rFonts w:ascii="Times New Roman" w:eastAsia="Times New Roman" w:hAnsi="Times New Roman" w:cs="Times New Roman"/>
            <w:color w:val="008000"/>
            <w:sz w:val="27"/>
            <w:szCs w:val="27"/>
            <w:u w:val="single"/>
          </w:rPr>
          <w:t xml:space="preserve"> монтажа</w:t>
        </w:r>
      </w:hyperlink>
      <w:r w:rsidRPr="00E20524">
        <w:rPr>
          <w:rFonts w:ascii="Times New Roman" w:eastAsia="Times New Roman" w:hAnsi="Times New Roman" w:cs="Times New Roman"/>
          <w:color w:val="000000"/>
          <w:sz w:val="27"/>
          <w:szCs w:val="27"/>
        </w:rPr>
        <w:t> типовых узлов крупнопанельных домов серии 135 разработаны отделом проектирования и внедрения прогрессивной технологии строительства транспортных зданий института "</w:t>
      </w:r>
      <w:proofErr w:type="spellStart"/>
      <w:r w:rsidRPr="00E20524">
        <w:rPr>
          <w:rFonts w:ascii="Times New Roman" w:eastAsia="Times New Roman" w:hAnsi="Times New Roman" w:cs="Times New Roman"/>
          <w:color w:val="000000"/>
          <w:sz w:val="27"/>
          <w:szCs w:val="27"/>
        </w:rPr>
        <w:t>ВПТИтрансстрой</w:t>
      </w:r>
      <w:proofErr w:type="spellEnd"/>
      <w:r w:rsidRPr="00E20524">
        <w:rPr>
          <w:rFonts w:ascii="Times New Roman" w:eastAsia="Times New Roman" w:hAnsi="Times New Roman" w:cs="Times New Roman"/>
          <w:color w:val="000000"/>
          <w:sz w:val="27"/>
          <w:szCs w:val="27"/>
        </w:rPr>
        <w:t xml:space="preserve">" на основании тематического плана </w:t>
      </w:r>
      <w:proofErr w:type="spellStart"/>
      <w:r w:rsidRPr="00E20524">
        <w:rPr>
          <w:rFonts w:ascii="Times New Roman" w:eastAsia="Times New Roman" w:hAnsi="Times New Roman" w:cs="Times New Roman"/>
          <w:color w:val="000000"/>
          <w:sz w:val="27"/>
          <w:szCs w:val="27"/>
        </w:rPr>
        <w:t>ВПТИтрансстроя</w:t>
      </w:r>
      <w:proofErr w:type="spellEnd"/>
      <w:r w:rsidRPr="00E20524">
        <w:rPr>
          <w:rFonts w:ascii="Times New Roman" w:eastAsia="Times New Roman" w:hAnsi="Times New Roman" w:cs="Times New Roman"/>
          <w:color w:val="000000"/>
          <w:sz w:val="27"/>
          <w:szCs w:val="27"/>
        </w:rPr>
        <w:t xml:space="preserve">, утвержденного Главным техническим управлением </w:t>
      </w:r>
      <w:proofErr w:type="spellStart"/>
      <w:r w:rsidRPr="00E20524">
        <w:rPr>
          <w:rFonts w:ascii="Times New Roman" w:eastAsia="Times New Roman" w:hAnsi="Times New Roman" w:cs="Times New Roman"/>
          <w:color w:val="000000"/>
          <w:sz w:val="27"/>
          <w:szCs w:val="27"/>
        </w:rPr>
        <w:t>Минтрансстроя</w:t>
      </w:r>
      <w:proofErr w:type="spellEnd"/>
      <w:r w:rsidRPr="00E20524">
        <w:rPr>
          <w:rFonts w:ascii="Times New Roman" w:eastAsia="Times New Roman" w:hAnsi="Times New Roman" w:cs="Times New Roman"/>
          <w:color w:val="000000"/>
          <w:sz w:val="27"/>
          <w:szCs w:val="27"/>
        </w:rPr>
        <w:t xml:space="preserve">, тема №1.60.16. Работа предназначена для инженерно-технических работников и бригадиров строительных организаций, ведущих строительство крупнопанельных домов серии 135 из изделий, выпускаемых выводами </w:t>
      </w:r>
      <w:proofErr w:type="spellStart"/>
      <w:r w:rsidRPr="00E20524">
        <w:rPr>
          <w:rFonts w:ascii="Times New Roman" w:eastAsia="Times New Roman" w:hAnsi="Times New Roman" w:cs="Times New Roman"/>
          <w:color w:val="000000"/>
          <w:sz w:val="27"/>
          <w:szCs w:val="27"/>
        </w:rPr>
        <w:t>Минтрансстроя</w:t>
      </w:r>
      <w:proofErr w:type="spellEnd"/>
      <w:r w:rsidRPr="00E20524">
        <w:rPr>
          <w:rFonts w:ascii="Times New Roman" w:eastAsia="Times New Roman" w:hAnsi="Times New Roman" w:cs="Times New Roman"/>
          <w:color w:val="000000"/>
          <w:sz w:val="27"/>
          <w:szCs w:val="27"/>
        </w:rPr>
        <w:t>.</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E20524" w:rsidRPr="00E20524" w:rsidTr="00E2052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Главный инженер </w:t>
            </w:r>
            <w:proofErr w:type="spellStart"/>
            <w:r w:rsidRPr="00E20524">
              <w:rPr>
                <w:rFonts w:ascii="Times New Roman" w:eastAsia="Times New Roman" w:hAnsi="Times New Roman" w:cs="Times New Roman"/>
                <w:color w:val="000000"/>
                <w:sz w:val="27"/>
                <w:szCs w:val="27"/>
              </w:rPr>
              <w:t>ВПТИтрансстроя</w:t>
            </w:r>
            <w:proofErr w:type="spellEnd"/>
          </w:p>
        </w:tc>
        <w:tc>
          <w:tcPr>
            <w:tcW w:w="25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В.И. Штейн</w:t>
            </w:r>
          </w:p>
        </w:tc>
      </w:tr>
      <w:tr w:rsidR="00E20524" w:rsidRPr="00E20524" w:rsidTr="00E2052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Заведующий отделом</w:t>
            </w:r>
          </w:p>
        </w:tc>
        <w:tc>
          <w:tcPr>
            <w:tcW w:w="25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В.П. Новиков</w:t>
            </w:r>
          </w:p>
        </w:tc>
      </w:tr>
      <w:tr w:rsidR="00E20524" w:rsidRPr="00E20524" w:rsidTr="00E2052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Ответственный исполнитель</w:t>
            </w:r>
          </w:p>
        </w:tc>
        <w:tc>
          <w:tcPr>
            <w:tcW w:w="25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Ю.А. </w:t>
            </w:r>
            <w:proofErr w:type="spellStart"/>
            <w:r w:rsidRPr="00E20524">
              <w:rPr>
                <w:rFonts w:ascii="Times New Roman" w:eastAsia="Times New Roman" w:hAnsi="Times New Roman" w:cs="Times New Roman"/>
                <w:color w:val="000000"/>
                <w:sz w:val="27"/>
                <w:szCs w:val="27"/>
              </w:rPr>
              <w:t>Мароко</w:t>
            </w:r>
            <w:proofErr w:type="spellEnd"/>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b/>
          <w:bCs/>
          <w:color w:val="000000"/>
          <w:sz w:val="27"/>
          <w:szCs w:val="27"/>
        </w:rPr>
        <w:t>Содержание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E20524" w:rsidRPr="00E20524" w:rsidTr="00E20524">
        <w:trPr>
          <w:tblCellSpacing w:w="7" w:type="dxa"/>
        </w:trPr>
        <w:tc>
          <w:tcPr>
            <w:tcW w:w="10065" w:type="dxa"/>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Пояснительная записка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Краткая характеристика конструктивных решений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 Организация работ по монтажу здания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3 </w:t>
            </w:r>
            <w:hyperlink r:id="rId6" w:tooltip="Организация труда" w:history="1">
              <w:r w:rsidRPr="00E20524">
                <w:rPr>
                  <w:rFonts w:ascii="Times New Roman" w:eastAsia="Times New Roman" w:hAnsi="Times New Roman" w:cs="Times New Roman"/>
                  <w:color w:val="008000"/>
                  <w:sz w:val="27"/>
                  <w:szCs w:val="27"/>
                  <w:u w:val="single"/>
                </w:rPr>
                <w:t>Организация труда</w:t>
              </w:r>
            </w:hyperlink>
            <w:r w:rsidRPr="00E20524">
              <w:rPr>
                <w:rFonts w:ascii="Times New Roman" w:eastAsia="Times New Roman" w:hAnsi="Times New Roman" w:cs="Times New Roman"/>
                <w:color w:val="000000"/>
                <w:sz w:val="27"/>
                <w:szCs w:val="27"/>
              </w:rPr>
              <w:t> при монтаже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 Транспортировка, прием и складирование конструкций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 Геодезические работы при монтаже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 Монтаж конструкций, выполнение стыков и узлов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7 </w:t>
            </w:r>
            <w:proofErr w:type="spellStart"/>
            <w:r w:rsidRPr="00E20524">
              <w:rPr>
                <w:rFonts w:ascii="Times New Roman" w:eastAsia="Times New Roman" w:hAnsi="Times New Roman" w:cs="Times New Roman"/>
                <w:color w:val="000000"/>
                <w:sz w:val="27"/>
                <w:szCs w:val="27"/>
              </w:rPr>
              <w:t>Замоноличивание</w:t>
            </w:r>
            <w:proofErr w:type="spellEnd"/>
            <w:r w:rsidRPr="00E20524">
              <w:rPr>
                <w:rFonts w:ascii="Times New Roman" w:eastAsia="Times New Roman" w:hAnsi="Times New Roman" w:cs="Times New Roman"/>
                <w:color w:val="000000"/>
                <w:sz w:val="27"/>
                <w:szCs w:val="27"/>
              </w:rPr>
              <w:t xml:space="preserve"> стыков и швов в зимних условиях</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 Техника безопасности при монтаже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7" w:tooltip="Спецификация" w:history="1">
              <w:r w:rsidRPr="00E20524">
                <w:rPr>
                  <w:rFonts w:ascii="Times New Roman" w:eastAsia="Times New Roman" w:hAnsi="Times New Roman" w:cs="Times New Roman"/>
                  <w:color w:val="008000"/>
                  <w:sz w:val="27"/>
                  <w:szCs w:val="27"/>
                  <w:u w:val="single"/>
                </w:rPr>
                <w:t>Спецификация</w:t>
              </w:r>
            </w:hyperlink>
            <w:r w:rsidRPr="00E20524">
              <w:rPr>
                <w:rFonts w:ascii="Times New Roman" w:eastAsia="Times New Roman" w:hAnsi="Times New Roman" w:cs="Times New Roman"/>
                <w:color w:val="000000"/>
                <w:sz w:val="27"/>
                <w:szCs w:val="27"/>
              </w:rPr>
              <w:t> типовых проектов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Краны, рекомендуемые для монтажа </w:t>
            </w:r>
            <w:proofErr w:type="gramStart"/>
            <w:r w:rsidRPr="00E20524">
              <w:rPr>
                <w:rFonts w:ascii="Times New Roman" w:eastAsia="Times New Roman" w:hAnsi="Times New Roman" w:cs="Times New Roman"/>
                <w:color w:val="000000"/>
                <w:sz w:val="27"/>
                <w:szCs w:val="27"/>
              </w:rPr>
              <w:t>блок-секций</w:t>
            </w:r>
            <w:proofErr w:type="gramEnd"/>
            <w:r w:rsidRPr="00E20524">
              <w:rPr>
                <w:rFonts w:ascii="Times New Roman" w:eastAsia="Times New Roman" w:hAnsi="Times New Roman" w:cs="Times New Roman"/>
                <w:color w:val="000000"/>
                <w:sz w:val="27"/>
                <w:szCs w:val="27"/>
              </w:rPr>
              <w:t xml:space="preserve"> и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Перечень средств малой механизации – оборудования, инвентаря, </w:t>
            </w:r>
            <w:hyperlink r:id="rId8" w:tooltip="Приспособления" w:history="1">
              <w:r w:rsidRPr="00E20524">
                <w:rPr>
                  <w:rFonts w:ascii="Times New Roman" w:eastAsia="Times New Roman" w:hAnsi="Times New Roman" w:cs="Times New Roman"/>
                  <w:color w:val="008000"/>
                  <w:sz w:val="27"/>
                  <w:szCs w:val="27"/>
                  <w:u w:val="single"/>
                </w:rPr>
                <w:t>приспособлений</w:t>
              </w:r>
            </w:hyperlink>
            <w:r w:rsidRPr="00E20524">
              <w:rPr>
                <w:rFonts w:ascii="Times New Roman" w:eastAsia="Times New Roman" w:hAnsi="Times New Roman" w:cs="Times New Roman"/>
                <w:color w:val="000000"/>
                <w:sz w:val="27"/>
                <w:szCs w:val="27"/>
              </w:rPr>
              <w:t> и инструмента – для производства монтажных работ при строительстве.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Количество и параметры основных элементов типового этажа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Перечень автотранспорта, рекомендуемого для перевозки элементов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Примерный план монтажной площадки при монтаже с транспортных средств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Примерный план монтажной площадки при монтаже со склада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Краткие указания по герметизации стыков крупнопанельных домов (на основе СН 420-71)</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Краткие указания по </w:t>
            </w:r>
            <w:hyperlink r:id="rId9" w:tooltip="Сварка" w:history="1">
              <w:r w:rsidRPr="00E20524">
                <w:rPr>
                  <w:rFonts w:ascii="Times New Roman" w:eastAsia="Times New Roman" w:hAnsi="Times New Roman" w:cs="Times New Roman"/>
                  <w:color w:val="008000"/>
                  <w:sz w:val="27"/>
                  <w:szCs w:val="27"/>
                  <w:u w:val="single"/>
                </w:rPr>
                <w:t>сварки</w:t>
              </w:r>
            </w:hyperlink>
            <w:r w:rsidRPr="00E20524">
              <w:rPr>
                <w:rFonts w:ascii="Times New Roman" w:eastAsia="Times New Roman" w:hAnsi="Times New Roman" w:cs="Times New Roman"/>
                <w:color w:val="000000"/>
                <w:sz w:val="27"/>
                <w:szCs w:val="27"/>
              </w:rPr>
              <w:t> стыков сборных элементов при монтаже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Номенклатура и основные показатели металлических монтажных элементов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Указатель расположения монтажных узлов серии 135 в альбоме</w:t>
            </w:r>
          </w:p>
        </w:tc>
      </w:tr>
    </w:tbl>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lastRenderedPageBreak/>
        <w:t>Пояснительная записка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Технологические схемы монтажа типовых узлов предназначены для использования при строительстве пяти- и десятиэтажных крупнопанельных жилых домов серии 135, разработанных Конструкторским бюро по железобетону Госстроя РСФСР и выпускаемых заводами </w:t>
      </w:r>
      <w:proofErr w:type="spellStart"/>
      <w:r w:rsidRPr="00E20524">
        <w:rPr>
          <w:rFonts w:ascii="Times New Roman" w:eastAsia="Times New Roman" w:hAnsi="Times New Roman" w:cs="Times New Roman"/>
          <w:color w:val="000000"/>
          <w:sz w:val="27"/>
          <w:szCs w:val="27"/>
        </w:rPr>
        <w:t>Минтрансстрой</w:t>
      </w:r>
      <w:proofErr w:type="spell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Работа содержит конструктивные и технологические решения сопряжение и связей конструкций жилых зданий комплексной серии 135, в том числе типовых проектов домов III -135-29/1 и блок - секций 135/085/1, 086/1, 087/1 (5-эт), II I -135-30/1 и 135-01/1, 027/1, 028/1 (9-эт), предназначенных для строительства в IB , II ( II</w:t>
      </w:r>
      <w:proofErr w:type="gramStart"/>
      <w:r w:rsidRPr="00E20524">
        <w:rPr>
          <w:rFonts w:ascii="Times New Roman" w:eastAsia="Times New Roman" w:hAnsi="Times New Roman" w:cs="Times New Roman"/>
          <w:color w:val="000000"/>
          <w:sz w:val="27"/>
          <w:szCs w:val="27"/>
        </w:rPr>
        <w:t xml:space="preserve"> Б</w:t>
      </w:r>
      <w:proofErr w:type="gramEnd"/>
      <w:r w:rsidRPr="00E20524">
        <w:rPr>
          <w:rFonts w:ascii="Times New Roman" w:eastAsia="Times New Roman" w:hAnsi="Times New Roman" w:cs="Times New Roman"/>
          <w:color w:val="000000"/>
          <w:sz w:val="27"/>
          <w:szCs w:val="27"/>
        </w:rPr>
        <w:t>, В, Г), III (IIIА, В) климатических районах при расчетной температуре наружного воздуха от -20 до – 40</w:t>
      </w:r>
      <w:proofErr w:type="gramStart"/>
      <w:r w:rsidRPr="00E20524">
        <w:rPr>
          <w:rFonts w:ascii="Times New Roman" w:eastAsia="Times New Roman" w:hAnsi="Times New Roman" w:cs="Times New Roman"/>
          <w:color w:val="000000"/>
          <w:sz w:val="27"/>
          <w:szCs w:val="27"/>
        </w:rPr>
        <w:t>ºС</w:t>
      </w:r>
      <w:proofErr w:type="gramEnd"/>
      <w:r w:rsidRPr="00E20524">
        <w:rPr>
          <w:rFonts w:ascii="Times New Roman" w:eastAsia="Times New Roman" w:hAnsi="Times New Roman" w:cs="Times New Roman"/>
          <w:color w:val="000000"/>
          <w:sz w:val="27"/>
          <w:szCs w:val="27"/>
        </w:rPr>
        <w:t>, с обычными геологическими условиями.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Строительство домов в особых условиях (в сейсмических районах, на </w:t>
      </w:r>
      <w:proofErr w:type="spellStart"/>
      <w:r w:rsidRPr="00E20524">
        <w:rPr>
          <w:rFonts w:ascii="Times New Roman" w:eastAsia="Times New Roman" w:hAnsi="Times New Roman" w:cs="Times New Roman"/>
          <w:color w:val="000000"/>
          <w:sz w:val="27"/>
          <w:szCs w:val="27"/>
        </w:rPr>
        <w:t>просадочных</w:t>
      </w:r>
      <w:proofErr w:type="spellEnd"/>
      <w:r w:rsidRPr="00E20524">
        <w:rPr>
          <w:rFonts w:ascii="Times New Roman" w:eastAsia="Times New Roman" w:hAnsi="Times New Roman" w:cs="Times New Roman"/>
          <w:color w:val="000000"/>
          <w:sz w:val="27"/>
          <w:szCs w:val="27"/>
        </w:rPr>
        <w:t xml:space="preserve"> и набухающих грунтах в районах вечной мерзлоты, на подрабатываемых территориях) должно </w:t>
      </w:r>
      <w:proofErr w:type="gramStart"/>
      <w:r w:rsidRPr="00E20524">
        <w:rPr>
          <w:rFonts w:ascii="Times New Roman" w:eastAsia="Times New Roman" w:hAnsi="Times New Roman" w:cs="Times New Roman"/>
          <w:color w:val="000000"/>
          <w:sz w:val="27"/>
          <w:szCs w:val="27"/>
        </w:rPr>
        <w:t>выполнятся</w:t>
      </w:r>
      <w:proofErr w:type="gramEnd"/>
      <w:r w:rsidRPr="00E20524">
        <w:rPr>
          <w:rFonts w:ascii="Times New Roman" w:eastAsia="Times New Roman" w:hAnsi="Times New Roman" w:cs="Times New Roman"/>
          <w:color w:val="000000"/>
          <w:sz w:val="27"/>
          <w:szCs w:val="27"/>
        </w:rPr>
        <w:t xml:space="preserve"> с применением </w:t>
      </w:r>
      <w:r w:rsidRPr="00E20524">
        <w:rPr>
          <w:rFonts w:ascii="Times New Roman" w:eastAsia="Times New Roman" w:hAnsi="Times New Roman" w:cs="Times New Roman"/>
          <w:color w:val="000000"/>
          <w:sz w:val="27"/>
          <w:szCs w:val="27"/>
        </w:rPr>
        <w:lastRenderedPageBreak/>
        <w:t>специальных конструкций и с учетом дополнительных требований предусматриваемых в проектах.</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Использование данных технологических схем не исключает необходимости пользоваться при производстве работ по строительству жилых домов полным комплектом привязанной к конкретному объекту рабочей документации, включая альбом рабочих </w:t>
      </w:r>
      <w:hyperlink r:id="rId10" w:tooltip="Чертежи" w:history="1">
        <w:r w:rsidRPr="00E20524">
          <w:rPr>
            <w:rFonts w:ascii="Times New Roman" w:eastAsia="Times New Roman" w:hAnsi="Times New Roman" w:cs="Times New Roman"/>
            <w:color w:val="008000"/>
            <w:sz w:val="27"/>
            <w:szCs w:val="27"/>
            <w:u w:val="single"/>
          </w:rPr>
          <w:t>чертежей</w:t>
        </w:r>
      </w:hyperlink>
      <w:r w:rsidRPr="00E20524">
        <w:rPr>
          <w:rFonts w:ascii="Times New Roman" w:eastAsia="Times New Roman" w:hAnsi="Times New Roman" w:cs="Times New Roman"/>
          <w:color w:val="000000"/>
          <w:sz w:val="27"/>
          <w:szCs w:val="27"/>
        </w:rPr>
        <w:t> монтажных узлов и деталей.</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1 Краткая характеристика конструктивных решений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Конструктивная схема домов серии 135 решена с несущими поперечными стенами из крупных панелей с шагом 6,3 и 3,0 м. Ширина корпуса в осях 12,0 м. Наружные продольные стены самонесущие, торцевые – несущие. Фасады домов выполнены с западающими лоджиями.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Панели наружных стен однорядной разрезки из легкого бетона, однослойные, толщиной 300, 350, 400 мм. Панели внутренних стен - железобетонные плоские толщиной 160 мм. Панели перекрытий – сплошной железобетонный настил толщиной 80мм, санузлы из объемных </w:t>
      </w:r>
      <w:proofErr w:type="spellStart"/>
      <w:r w:rsidRPr="00E20524">
        <w:rPr>
          <w:rFonts w:ascii="Times New Roman" w:eastAsia="Times New Roman" w:hAnsi="Times New Roman" w:cs="Times New Roman"/>
          <w:color w:val="000000"/>
          <w:sz w:val="27"/>
          <w:szCs w:val="27"/>
        </w:rPr>
        <w:t>сантехкабин</w:t>
      </w:r>
      <w:proofErr w:type="spellEnd"/>
      <w:r w:rsidRPr="00E20524">
        <w:rPr>
          <w:rFonts w:ascii="Times New Roman" w:eastAsia="Times New Roman" w:hAnsi="Times New Roman" w:cs="Times New Roman"/>
          <w:color w:val="000000"/>
          <w:sz w:val="27"/>
          <w:szCs w:val="27"/>
        </w:rPr>
        <w:t>, вариант – из железобетонных панелей толщиной 50мм.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Общая пространственная жесткость и устойчивость здания обеспечиваются совместной работой поперечных и продольных внутренних и наружных стеновых панелей и настилов перекрытий, образующих после </w:t>
      </w:r>
      <w:proofErr w:type="spellStart"/>
      <w:r w:rsidRPr="00E20524">
        <w:rPr>
          <w:rFonts w:ascii="Times New Roman" w:eastAsia="Times New Roman" w:hAnsi="Times New Roman" w:cs="Times New Roman"/>
          <w:color w:val="000000"/>
          <w:sz w:val="27"/>
          <w:szCs w:val="27"/>
        </w:rPr>
        <w:t>замоноличивания</w:t>
      </w:r>
      <w:proofErr w:type="spellEnd"/>
      <w:r w:rsidRPr="00E20524">
        <w:rPr>
          <w:rFonts w:ascii="Times New Roman" w:eastAsia="Times New Roman" w:hAnsi="Times New Roman" w:cs="Times New Roman"/>
          <w:color w:val="000000"/>
          <w:sz w:val="27"/>
          <w:szCs w:val="27"/>
        </w:rPr>
        <w:t xml:space="preserve"> стыков и швов жесткие диски.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Схемы планировочных решений типовых этажей блок – секций пяти – девятиэтажных домов серии 135 приведены на листе 11.</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Спецификация типовых проектов серии 135 дана в таблице 1 на листах 12-14.</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Количество и параметры основных сборных элементов типового этажа даны в таблице 4 на листах 24-25.</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2. Организация работ по монтажу здания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Производство работ по монтажу крупнопанельного дома серия 135 должно отвечать требованиям СНиП III -1-76. Для организации работ, оперативного планирования, контроля и учета строительного производства на объекте должен быть разработан проект производства работ (ППР).</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Проект производства работ разрабатывается на основе решений, принятых в утвержденном проекте организации строительства (</w:t>
      </w:r>
      <w:proofErr w:type="gramStart"/>
      <w:r w:rsidRPr="00E20524">
        <w:rPr>
          <w:rFonts w:ascii="Times New Roman" w:eastAsia="Times New Roman" w:hAnsi="Times New Roman" w:cs="Times New Roman"/>
          <w:color w:val="000000"/>
          <w:sz w:val="27"/>
          <w:szCs w:val="27"/>
        </w:rPr>
        <w:t>ПОС</w:t>
      </w:r>
      <w:proofErr w:type="gramEnd"/>
      <w:r w:rsidRPr="00E20524">
        <w:rPr>
          <w:rFonts w:ascii="Times New Roman" w:eastAsia="Times New Roman" w:hAnsi="Times New Roman" w:cs="Times New Roman"/>
          <w:color w:val="000000"/>
          <w:sz w:val="27"/>
          <w:szCs w:val="27"/>
        </w:rPr>
        <w:t>). ППР содержит:</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11" w:tooltip="Календарный план производства работ" w:history="1">
        <w:r w:rsidRPr="00E20524">
          <w:rPr>
            <w:rFonts w:ascii="Times New Roman" w:eastAsia="Times New Roman" w:hAnsi="Times New Roman" w:cs="Times New Roman"/>
            <w:color w:val="008000"/>
            <w:sz w:val="27"/>
            <w:szCs w:val="27"/>
            <w:u w:val="single"/>
          </w:rPr>
          <w:t>календарный план производства работ</w:t>
        </w:r>
      </w:hyperlink>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график поступления на объект конструкций, деталей и материалов или транспортно - монтажный график доставки деталей, применяемых при монтаже конструкций непосредственно с транспортных средств;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график движения рабочей силы;</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строительные генеральные планы объекта на период сооружения подземной и надземной частей дома;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12" w:tooltip="Технологическая карта на монтаж" w:history="1">
        <w:r w:rsidRPr="00E20524">
          <w:rPr>
            <w:rFonts w:ascii="Times New Roman" w:eastAsia="Times New Roman" w:hAnsi="Times New Roman" w:cs="Times New Roman"/>
            <w:color w:val="008000"/>
            <w:sz w:val="27"/>
            <w:szCs w:val="27"/>
            <w:u w:val="single"/>
          </w:rPr>
          <w:t>технологические карты на монтаж</w:t>
        </w:r>
      </w:hyperlink>
      <w:r w:rsidRPr="00E20524">
        <w:rPr>
          <w:rFonts w:ascii="Times New Roman" w:eastAsia="Times New Roman" w:hAnsi="Times New Roman" w:cs="Times New Roman"/>
          <w:color w:val="000000"/>
          <w:sz w:val="27"/>
          <w:szCs w:val="27"/>
        </w:rPr>
        <w:t> элементов здания. В технологических картах привидятся схемы организации монтажных работ, основные указания о последовательности и способах производства работ, </w:t>
      </w:r>
      <w:hyperlink r:id="rId13" w:tooltip="График выполнения работ" w:history="1">
        <w:r w:rsidRPr="00E20524">
          <w:rPr>
            <w:rFonts w:ascii="Times New Roman" w:eastAsia="Times New Roman" w:hAnsi="Times New Roman" w:cs="Times New Roman"/>
            <w:color w:val="008000"/>
            <w:sz w:val="27"/>
            <w:szCs w:val="27"/>
            <w:u w:val="single"/>
          </w:rPr>
          <w:t>графики выполнения работ</w:t>
        </w:r>
      </w:hyperlink>
      <w:r w:rsidRPr="00E20524">
        <w:rPr>
          <w:rFonts w:ascii="Times New Roman" w:eastAsia="Times New Roman" w:hAnsi="Times New Roman" w:cs="Times New Roman"/>
          <w:color w:val="000000"/>
          <w:sz w:val="27"/>
          <w:szCs w:val="27"/>
        </w:rPr>
        <w:t>, таблицы потребности в основных материально-технических ресурсах, механизмах и приспособлениях, калькуляция затрат труда.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Проект производства работ должен предусматривать комплексную механизацию строительных работ, т.е. выполнение всех трудоемких процессов с использованием комплекта механизмов взаимосвязанных по своим параметрам и производительности.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Выбор основного механизма - монтажного крана - производится при составлении ППР с учетом размера, массы и расположения в плане здания монтируемых конструкций, конфигурации и габаритов дома, темпов монтажа и особенностей условий строительства. При подборе крана сопоставляют высоту подъема крюка, вылет стрелы и грузоподъемность крана с соответствующими параметрами возводимого дома и его элементов. При этом: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требуемая высота подъема крюка определяется как сумма четырех величин: расстояние от головки </w:t>
      </w:r>
      <w:hyperlink r:id="rId14" w:tooltip="Рельсы" w:history="1">
        <w:r w:rsidRPr="00E20524">
          <w:rPr>
            <w:rFonts w:ascii="Times New Roman" w:eastAsia="Times New Roman" w:hAnsi="Times New Roman" w:cs="Times New Roman"/>
            <w:color w:val="008000"/>
            <w:sz w:val="27"/>
            <w:szCs w:val="27"/>
            <w:u w:val="single"/>
          </w:rPr>
          <w:t>рельса</w:t>
        </w:r>
      </w:hyperlink>
      <w:r w:rsidRPr="00E20524">
        <w:rPr>
          <w:rFonts w:ascii="Times New Roman" w:eastAsia="Times New Roman" w:hAnsi="Times New Roman" w:cs="Times New Roman"/>
          <w:color w:val="000000"/>
          <w:sz w:val="27"/>
          <w:szCs w:val="27"/>
        </w:rPr>
        <w:t> подкрановых путей до верхней отметки здания, максимального вертикального размера поднимаемого элемента, высоты грузозахватных устройств и наименьшей допустимой высоты перемещения низа элемента над монтажным уровнем;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требуемый вылет стрелы крана определяется </w:t>
      </w:r>
      <w:proofErr w:type="gramStart"/>
      <w:r w:rsidRPr="00E20524">
        <w:rPr>
          <w:rFonts w:ascii="Times New Roman" w:eastAsia="Times New Roman" w:hAnsi="Times New Roman" w:cs="Times New Roman"/>
          <w:color w:val="000000"/>
          <w:sz w:val="27"/>
          <w:szCs w:val="27"/>
        </w:rPr>
        <w:t>с учетом необходимости полного обслуживания строящегося дома при обеспечении минимального безопасного расстояния от крана в любом его положении до выступающих конструкций</w:t>
      </w:r>
      <w:proofErr w:type="gramEnd"/>
      <w:r w:rsidRPr="00E20524">
        <w:rPr>
          <w:rFonts w:ascii="Times New Roman" w:eastAsia="Times New Roman" w:hAnsi="Times New Roman" w:cs="Times New Roman"/>
          <w:color w:val="000000"/>
          <w:sz w:val="27"/>
          <w:szCs w:val="27"/>
        </w:rPr>
        <w:t xml:space="preserve"> дома;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требуемая грузоподъемность крана на соответствующем вылете стрелы должна обеспечивать установку наиболее тяжелых конструкций в проектное положение.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 таблице 2 на л. 15-16 приведен перечень кранов, рекомендуемых для монтажа блок - секций и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Возведение подземной части дома выполняется после завершения всех </w:t>
      </w:r>
      <w:proofErr w:type="spellStart"/>
      <w:r w:rsidRPr="00E20524">
        <w:rPr>
          <w:rFonts w:ascii="Times New Roman" w:eastAsia="Times New Roman" w:hAnsi="Times New Roman" w:cs="Times New Roman"/>
          <w:color w:val="000000"/>
          <w:sz w:val="27"/>
          <w:szCs w:val="27"/>
        </w:rPr>
        <w:t>предстроительных</w:t>
      </w:r>
      <w:proofErr w:type="spellEnd"/>
      <w:r w:rsidRPr="00E20524">
        <w:rPr>
          <w:rFonts w:ascii="Times New Roman" w:eastAsia="Times New Roman" w:hAnsi="Times New Roman" w:cs="Times New Roman"/>
          <w:color w:val="000000"/>
          <w:sz w:val="27"/>
          <w:szCs w:val="27"/>
        </w:rPr>
        <w:t xml:space="preserve"> подготовительных работ, выполнения земляных работ по </w:t>
      </w:r>
      <w:r w:rsidRPr="00E20524">
        <w:rPr>
          <w:rFonts w:ascii="Times New Roman" w:eastAsia="Times New Roman" w:hAnsi="Times New Roman" w:cs="Times New Roman"/>
          <w:color w:val="000000"/>
          <w:sz w:val="27"/>
          <w:szCs w:val="27"/>
        </w:rPr>
        <w:lastRenderedPageBreak/>
        <w:t>устройству котлована, закрепления разбивочных осей здания на обноске и выноса вертикальных отметок. К монтажу надземной части приступают после полного окончания монтажа подземной части и других работ нулевого пекла, а также постройки дорог для проезда вдоль монтируемого дома и подъездов от транспортных магистралей к местам приемки сборных элементов.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Для подъезда используются постоянные дороги. В случаях, когда постоянные дороги не могут обеспечить проезд панелевозов и других тяжелых транспортных средств по своим габаритам или по прочности покрытия, устраивают </w:t>
      </w:r>
      <w:hyperlink r:id="rId15" w:tooltip="Временная дорога" w:history="1">
        <w:r w:rsidRPr="00E20524">
          <w:rPr>
            <w:rFonts w:ascii="Times New Roman" w:eastAsia="Times New Roman" w:hAnsi="Times New Roman" w:cs="Times New Roman"/>
            <w:color w:val="008000"/>
            <w:sz w:val="27"/>
            <w:szCs w:val="27"/>
            <w:u w:val="single"/>
          </w:rPr>
          <w:t>временные дороги</w:t>
        </w:r>
      </w:hyperlink>
      <w:r w:rsidRPr="00E20524">
        <w:rPr>
          <w:rFonts w:ascii="Times New Roman" w:eastAsia="Times New Roman" w:hAnsi="Times New Roman" w:cs="Times New Roman"/>
          <w:color w:val="000000"/>
          <w:sz w:val="27"/>
          <w:szCs w:val="27"/>
        </w:rPr>
        <w:t> из дорожных железобетонных плит по песчаному основанию. Для стоянки панелевозов под разгрузкой в зоне действия монтажного крана предусматривают разгрузочные площадки.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I Обязательным условием поточного строительства является комплектная поставка на объект сборных элементов и материалов в установленной технологической последовательности и в сроки, определенные ППР. В состав комплекта входят все конструкции и материалы, которые необходимо иметь на объекте для возведения части здания или выполнения определенного вида работ.</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При одновременном строительстве нескольких здание в квартале, микрорайоне рекомендуется вести монтаж конструкций с транспортных средств. При сооружении отдельного дома целесообразно монтировать с </w:t>
      </w:r>
      <w:proofErr w:type="spellStart"/>
      <w:r w:rsidRPr="00E20524">
        <w:rPr>
          <w:rFonts w:ascii="Times New Roman" w:eastAsia="Times New Roman" w:hAnsi="Times New Roman" w:cs="Times New Roman"/>
          <w:color w:val="000000"/>
          <w:sz w:val="27"/>
          <w:szCs w:val="27"/>
        </w:rPr>
        <w:t>приобъектного</w:t>
      </w:r>
      <w:proofErr w:type="spellEnd"/>
      <w:r w:rsidRPr="00E20524">
        <w:rPr>
          <w:rFonts w:ascii="Times New Roman" w:eastAsia="Times New Roman" w:hAnsi="Times New Roman" w:cs="Times New Roman"/>
          <w:color w:val="000000"/>
          <w:sz w:val="27"/>
          <w:szCs w:val="27"/>
        </w:rPr>
        <w:t xml:space="preserve"> склада. Примерные планы монтажной площадки для указанных случаев даны на листах 27, 28.</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3 Организация труда при монтаже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Монтажные   работы должны выполняться комплексными бригадами во главе с бригадиром под техническим руководством мастера и производителя работ. Квалификация, права и обязанности руководителей работ определены "Положением о бригадире, мастере производителе работ в строительстве", утвержденном Госстроем СССР.</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До начала монтажа бригада должна быть ознакомлена с технологической последовательностью работ, определенной ППР и </w:t>
      </w:r>
      <w:hyperlink r:id="rId16" w:tooltip="Технологическая карта" w:history="1">
        <w:r w:rsidRPr="00E20524">
          <w:rPr>
            <w:rFonts w:ascii="Times New Roman" w:eastAsia="Times New Roman" w:hAnsi="Times New Roman" w:cs="Times New Roman"/>
            <w:color w:val="008000"/>
            <w:sz w:val="27"/>
            <w:szCs w:val="27"/>
            <w:u w:val="single"/>
          </w:rPr>
          <w:t>технологическими картами</w:t>
        </w:r>
      </w:hyperlink>
      <w:r w:rsidRPr="00E20524">
        <w:rPr>
          <w:rFonts w:ascii="Times New Roman" w:eastAsia="Times New Roman" w:hAnsi="Times New Roman" w:cs="Times New Roman"/>
          <w:color w:val="000000"/>
          <w:sz w:val="27"/>
          <w:szCs w:val="27"/>
        </w:rPr>
        <w:t>, и с проектной рабочей документацией, монтажными планами, фасадами, </w:t>
      </w:r>
      <w:hyperlink r:id="rId17" w:tooltip="Разрезы" w:history="1">
        <w:r w:rsidRPr="00E20524">
          <w:rPr>
            <w:rFonts w:ascii="Times New Roman" w:eastAsia="Times New Roman" w:hAnsi="Times New Roman" w:cs="Times New Roman"/>
            <w:color w:val="008000"/>
            <w:sz w:val="27"/>
            <w:szCs w:val="27"/>
            <w:u w:val="single"/>
          </w:rPr>
          <w:t>разрезами</w:t>
        </w:r>
      </w:hyperlink>
      <w:r w:rsidRPr="00E20524">
        <w:rPr>
          <w:rFonts w:ascii="Times New Roman" w:eastAsia="Times New Roman" w:hAnsi="Times New Roman" w:cs="Times New Roman"/>
          <w:color w:val="000000"/>
          <w:sz w:val="27"/>
          <w:szCs w:val="27"/>
        </w:rPr>
        <w:t>, узлами и деталями.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Численно-квалификационный состав бригады определяется с учетом объемов и </w:t>
      </w:r>
      <w:hyperlink r:id="rId18" w:tooltip="Трудоемкость работ" w:history="1">
        <w:r w:rsidRPr="00E20524">
          <w:rPr>
            <w:rFonts w:ascii="Times New Roman" w:eastAsia="Times New Roman" w:hAnsi="Times New Roman" w:cs="Times New Roman"/>
            <w:color w:val="008000"/>
            <w:sz w:val="27"/>
            <w:szCs w:val="27"/>
            <w:u w:val="single"/>
          </w:rPr>
          <w:t>трудоемкости работ</w:t>
        </w:r>
      </w:hyperlink>
      <w:r w:rsidRPr="00E20524">
        <w:rPr>
          <w:rFonts w:ascii="Times New Roman" w:eastAsia="Times New Roman" w:hAnsi="Times New Roman" w:cs="Times New Roman"/>
          <w:color w:val="000000"/>
          <w:sz w:val="27"/>
          <w:szCs w:val="27"/>
        </w:rPr>
        <w:t xml:space="preserve">. В комплексную монтажную бригаду входят монтажники, такелажники, сварщики, бетонщики, плотники, машинист монтажного крана. В бригаде формируются звенья, специализированные по монтажу конструкций, сварке стыков, заделке и герметизации швов. Дли обеспечения выполнения всего комплекса работ бригада должна быть укомплектована специалистами, владеющими, </w:t>
      </w:r>
      <w:proofErr w:type="gramStart"/>
      <w:r w:rsidRPr="00E20524">
        <w:rPr>
          <w:rFonts w:ascii="Times New Roman" w:eastAsia="Times New Roman" w:hAnsi="Times New Roman" w:cs="Times New Roman"/>
          <w:color w:val="000000"/>
          <w:sz w:val="27"/>
          <w:szCs w:val="27"/>
        </w:rPr>
        <w:t>кроме</w:t>
      </w:r>
      <w:proofErr w:type="gramEnd"/>
      <w:r w:rsidRPr="00E20524">
        <w:rPr>
          <w:rFonts w:ascii="Times New Roman" w:eastAsia="Times New Roman" w:hAnsi="Times New Roman" w:cs="Times New Roman"/>
          <w:color w:val="000000"/>
          <w:sz w:val="27"/>
          <w:szCs w:val="27"/>
        </w:rPr>
        <w:t xml:space="preserve"> </w:t>
      </w:r>
      <w:proofErr w:type="gramStart"/>
      <w:r w:rsidRPr="00E20524">
        <w:rPr>
          <w:rFonts w:ascii="Times New Roman" w:eastAsia="Times New Roman" w:hAnsi="Times New Roman" w:cs="Times New Roman"/>
          <w:color w:val="000000"/>
          <w:sz w:val="27"/>
          <w:szCs w:val="27"/>
        </w:rPr>
        <w:t>основной</w:t>
      </w:r>
      <w:proofErr w:type="gramEnd"/>
      <w:r w:rsidRPr="00E20524">
        <w:rPr>
          <w:rFonts w:ascii="Times New Roman" w:eastAsia="Times New Roman" w:hAnsi="Times New Roman" w:cs="Times New Roman"/>
          <w:color w:val="000000"/>
          <w:sz w:val="27"/>
          <w:szCs w:val="27"/>
        </w:rPr>
        <w:t>, смежными профессиями (плотник-бетонщик, монтажник-изолировщик стыков).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Инструментом и приспособлениями для монтажа бригаду обеспечивает управление. Монтажный инструмент и приспособления закрепляются за бригадиром, который несет ответственность за его сохранность, эксплуатационную пригодность и своевременный ремонт.</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Перечень средств малой механизации для монтажа надземной части домов серии 135, рассчитанный на бригаду </w:t>
      </w:r>
      <w:hyperlink r:id="rId19" w:tooltip="Монтажник" w:history="1">
        <w:r w:rsidRPr="00E20524">
          <w:rPr>
            <w:rFonts w:ascii="Times New Roman" w:eastAsia="Times New Roman" w:hAnsi="Times New Roman" w:cs="Times New Roman"/>
            <w:color w:val="008000"/>
            <w:sz w:val="27"/>
            <w:szCs w:val="27"/>
            <w:u w:val="single"/>
          </w:rPr>
          <w:t>монтажников</w:t>
        </w:r>
      </w:hyperlink>
      <w:r w:rsidRPr="00E20524">
        <w:rPr>
          <w:rFonts w:ascii="Times New Roman" w:eastAsia="Times New Roman" w:hAnsi="Times New Roman" w:cs="Times New Roman"/>
          <w:color w:val="000000"/>
          <w:sz w:val="27"/>
          <w:szCs w:val="27"/>
        </w:rPr>
        <w:t> численностью - 4 человека, приведен в таблице 3 на листах 17-23.</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4 Транспортировка, прием и складирование конструкций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Сборные элементы должны доставляться без перегрузки непосредственно на монтажную площадку или на </w:t>
      </w:r>
      <w:proofErr w:type="spellStart"/>
      <w:r w:rsidRPr="00E20524">
        <w:rPr>
          <w:rFonts w:ascii="Times New Roman" w:eastAsia="Times New Roman" w:hAnsi="Times New Roman" w:cs="Times New Roman"/>
          <w:color w:val="000000"/>
          <w:sz w:val="27"/>
          <w:szCs w:val="27"/>
        </w:rPr>
        <w:t>приобъектный</w:t>
      </w:r>
      <w:proofErr w:type="spellEnd"/>
      <w:r w:rsidRPr="00E20524">
        <w:rPr>
          <w:rFonts w:ascii="Times New Roman" w:eastAsia="Times New Roman" w:hAnsi="Times New Roman" w:cs="Times New Roman"/>
          <w:color w:val="000000"/>
          <w:sz w:val="27"/>
          <w:szCs w:val="27"/>
        </w:rPr>
        <w:t xml:space="preserve"> склад, расположенный в зоне действия монтажного крана. Перевозку конструкций следует производить с учетом основных требований: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положение элементов конструкций на транспортном средстве должно быть проектным или близким к </w:t>
      </w:r>
      <w:proofErr w:type="gramStart"/>
      <w:r w:rsidRPr="00E20524">
        <w:rPr>
          <w:rFonts w:ascii="Times New Roman" w:eastAsia="Times New Roman" w:hAnsi="Times New Roman" w:cs="Times New Roman"/>
          <w:color w:val="000000"/>
          <w:sz w:val="27"/>
          <w:szCs w:val="27"/>
        </w:rPr>
        <w:t>проектному</w:t>
      </w:r>
      <w:proofErr w:type="gramEnd"/>
      <w:r w:rsidRPr="00E20524">
        <w:rPr>
          <w:rFonts w:ascii="Times New Roman" w:eastAsia="Times New Roman" w:hAnsi="Times New Roman" w:cs="Times New Roman"/>
          <w:color w:val="000000"/>
          <w:sz w:val="27"/>
          <w:szCs w:val="27"/>
        </w:rPr>
        <w:t>, за исключением длинномерных изделий, которые транспортируются в горизонтальном положении;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перевозимые конструкции следует опирать на подкладки в местах, обозначенных заводом, или у монтажных петель;</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многоярусной погрузке подкладки и прокладки должны располагаться по вертикали штабеля и иметь толщину, превышающую высоту монтажных петель или выступающих частей изделий малогабаритные и легковесные детали (перемычки, ступени, плиты </w:t>
      </w:r>
      <w:hyperlink r:id="rId20" w:tooltip="Парапет" w:history="1">
        <w:r w:rsidRPr="00E20524">
          <w:rPr>
            <w:rFonts w:ascii="Times New Roman" w:eastAsia="Times New Roman" w:hAnsi="Times New Roman" w:cs="Times New Roman"/>
            <w:color w:val="008000"/>
            <w:sz w:val="27"/>
            <w:szCs w:val="27"/>
            <w:u w:val="single"/>
          </w:rPr>
          <w:t>парапета</w:t>
        </w:r>
      </w:hyperlink>
      <w:r w:rsidRPr="00E20524">
        <w:rPr>
          <w:rFonts w:ascii="Times New Roman" w:eastAsia="Times New Roman" w:hAnsi="Times New Roman" w:cs="Times New Roman"/>
          <w:color w:val="000000"/>
          <w:sz w:val="27"/>
          <w:szCs w:val="27"/>
        </w:rPr>
        <w:t>) должны грузиться в контейнерных пакетах;</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для перевозки объемных </w:t>
      </w:r>
      <w:proofErr w:type="spellStart"/>
      <w:r w:rsidRPr="00E20524">
        <w:rPr>
          <w:rFonts w:ascii="Times New Roman" w:eastAsia="Times New Roman" w:hAnsi="Times New Roman" w:cs="Times New Roman"/>
          <w:color w:val="000000"/>
          <w:sz w:val="27"/>
          <w:szCs w:val="27"/>
        </w:rPr>
        <w:t>сантехкабин</w:t>
      </w:r>
      <w:proofErr w:type="spellEnd"/>
      <w:r w:rsidRPr="00E20524">
        <w:rPr>
          <w:rFonts w:ascii="Times New Roman" w:eastAsia="Times New Roman" w:hAnsi="Times New Roman" w:cs="Times New Roman"/>
          <w:color w:val="000000"/>
          <w:sz w:val="27"/>
          <w:szCs w:val="27"/>
        </w:rPr>
        <w:t xml:space="preserve">, элементов шахт лифтов следует использовать специализированные транспортные средства (например, </w:t>
      </w:r>
      <w:proofErr w:type="spellStart"/>
      <w:r w:rsidRPr="00E20524">
        <w:rPr>
          <w:rFonts w:ascii="Times New Roman" w:eastAsia="Times New Roman" w:hAnsi="Times New Roman" w:cs="Times New Roman"/>
          <w:color w:val="000000"/>
          <w:sz w:val="27"/>
          <w:szCs w:val="27"/>
        </w:rPr>
        <w:t>сантехкабиновоз</w:t>
      </w:r>
      <w:proofErr w:type="spellEnd"/>
      <w:r w:rsidRPr="00E20524">
        <w:rPr>
          <w:rFonts w:ascii="Times New Roman" w:eastAsia="Times New Roman" w:hAnsi="Times New Roman" w:cs="Times New Roman"/>
          <w:color w:val="000000"/>
          <w:sz w:val="27"/>
          <w:szCs w:val="27"/>
        </w:rPr>
        <w:t xml:space="preserve"> ПЗ 1209).</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 таблице 5 на листе 26 дан перечень автотранспорта, рекомендуемого для перевозки сборных элементов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приемке поступающих на стройплощадку элементов необходимо иметь в виду следующее: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каждая партия доставляемых конструкций должна быть снабжена паспортом, в котором указываются наименование и реквизиты завода-изготовителя, наименование и маржи (по проекту) элементов, дата изготовления, прочность Жетона, номер контролера ОТК;</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 xml:space="preserve">конструкции должны иметь ясно видимую несмываемую маркировку, клеймо ОТК, в необходимых случаях - осевые риски и отметки мест </w:t>
      </w:r>
      <w:proofErr w:type="spellStart"/>
      <w:r w:rsidRPr="00E20524">
        <w:rPr>
          <w:rFonts w:ascii="Times New Roman" w:eastAsia="Times New Roman" w:hAnsi="Times New Roman" w:cs="Times New Roman"/>
          <w:color w:val="000000"/>
          <w:sz w:val="27"/>
          <w:szCs w:val="27"/>
        </w:rPr>
        <w:t>строповки</w:t>
      </w:r>
      <w:proofErr w:type="spell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элементы должны иметь установленную прочность, отделка лицевых поверхностей, ребер, кромок и углов должна исключать необходимость обработки их на стройплощадке;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приемке сборных элементов должен осуществляться </w:t>
      </w:r>
      <w:hyperlink r:id="rId21" w:tooltip="Входной контроль" w:history="1">
        <w:r w:rsidRPr="00E20524">
          <w:rPr>
            <w:rFonts w:ascii="Times New Roman" w:eastAsia="Times New Roman" w:hAnsi="Times New Roman" w:cs="Times New Roman"/>
            <w:color w:val="008000"/>
            <w:sz w:val="27"/>
            <w:szCs w:val="27"/>
            <w:u w:val="single"/>
          </w:rPr>
          <w:t>входной контроль</w:t>
        </w:r>
      </w:hyperlink>
      <w:r w:rsidRPr="00E20524">
        <w:rPr>
          <w:rFonts w:ascii="Times New Roman" w:eastAsia="Times New Roman" w:hAnsi="Times New Roman" w:cs="Times New Roman"/>
          <w:color w:val="000000"/>
          <w:sz w:val="27"/>
          <w:szCs w:val="27"/>
        </w:rPr>
        <w:t> их качества. При этом проверяются: соответствие проектным данным геометрических разменов изделия, расположения в нем закладных деталей, выпусков арматуры, проводок инженерных сетей; качество поверхностей, наличие и величина трещин, сколов, других дефектов; качество отделочных покрытий.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Отклонения фактических размеров от проектных не должны превышать величин, установленных ГОСТом, На отбракованные элементы составляется акт с участием представителей генподрядчика, завода, транспортной организации.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Приобъектный</w:t>
      </w:r>
      <w:proofErr w:type="spellEnd"/>
      <w:r w:rsidRPr="00E20524">
        <w:rPr>
          <w:rFonts w:ascii="Times New Roman" w:eastAsia="Times New Roman" w:hAnsi="Times New Roman" w:cs="Times New Roman"/>
          <w:color w:val="000000"/>
          <w:sz w:val="27"/>
          <w:szCs w:val="27"/>
        </w:rPr>
        <w:t xml:space="preserve"> склад сборных элементов должен быть оборудован приспособлениями для складирования. Панели внутренних и наружных стен, панели перегородок, </w:t>
      </w:r>
      <w:proofErr w:type="spellStart"/>
      <w:r w:rsidRPr="00E20524">
        <w:rPr>
          <w:rFonts w:ascii="Times New Roman" w:eastAsia="Times New Roman" w:hAnsi="Times New Roman" w:cs="Times New Roman"/>
          <w:color w:val="000000"/>
          <w:sz w:val="27"/>
          <w:szCs w:val="27"/>
        </w:rPr>
        <w:t>вентблоки</w:t>
      </w:r>
      <w:proofErr w:type="spellEnd"/>
      <w:r w:rsidRPr="00E20524">
        <w:rPr>
          <w:rFonts w:ascii="Times New Roman" w:eastAsia="Times New Roman" w:hAnsi="Times New Roman" w:cs="Times New Roman"/>
          <w:color w:val="000000"/>
          <w:sz w:val="27"/>
          <w:szCs w:val="27"/>
        </w:rPr>
        <w:t xml:space="preserve"> хранят в вертикальном или наклонном положении в кассетах или пирамидах. Фундаментные блоки, панели перекрытий, </w:t>
      </w:r>
      <w:hyperlink r:id="rId22" w:tooltip="Лестничный марш" w:history="1">
        <w:r w:rsidRPr="00E20524">
          <w:rPr>
            <w:rFonts w:ascii="Times New Roman" w:eastAsia="Times New Roman" w:hAnsi="Times New Roman" w:cs="Times New Roman"/>
            <w:color w:val="008000"/>
            <w:sz w:val="27"/>
            <w:szCs w:val="27"/>
            <w:u w:val="single"/>
          </w:rPr>
          <w:t>лестничные марши</w:t>
        </w:r>
      </w:hyperlink>
      <w:r w:rsidRPr="00E20524">
        <w:rPr>
          <w:rFonts w:ascii="Times New Roman" w:eastAsia="Times New Roman" w:hAnsi="Times New Roman" w:cs="Times New Roman"/>
          <w:color w:val="000000"/>
          <w:sz w:val="27"/>
          <w:szCs w:val="27"/>
        </w:rPr>
        <w:t> и площадки, балконные плиты хранят в штабелях в горизонтальном положении, при высоте штабеля не более 2,5 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Элементы устанавливают или укладывают так, чтобы заводская маркировка была обращена в сторону проезда, при этом порядок расположения элементов на складе должен соответствовать технологической последовательности монтажа. Гипсобетонные панели перегородок необходимо предохранять от увлажнения, устраивая навесы или укрывая их щитами.</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5 Геодезические работы при монтаже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Геодезические работы предшествуют, сопровождают и завершают монтаж крупнопанельного здания. Основные задачи геодезической службы приведены в "Положении о геодезическо-</w:t>
      </w:r>
      <w:proofErr w:type="spellStart"/>
      <w:r w:rsidRPr="00E20524">
        <w:rPr>
          <w:rFonts w:ascii="Times New Roman" w:eastAsia="Times New Roman" w:hAnsi="Times New Roman" w:cs="Times New Roman"/>
          <w:color w:val="000000"/>
          <w:sz w:val="27"/>
          <w:szCs w:val="27"/>
        </w:rPr>
        <w:t>маркшейдеровской</w:t>
      </w:r>
      <w:proofErr w:type="spellEnd"/>
      <w:r w:rsidRPr="00E20524">
        <w:rPr>
          <w:rFonts w:ascii="Times New Roman" w:eastAsia="Times New Roman" w:hAnsi="Times New Roman" w:cs="Times New Roman"/>
          <w:color w:val="000000"/>
          <w:sz w:val="27"/>
          <w:szCs w:val="27"/>
        </w:rPr>
        <w:t xml:space="preserve"> службе в строительно-монтажных организациях" (М., </w:t>
      </w:r>
      <w:proofErr w:type="spellStart"/>
      <w:r w:rsidRPr="00E20524">
        <w:rPr>
          <w:rFonts w:ascii="Times New Roman" w:eastAsia="Times New Roman" w:hAnsi="Times New Roman" w:cs="Times New Roman"/>
          <w:color w:val="000000"/>
          <w:sz w:val="27"/>
          <w:szCs w:val="27"/>
        </w:rPr>
        <w:t>Стройиздат</w:t>
      </w:r>
      <w:proofErr w:type="spellEnd"/>
      <w:r w:rsidRPr="00E20524">
        <w:rPr>
          <w:rFonts w:ascii="Times New Roman" w:eastAsia="Times New Roman" w:hAnsi="Times New Roman" w:cs="Times New Roman"/>
          <w:color w:val="000000"/>
          <w:sz w:val="27"/>
          <w:szCs w:val="27"/>
        </w:rPr>
        <w:t>, 1970)</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монтаже надземной части дома выполняется комплекс геодезических работ по созданию планового и высотного обоснования на каждом этаже в соответствии с проектом производства геодезических работ (ППГР).</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Перед началом монтажа конструкций надземной части дома определяют исходный монтажный горизонт на перекрытии над </w:t>
      </w:r>
      <w:proofErr w:type="spellStart"/>
      <w:r w:rsidRPr="00E20524">
        <w:rPr>
          <w:rFonts w:ascii="Times New Roman" w:eastAsia="Times New Roman" w:hAnsi="Times New Roman" w:cs="Times New Roman"/>
          <w:color w:val="000000"/>
          <w:sz w:val="27"/>
          <w:szCs w:val="27"/>
        </w:rPr>
        <w:t>техподпольем</w:t>
      </w:r>
      <w:proofErr w:type="spellEnd"/>
      <w:r w:rsidRPr="00E20524">
        <w:rPr>
          <w:rFonts w:ascii="Times New Roman" w:eastAsia="Times New Roman" w:hAnsi="Times New Roman" w:cs="Times New Roman"/>
          <w:color w:val="000000"/>
          <w:sz w:val="27"/>
          <w:szCs w:val="27"/>
        </w:rPr>
        <w:t>, закрепляя его маяками. За монтажный горизонт принимается уровень, превышающий наивысшую отметку верха перекрытия не более чем на 10 мм при общей толщине горизонтального шва не более 30 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 xml:space="preserve">На исходном горизонте в качестве базовых осей разбивают оси продольных и </w:t>
      </w:r>
      <w:proofErr w:type="spellStart"/>
      <w:r w:rsidRPr="00E20524">
        <w:rPr>
          <w:rFonts w:ascii="Times New Roman" w:eastAsia="Times New Roman" w:hAnsi="Times New Roman" w:cs="Times New Roman"/>
          <w:color w:val="000000"/>
          <w:sz w:val="27"/>
          <w:szCs w:val="27"/>
        </w:rPr>
        <w:t>торпевых</w:t>
      </w:r>
      <w:proofErr w:type="spellEnd"/>
      <w:r w:rsidRPr="00E20524">
        <w:rPr>
          <w:rFonts w:ascii="Times New Roman" w:eastAsia="Times New Roman" w:hAnsi="Times New Roman" w:cs="Times New Roman"/>
          <w:color w:val="000000"/>
          <w:sz w:val="27"/>
          <w:szCs w:val="27"/>
        </w:rPr>
        <w:t xml:space="preserve"> наружных стен и оси внутренних стен. Риски базовых осей наносят несмываемой краской на наружных поверхностях стен подземной части здания.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определении горизонта и разбивке базовых осей опираются на постоянные </w:t>
      </w:r>
      <w:hyperlink r:id="rId23" w:tooltip="Репер" w:history="1">
        <w:r w:rsidRPr="00E20524">
          <w:rPr>
            <w:rFonts w:ascii="Times New Roman" w:eastAsia="Times New Roman" w:hAnsi="Times New Roman" w:cs="Times New Roman"/>
            <w:color w:val="008000"/>
            <w:sz w:val="27"/>
            <w:szCs w:val="27"/>
            <w:u w:val="single"/>
          </w:rPr>
          <w:t>репера</w:t>
        </w:r>
      </w:hyperlink>
      <w:r w:rsidRPr="00E20524">
        <w:rPr>
          <w:rFonts w:ascii="Times New Roman" w:eastAsia="Times New Roman" w:hAnsi="Times New Roman" w:cs="Times New Roman"/>
          <w:color w:val="000000"/>
          <w:sz w:val="27"/>
          <w:szCs w:val="27"/>
        </w:rPr>
        <w:t> и створные знаки, закрепленные на стройплощадке при разбивке здания.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Базовые оси и монтажные горизонты переносят на перекрытия монтируемых этажей по мере возведения здания. Точность разбивки проверяют, измеряя стальной рулеткой стороны и </w:t>
      </w:r>
      <w:proofErr w:type="gramStart"/>
      <w:r w:rsidRPr="00E20524">
        <w:rPr>
          <w:rFonts w:ascii="Times New Roman" w:eastAsia="Times New Roman" w:hAnsi="Times New Roman" w:cs="Times New Roman"/>
          <w:color w:val="000000"/>
          <w:sz w:val="27"/>
          <w:szCs w:val="27"/>
        </w:rPr>
        <w:t>диагонали</w:t>
      </w:r>
      <w:proofErr w:type="gramEnd"/>
      <w:r w:rsidRPr="00E20524">
        <w:rPr>
          <w:rFonts w:ascii="Times New Roman" w:eastAsia="Times New Roman" w:hAnsi="Times New Roman" w:cs="Times New Roman"/>
          <w:color w:val="000000"/>
          <w:sz w:val="27"/>
          <w:szCs w:val="27"/>
        </w:rPr>
        <w:t xml:space="preserve"> образованных осями прямоугольников; отклонение не должно превышать 1/5000 измеренного размера.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 окончании монтажа каждого этажа выполняется исполнительная геодезическая съемка и составляется исполнительные схемы положения стеновых панелей и панелей перекрытия, прилагаемые к актам поэтажной приемки смонтированных конструкций.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Предельные отклонения смонтированных конструкций от проектного положения не должны превышать величин, указанных в проекте и в СНиП III -16-80 п. 6.3. Если отклонения отдельных элементов превышают допускаемые, вопрос об их приемке решается авторским надзором.</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6. Монтаж конструкций, выполнение стыков и узлов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Монтаж конструкций следует производить в строгом соответствии с указаниями, данными в проекте, а также с требованиями СНиП III -16-80 и других действующих нормативных документов. Особое внимание необходимо обращать на точность соблюдения в проектах размеров монтируемой коробки здания, на качество сварных соединений узлов, их антикоррозийную защиту, качество выполнения </w:t>
      </w:r>
      <w:proofErr w:type="spellStart"/>
      <w:r w:rsidRPr="00E20524">
        <w:rPr>
          <w:rFonts w:ascii="Times New Roman" w:eastAsia="Times New Roman" w:hAnsi="Times New Roman" w:cs="Times New Roman"/>
          <w:color w:val="000000"/>
          <w:sz w:val="27"/>
          <w:szCs w:val="27"/>
        </w:rPr>
        <w:t>замоноличиваемых</w:t>
      </w:r>
      <w:proofErr w:type="spellEnd"/>
      <w:r w:rsidRPr="00E20524">
        <w:rPr>
          <w:rFonts w:ascii="Times New Roman" w:eastAsia="Times New Roman" w:hAnsi="Times New Roman" w:cs="Times New Roman"/>
          <w:color w:val="000000"/>
          <w:sz w:val="27"/>
          <w:szCs w:val="27"/>
        </w:rPr>
        <w:t xml:space="preserve"> узлов наружных и внутренних стен и перекрытий, качество герметизации швов.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Монтаж сборных элементов каждого вышележащего этажа может производиться только после выполнения всех сварных соединений и их антикоррозийной защиты, заполнения горизонтальных и вертикальных стыков и швов раствором, бетоном и герметизирующими прокладками, приемки этих работ, снятия кондукторов, струбцин и других временных связей, переноса на перекрытие монтажного горизонта и базовых осей, разбивки установочных рисок, подготовки монтажных приспособлений и размещения их на перекрытии.</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Конструкция </w:t>
      </w:r>
      <w:proofErr w:type="spellStart"/>
      <w:r w:rsidRPr="00E20524">
        <w:rPr>
          <w:rFonts w:ascii="Times New Roman" w:eastAsia="Times New Roman" w:hAnsi="Times New Roman" w:cs="Times New Roman"/>
          <w:color w:val="000000"/>
          <w:sz w:val="27"/>
          <w:szCs w:val="27"/>
        </w:rPr>
        <w:t>замоноличенных</w:t>
      </w:r>
      <w:proofErr w:type="spellEnd"/>
      <w:r w:rsidRPr="00E20524">
        <w:rPr>
          <w:rFonts w:ascii="Times New Roman" w:eastAsia="Times New Roman" w:hAnsi="Times New Roman" w:cs="Times New Roman"/>
          <w:color w:val="000000"/>
          <w:sz w:val="27"/>
          <w:szCs w:val="27"/>
        </w:rPr>
        <w:t xml:space="preserve"> узлов наружных и внутренних стеновых панелей решена на петлевых выпусках с соединением скобами и заделкой бетоном </w:t>
      </w:r>
      <w:proofErr w:type="spellStart"/>
      <w:r w:rsidRPr="00E20524">
        <w:rPr>
          <w:rFonts w:ascii="Times New Roman" w:eastAsia="Times New Roman" w:hAnsi="Times New Roman" w:cs="Times New Roman"/>
          <w:color w:val="000000"/>
          <w:sz w:val="27"/>
          <w:szCs w:val="27"/>
        </w:rPr>
        <w:t>ьа</w:t>
      </w:r>
      <w:proofErr w:type="spellEnd"/>
      <w:r w:rsidRPr="00E20524">
        <w:rPr>
          <w:rFonts w:ascii="Times New Roman" w:eastAsia="Times New Roman" w:hAnsi="Times New Roman" w:cs="Times New Roman"/>
          <w:color w:val="000000"/>
          <w:sz w:val="27"/>
          <w:szCs w:val="27"/>
        </w:rPr>
        <w:t xml:space="preserve"> заполнителе мелких фракций.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Связь между внутренними конструкциями (стеновыми панелями, панелями перекрытий) осуществляется при помощи монтажных накладок, привариваемых к закладным деталям панелей.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Панели наружных и внутренних стен устанавливают на слой цементного раствора, который расстилают выше уровня маяков на 5 мм. </w:t>
      </w:r>
      <w:proofErr w:type="gramStart"/>
      <w:r w:rsidRPr="00E20524">
        <w:rPr>
          <w:rFonts w:ascii="Times New Roman" w:eastAsia="Times New Roman" w:hAnsi="Times New Roman" w:cs="Times New Roman"/>
          <w:color w:val="000000"/>
          <w:sz w:val="27"/>
          <w:szCs w:val="27"/>
        </w:rPr>
        <w:t>Панели наружных стен в плане устанавливают в поперечном направлении с помощью шаблона, ориентированного по установочной риске, а в продольном - путем совмещения риски, определяющей середину панели, с риской на перекрытия, фиксирующей середину между осями внутренних поперечных стен.</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Панели внутренних стен устанавливает в поперечной направлении с помощью шаблона, ориентированного по установочной риске, а в продольном направлении по риске, указывающей положение торца панели, удаленного от наружной стены.</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Установленные панели выверяет по вертикали рейкой-отвесом и временно закрепляют. Снимать временные связи разрешается только после устройства постоянных связей по проекту.</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монтаже вентиляционных блоков необходимо точно совмещать каналы. Устанавливая сантехнические кабины, нужно следить за точностью совмещения канализационных и водопроводных стояков со стояками нижерасположенных кабин.</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монтаже лестничных маршей и площадок нужно обеспечить точное соблюдение проектных отметок опорных поверхностей и точное расположение элементов в плане. Монтаж лестничных маршей производится после полного закрепления площадок. Лестничный марш подают к месту установки в проектном положении с помощью специальных грузозахватных устройств. При монтаже марша вначале опускают его нижнюю часть, затем верхнюю. До окончания монтажа элементов лестницы необходимо установить постоянные или временные ограждения.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Плиты лоджий и балконов монтируют после монтажа панелей перекрытия. Выверка их положения и устройство постоянных креплений производится без </w:t>
      </w:r>
      <w:proofErr w:type="spellStart"/>
      <w:r w:rsidRPr="00E20524">
        <w:rPr>
          <w:rFonts w:ascii="Times New Roman" w:eastAsia="Times New Roman" w:hAnsi="Times New Roman" w:cs="Times New Roman"/>
          <w:color w:val="000000"/>
          <w:sz w:val="27"/>
          <w:szCs w:val="27"/>
        </w:rPr>
        <w:t>расстроповки</w:t>
      </w:r>
      <w:proofErr w:type="spell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После укладки панелей перекрытия выполняется </w:t>
      </w:r>
      <w:proofErr w:type="spellStart"/>
      <w:r w:rsidRPr="00E20524">
        <w:rPr>
          <w:rFonts w:ascii="Times New Roman" w:eastAsia="Times New Roman" w:hAnsi="Times New Roman" w:cs="Times New Roman"/>
          <w:color w:val="000000"/>
          <w:sz w:val="27"/>
          <w:szCs w:val="27"/>
        </w:rPr>
        <w:t>замоноличивание</w:t>
      </w:r>
      <w:proofErr w:type="spellEnd"/>
      <w:r w:rsidRPr="00E20524">
        <w:rPr>
          <w:rFonts w:ascii="Times New Roman" w:eastAsia="Times New Roman" w:hAnsi="Times New Roman" w:cs="Times New Roman"/>
          <w:color w:val="000000"/>
          <w:sz w:val="27"/>
          <w:szCs w:val="27"/>
        </w:rPr>
        <w:t xml:space="preserve"> стыков наружных стеновых панелей. Проектом предусмотрены варианты герметизации этих стыковке применением </w:t>
      </w:r>
      <w:proofErr w:type="spellStart"/>
      <w:r w:rsidRPr="00E20524">
        <w:rPr>
          <w:rFonts w:ascii="Times New Roman" w:eastAsia="Times New Roman" w:hAnsi="Times New Roman" w:cs="Times New Roman"/>
          <w:color w:val="000000"/>
          <w:sz w:val="27"/>
          <w:szCs w:val="27"/>
        </w:rPr>
        <w:t>вулканизирующихся</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тиоколовых</w:t>
      </w:r>
      <w:proofErr w:type="spellEnd"/>
      <w:r w:rsidRPr="00E20524">
        <w:rPr>
          <w:rFonts w:ascii="Times New Roman" w:eastAsia="Times New Roman" w:hAnsi="Times New Roman" w:cs="Times New Roman"/>
          <w:color w:val="000000"/>
          <w:sz w:val="27"/>
          <w:szCs w:val="27"/>
        </w:rPr>
        <w:t xml:space="preserve"> мастик У-30м и ГС-1 или нетвердеющей мастики УМС-60, наносимых по упругой подоснове из прокладок типа </w:t>
      </w:r>
      <w:proofErr w:type="spellStart"/>
      <w:r w:rsidRPr="00E20524">
        <w:rPr>
          <w:rFonts w:ascii="Times New Roman" w:eastAsia="Times New Roman" w:hAnsi="Times New Roman" w:cs="Times New Roman"/>
          <w:color w:val="000000"/>
          <w:sz w:val="27"/>
          <w:szCs w:val="27"/>
        </w:rPr>
        <w:t>пороизола</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гериита</w:t>
      </w:r>
      <w:proofErr w:type="spellEnd"/>
      <w:r w:rsidRPr="00E20524">
        <w:rPr>
          <w:rFonts w:ascii="Times New Roman" w:eastAsia="Times New Roman" w:hAnsi="Times New Roman" w:cs="Times New Roman"/>
          <w:color w:val="000000"/>
          <w:sz w:val="27"/>
          <w:szCs w:val="27"/>
        </w:rPr>
        <w:t>. Краткие указания по герметизации вертикальных и горизонтальных стыков наружных стеновых панелей даны на листе 29.</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Выпуски арматуры в наружных стеновых панелях, стальные </w:t>
      </w:r>
      <w:hyperlink r:id="rId24" w:tooltip="Закладные детали" w:history="1">
        <w:r w:rsidRPr="00E20524">
          <w:rPr>
            <w:rFonts w:ascii="Times New Roman" w:eastAsia="Times New Roman" w:hAnsi="Times New Roman" w:cs="Times New Roman"/>
            <w:color w:val="008000"/>
            <w:sz w:val="27"/>
            <w:szCs w:val="27"/>
            <w:u w:val="single"/>
          </w:rPr>
          <w:t>закладные детали</w:t>
        </w:r>
      </w:hyperlink>
      <w:r w:rsidRPr="00E20524">
        <w:rPr>
          <w:rFonts w:ascii="Times New Roman" w:eastAsia="Times New Roman" w:hAnsi="Times New Roman" w:cs="Times New Roman"/>
          <w:color w:val="000000"/>
          <w:sz w:val="27"/>
          <w:szCs w:val="27"/>
        </w:rPr>
        <w:t> и детали крапления должны быть защищены от коррозии в соответствия с проектом и СНиП II -28-73.</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 xml:space="preserve">7 </w:t>
      </w:r>
      <w:proofErr w:type="spellStart"/>
      <w:r w:rsidRPr="00E20524">
        <w:rPr>
          <w:rFonts w:ascii="Times New Roman" w:eastAsia="Times New Roman" w:hAnsi="Times New Roman" w:cs="Times New Roman"/>
          <w:b/>
          <w:bCs/>
          <w:color w:val="000000"/>
          <w:kern w:val="36"/>
          <w:sz w:val="48"/>
          <w:szCs w:val="48"/>
        </w:rPr>
        <w:t>Замоноличивание</w:t>
      </w:r>
      <w:proofErr w:type="spellEnd"/>
      <w:r w:rsidRPr="00E20524">
        <w:rPr>
          <w:rFonts w:ascii="Times New Roman" w:eastAsia="Times New Roman" w:hAnsi="Times New Roman" w:cs="Times New Roman"/>
          <w:b/>
          <w:bCs/>
          <w:color w:val="000000"/>
          <w:kern w:val="36"/>
          <w:sz w:val="48"/>
          <w:szCs w:val="48"/>
        </w:rPr>
        <w:t xml:space="preserve"> стыков и швов в зимних условиях</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производстве работ в зимних условиях необходимо руководствоваться указаниями, данными в проекте, в СНиП III -15-80 и в "Руководстве по возведению каменных и полносборных конструкций зданий в зимних условиях" ЦНИИСК Госстроя СССР.</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Нормальное твердение уложенного в стыки бетона или раствора при отрицательных температурах может быть обеспечено путем термообработки или введения в бетонную (растворную) смесь противоморозных добавок. Для транспортировки бетонных и растворных смесей следует использовать автосамосвалы с подогреваемыми кузовами или специальные утепленные кузова с крышками.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Тара для подачи смеси к месту укладки также должна быть утеплена. Отогревание замерзшего бетона или раствора не допускается.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В качестве противоморозных добавок в стыках, имеющих стальные закладные детали и арматуру, следует использовать поташ или нитрит натрия. Применение хлористых солей запрещено. </w:t>
      </w:r>
      <w:proofErr w:type="gramStart"/>
      <w:r w:rsidRPr="00E20524">
        <w:rPr>
          <w:rFonts w:ascii="Times New Roman" w:eastAsia="Times New Roman" w:hAnsi="Times New Roman" w:cs="Times New Roman"/>
          <w:color w:val="000000"/>
          <w:sz w:val="27"/>
          <w:szCs w:val="27"/>
        </w:rPr>
        <w:t xml:space="preserve">Количество противоморозных добавок назначается в зависимости от ожидаемой от отрицательной температуры бетона при его выдерживании в первые 15 суток после </w:t>
      </w:r>
      <w:proofErr w:type="spellStart"/>
      <w:r w:rsidRPr="00E20524">
        <w:rPr>
          <w:rFonts w:ascii="Times New Roman" w:eastAsia="Times New Roman" w:hAnsi="Times New Roman" w:cs="Times New Roman"/>
          <w:color w:val="000000"/>
          <w:sz w:val="27"/>
          <w:szCs w:val="27"/>
        </w:rPr>
        <w:t>замоноличивания</w:t>
      </w:r>
      <w:proofErr w:type="spellEnd"/>
      <w:r w:rsidRPr="00E20524">
        <w:rPr>
          <w:rFonts w:ascii="Times New Roman" w:eastAsia="Times New Roman" w:hAnsi="Times New Roman" w:cs="Times New Roman"/>
          <w:color w:val="000000"/>
          <w:sz w:val="27"/>
          <w:szCs w:val="27"/>
        </w:rPr>
        <w:t xml:space="preserve"> стыка.</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Обогрев бетона в полости стыка с целью ускорения его твердения может быть осуществлен с помощью нагревательных устройств, к которым относятся установки инфракрасного излучения, </w:t>
      </w:r>
      <w:proofErr w:type="spellStart"/>
      <w:r w:rsidRPr="00E20524">
        <w:rPr>
          <w:rFonts w:ascii="Times New Roman" w:eastAsia="Times New Roman" w:hAnsi="Times New Roman" w:cs="Times New Roman"/>
          <w:color w:val="000000"/>
          <w:sz w:val="27"/>
          <w:szCs w:val="27"/>
        </w:rPr>
        <w:t>электрокассеты</w:t>
      </w:r>
      <w:proofErr w:type="spellEnd"/>
      <w:r w:rsidRPr="00E20524">
        <w:rPr>
          <w:rFonts w:ascii="Times New Roman" w:eastAsia="Times New Roman" w:hAnsi="Times New Roman" w:cs="Times New Roman"/>
          <w:color w:val="000000"/>
          <w:sz w:val="27"/>
          <w:szCs w:val="27"/>
        </w:rPr>
        <w:t xml:space="preserve">, греющие опалубки, а таксе с помощью </w:t>
      </w:r>
      <w:proofErr w:type="spellStart"/>
      <w:r w:rsidRPr="00E20524">
        <w:rPr>
          <w:rFonts w:ascii="Times New Roman" w:eastAsia="Times New Roman" w:hAnsi="Times New Roman" w:cs="Times New Roman"/>
          <w:color w:val="000000"/>
          <w:sz w:val="27"/>
          <w:szCs w:val="27"/>
        </w:rPr>
        <w:t>электропрогрева</w:t>
      </w:r>
      <w:proofErr w:type="spell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Для обеспечения требуемой </w:t>
      </w:r>
      <w:hyperlink r:id="rId25" w:tooltip="Надежность" w:history="1">
        <w:r w:rsidRPr="00E20524">
          <w:rPr>
            <w:rFonts w:ascii="Times New Roman" w:eastAsia="Times New Roman" w:hAnsi="Times New Roman" w:cs="Times New Roman"/>
            <w:color w:val="008000"/>
            <w:sz w:val="27"/>
            <w:szCs w:val="27"/>
            <w:u w:val="single"/>
          </w:rPr>
          <w:t>надежности</w:t>
        </w:r>
      </w:hyperlink>
      <w:r w:rsidRPr="00E20524">
        <w:rPr>
          <w:rFonts w:ascii="Times New Roman" w:eastAsia="Times New Roman" w:hAnsi="Times New Roman" w:cs="Times New Roman"/>
          <w:color w:val="000000"/>
          <w:sz w:val="27"/>
          <w:szCs w:val="27"/>
        </w:rPr>
        <w:t> конструкций при строительстве крупнопанельных домов серии 135 в зимнее время в условиях отрицательных температур должен осуществляться систематический контроль (лабораторный) за величиной фактической </w:t>
      </w:r>
      <w:hyperlink r:id="rId26" w:tooltip="Прочность бетона" w:history="1">
        <w:r w:rsidRPr="00E20524">
          <w:rPr>
            <w:rFonts w:ascii="Times New Roman" w:eastAsia="Times New Roman" w:hAnsi="Times New Roman" w:cs="Times New Roman"/>
            <w:color w:val="008000"/>
            <w:sz w:val="27"/>
            <w:szCs w:val="27"/>
            <w:u w:val="single"/>
          </w:rPr>
          <w:t>прочности бетона</w:t>
        </w:r>
      </w:hyperlink>
      <w:r w:rsidRPr="00E20524">
        <w:rPr>
          <w:rFonts w:ascii="Times New Roman" w:eastAsia="Times New Roman" w:hAnsi="Times New Roman" w:cs="Times New Roman"/>
          <w:color w:val="000000"/>
          <w:sz w:val="27"/>
          <w:szCs w:val="27"/>
        </w:rPr>
        <w:t> и раствора в стыках и швах. В случае выявления при проверке недостаточной прочности должны приниматься меры по временному усилению конструкций на период оттаивания.</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8. Техника безопасности при монтаже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монтаже необходимо обеспечивать безопасные условия груда в соответствии со СНиП III-4-80.</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Территория строительно-монтажной площадки должна быть ограждена, в темное время суток освещена. Проезды, проходы, </w:t>
      </w:r>
      <w:hyperlink r:id="rId27" w:tooltip="Подкрановые пути" w:history="1">
        <w:r w:rsidRPr="00E20524">
          <w:rPr>
            <w:rFonts w:ascii="Times New Roman" w:eastAsia="Times New Roman" w:hAnsi="Times New Roman" w:cs="Times New Roman"/>
            <w:color w:val="008000"/>
            <w:sz w:val="27"/>
            <w:szCs w:val="27"/>
            <w:u w:val="single"/>
          </w:rPr>
          <w:t>подкрановые пути</w:t>
        </w:r>
      </w:hyperlink>
      <w:r w:rsidRPr="00E20524">
        <w:rPr>
          <w:rFonts w:ascii="Times New Roman" w:eastAsia="Times New Roman" w:hAnsi="Times New Roman" w:cs="Times New Roman"/>
          <w:color w:val="000000"/>
          <w:sz w:val="27"/>
          <w:szCs w:val="27"/>
        </w:rPr>
        <w:t>, разгрузочные площадки необходимо постоянно очищать от мусора и грязи, в зимнее время - от снега и льда.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 границах опасных зон должны быть установлены предупреждающие знаки и надписи, хорошо видимые в дневное и ночное время. Границы зон должны находиться на расстоянии от мест возможного положения поднятого груза: для 5-этажных домов в 7 м, для 9-этажных - в 10 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К монтажным работам допускаются лица не моложе 18 лет, прошедшие обучение, общий инструктаж на рабочем месте по технике безопасности. Рабочие, должны иметь каски и предохранительные </w:t>
      </w:r>
      <w:proofErr w:type="gramStart"/>
      <w:r w:rsidRPr="00E20524">
        <w:rPr>
          <w:rFonts w:ascii="Times New Roman" w:eastAsia="Times New Roman" w:hAnsi="Times New Roman" w:cs="Times New Roman"/>
          <w:color w:val="000000"/>
          <w:sz w:val="27"/>
          <w:szCs w:val="27"/>
        </w:rPr>
        <w:t>п</w:t>
      </w:r>
      <w:proofErr w:type="gram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ояса</w:t>
      </w:r>
      <w:proofErr w:type="spell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Не допускается нахождение людей и выполнение работ под поднимаемым грузом и ведение работ в нижних этажах здания на тех захватках, где работает кран</w:t>
      </w:r>
      <w:proofErr w:type="gramStart"/>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t xml:space="preserve"> </w:t>
      </w:r>
      <w:proofErr w:type="gramStart"/>
      <w:r w:rsidRPr="00E20524">
        <w:rPr>
          <w:rFonts w:ascii="Times New Roman" w:eastAsia="Times New Roman" w:hAnsi="Times New Roman" w:cs="Times New Roman"/>
          <w:color w:val="000000"/>
          <w:sz w:val="27"/>
          <w:szCs w:val="27"/>
        </w:rPr>
        <w:t>н</w:t>
      </w:r>
      <w:proofErr w:type="gramEnd"/>
      <w:r w:rsidRPr="00E20524">
        <w:rPr>
          <w:rFonts w:ascii="Times New Roman" w:eastAsia="Times New Roman" w:hAnsi="Times New Roman" w:cs="Times New Roman"/>
          <w:color w:val="000000"/>
          <w:sz w:val="27"/>
          <w:szCs w:val="27"/>
        </w:rPr>
        <w:t xml:space="preserve"> e разрешается укладка инструментов и приспособлений на грани стеновых панелей лил у краев перекрытий. По окончании монтажа опасные зон (</w:t>
      </w:r>
      <w:hyperlink r:id="rId28" w:tooltip="Лестничные марши и площадки" w:history="1">
        <w:r w:rsidRPr="00E20524">
          <w:rPr>
            <w:rFonts w:ascii="Times New Roman" w:eastAsia="Times New Roman" w:hAnsi="Times New Roman" w:cs="Times New Roman"/>
            <w:color w:val="008000"/>
            <w:sz w:val="27"/>
            <w:szCs w:val="27"/>
            <w:u w:val="single"/>
          </w:rPr>
          <w:t>лестничные марши и площадки</w:t>
        </w:r>
      </w:hyperlink>
      <w:r w:rsidRPr="00E20524">
        <w:rPr>
          <w:rFonts w:ascii="Times New Roman" w:eastAsia="Times New Roman" w:hAnsi="Times New Roman" w:cs="Times New Roman"/>
          <w:color w:val="000000"/>
          <w:sz w:val="27"/>
          <w:szCs w:val="27"/>
        </w:rPr>
        <w:t>, проемы лифтовых шахт и т.п.) должны быть ограждены. У края перекрытий на время отсутствия стеновых панелей должно быть установлено инвентарное металлическое ограждение.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Руководители работ, ответственные за обеспечение безопасных условий труда, обязаны принимать меры по предотвращению несчастных случаев, обращая особое внимание на соблюдение правил выполнения работ монтажниками и такелажниками.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7"/>
        <w:gridCol w:w="6855"/>
        <w:gridCol w:w="611"/>
      </w:tblGrid>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ВПТИтрансстрой</w:t>
            </w:r>
            <w:proofErr w:type="spellEnd"/>
          </w:p>
        </w:tc>
        <w:tc>
          <w:tcPr>
            <w:tcW w:w="3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серии 135</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Блок-секции</w:t>
            </w:r>
            <w:proofErr w:type="gramEnd"/>
            <w:r w:rsidRPr="00E20524">
              <w:rPr>
                <w:rFonts w:ascii="Times New Roman" w:eastAsia="Times New Roman" w:hAnsi="Times New Roman" w:cs="Times New Roman"/>
                <w:color w:val="000000"/>
                <w:sz w:val="27"/>
                <w:szCs w:val="27"/>
              </w:rPr>
              <w:t xml:space="preserve"> жилых домов</w:t>
            </w: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w:t>
            </w:r>
          </w:p>
        </w:tc>
      </w:tr>
      <w:tr w:rsidR="00E20524" w:rsidRPr="00E20524" w:rsidTr="00E20524">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9-ти этажная рядовая</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B27279F" wp14:editId="4827BD8D">
                  <wp:extent cx="3275330" cy="1815465"/>
                  <wp:effectExtent l="0" t="0" r="1270" b="0"/>
                  <wp:docPr id="1" name="Рисунок 1" descr="http://text.gosthelp.ru/images/text/4709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ext.gosthelp.ru/images/text/47099.files/image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5330" cy="1815465"/>
                          </a:xfrm>
                          <a:prstGeom prst="rect">
                            <a:avLst/>
                          </a:prstGeom>
                          <a:noFill/>
                          <a:ln>
                            <a:noFill/>
                          </a:ln>
                        </pic:spPr>
                      </pic:pic>
                    </a:graphicData>
                  </a:graphic>
                </wp:inline>
              </w:drawing>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9-та этажная торцевая</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79FAC4E" wp14:editId="03A1FD43">
                  <wp:extent cx="3480435" cy="1746885"/>
                  <wp:effectExtent l="0" t="0" r="5715" b="5715"/>
                  <wp:docPr id="2" name="Рисунок 2" descr="http://text.gosthelp.ru/images/text/4709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ext.gosthelp.ru/images/text/47099.files/image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0435" cy="1746885"/>
                          </a:xfrm>
                          <a:prstGeom prst="rect">
                            <a:avLst/>
                          </a:prstGeom>
                          <a:noFill/>
                          <a:ln>
                            <a:noFill/>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5-ти этажная рядовая 5-ти этажная торцевая</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87DAD68" wp14:editId="08726638">
                  <wp:extent cx="4599305" cy="1951355"/>
                  <wp:effectExtent l="0" t="0" r="0" b="0"/>
                  <wp:docPr id="3" name="Рисунок 3" descr="http://text.gosthelp.ru/images/text/47099.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ext.gosthelp.ru/images/text/47099.files/image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305" cy="1951355"/>
                          </a:xfrm>
                          <a:prstGeom prst="rect">
                            <a:avLst/>
                          </a:prstGeom>
                          <a:noFill/>
                          <a:ln>
                            <a:noFill/>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bl>
    <w:p w:rsidR="00E20524" w:rsidRPr="00E20524" w:rsidRDefault="00E20524" w:rsidP="00E20524">
      <w:pPr>
        <w:spacing w:after="0" w:line="240" w:lineRule="auto"/>
        <w:rPr>
          <w:rFonts w:ascii="Times New Roman" w:eastAsia="Times New Roman" w:hAnsi="Times New Roman" w:cs="Times New Roman"/>
          <w:sz w:val="24"/>
          <w:szCs w:val="24"/>
        </w:rPr>
      </w:pPr>
      <w:r w:rsidRPr="00E20524">
        <w:rPr>
          <w:rFonts w:ascii="Times New Roman" w:eastAsia="Times New Roman" w:hAnsi="Times New Roman" w:cs="Times New Roman"/>
          <w:color w:val="000000"/>
          <w:sz w:val="27"/>
          <w:szCs w:val="27"/>
        </w:rPr>
        <w:br w:type="textWrapping" w:clear="all"/>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Спецификация типовых проектов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Таблица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3"/>
        <w:gridCol w:w="1554"/>
        <w:gridCol w:w="1404"/>
        <w:gridCol w:w="1110"/>
        <w:gridCol w:w="697"/>
        <w:gridCol w:w="1357"/>
        <w:gridCol w:w="672"/>
        <w:gridCol w:w="861"/>
        <w:gridCol w:w="785"/>
      </w:tblGrid>
      <w:tr w:rsidR="00E20524" w:rsidRPr="00E20524" w:rsidTr="00E20524">
        <w:trPr>
          <w:tblCellSpacing w:w="7" w:type="dxa"/>
        </w:trPr>
        <w:tc>
          <w:tcPr>
            <w:tcW w:w="5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Шифр типового проекта</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Наименование проекта</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количество и типы квартир/мест</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этажность</w:t>
            </w:r>
          </w:p>
        </w:tc>
        <w:tc>
          <w:tcPr>
            <w:tcW w:w="11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Площадь м</w:t>
            </w:r>
            <w:proofErr w:type="gramStart"/>
            <w:r w:rsidRPr="00E20524">
              <w:rPr>
                <w:rFonts w:ascii="Times New Roman" w:eastAsia="Times New Roman" w:hAnsi="Times New Roman" w:cs="Times New Roman"/>
                <w:color w:val="000000"/>
                <w:sz w:val="27"/>
                <w:szCs w:val="27"/>
                <w:vertAlign w:val="superscript"/>
              </w:rPr>
              <w:t>2</w:t>
            </w:r>
            <w:proofErr w:type="gramEnd"/>
          </w:p>
        </w:tc>
        <w:tc>
          <w:tcPr>
            <w:tcW w:w="1300" w:type="pct"/>
            <w:gridSpan w:val="3"/>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Габаритные размеры осевые /</w:t>
            </w:r>
            <w:proofErr w:type="gramStart"/>
            <w:r w:rsidRPr="00E20524">
              <w:rPr>
                <w:rFonts w:ascii="Times New Roman" w:eastAsia="Times New Roman" w:hAnsi="Times New Roman" w:cs="Times New Roman"/>
                <w:color w:val="000000"/>
                <w:sz w:val="27"/>
                <w:szCs w:val="27"/>
              </w:rPr>
              <w:t>м</w:t>
            </w:r>
            <w:proofErr w:type="gramEnd"/>
            <w:r w:rsidRPr="00E20524">
              <w:rPr>
                <w:rFonts w:ascii="Times New Roman" w:eastAsia="Times New Roman" w:hAnsi="Times New Roman" w:cs="Times New Roman"/>
                <w:color w:val="000000"/>
                <w:sz w:val="27"/>
                <w:szCs w:val="27"/>
              </w:rPr>
              <w:t xml:space="preserve"> /</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жилая</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приведенная общая</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длина</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ширина</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высота</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I</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r>
      <w:tr w:rsidR="00E20524" w:rsidRPr="00E20524" w:rsidTr="00E20524">
        <w:trPr>
          <w:tblCellSpacing w:w="7" w:type="dxa"/>
        </w:trPr>
        <w:tc>
          <w:tcPr>
            <w:tcW w:w="5000" w:type="pct"/>
            <w:gridSpan w:val="9"/>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Блок-секции</w:t>
            </w:r>
            <w:proofErr w:type="gramEnd"/>
            <w:r w:rsidRPr="00E20524">
              <w:rPr>
                <w:rFonts w:ascii="Times New Roman" w:eastAsia="Times New Roman" w:hAnsi="Times New Roman" w:cs="Times New Roman"/>
                <w:color w:val="000000"/>
                <w:sz w:val="27"/>
                <w:szCs w:val="27"/>
              </w:rPr>
              <w:t xml:space="preserve"> жилых домов</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рядовая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36/2Б-ЗБ/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1171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2052</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135-02/1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рядовая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36/2Б-ЗА/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S</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1131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2011</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135-027/1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торцевая левая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 /1Б-2Б-ЗБ/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990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1772</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w:t>
            </w:r>
            <w:r w:rsidRPr="00E20524">
              <w:rPr>
                <w:rFonts w:ascii="Times New Roman" w:eastAsia="Times New Roman" w:hAnsi="Times New Roman" w:cs="Times New Roman"/>
                <w:color w:val="000000"/>
                <w:sz w:val="27"/>
                <w:szCs w:val="27"/>
              </w:rPr>
              <w:lastRenderedPageBreak/>
              <w:t>028/1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 xml:space="preserve">Торцевая </w:t>
            </w:r>
            <w:r w:rsidRPr="00E20524">
              <w:rPr>
                <w:rFonts w:ascii="Times New Roman" w:eastAsia="Times New Roman" w:hAnsi="Times New Roman" w:cs="Times New Roman"/>
                <w:color w:val="000000"/>
                <w:sz w:val="27"/>
                <w:szCs w:val="27"/>
              </w:rPr>
              <w:lastRenderedPageBreak/>
              <w:t>правая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36/1Б-2Б-</w:t>
            </w:r>
            <w:r w:rsidRPr="00E20524">
              <w:rPr>
                <w:rFonts w:ascii="Times New Roman" w:eastAsia="Times New Roman" w:hAnsi="Times New Roman" w:cs="Times New Roman"/>
                <w:color w:val="000000"/>
                <w:sz w:val="27"/>
                <w:szCs w:val="27"/>
              </w:rPr>
              <w:lastRenderedPageBreak/>
              <w:t>ЗБ/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990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1772</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135-073</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поворотная 135°</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36/2Б-ЗБ/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1284</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2267</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135-0109</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угловая левая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45 /2 A -2Б-3А-3Б/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1471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2531</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22,5</w:t>
            </w:r>
            <w:r w:rsidRPr="00E20524">
              <w:rPr>
                <w:rFonts w:ascii="Times New Roman" w:eastAsia="Times New Roman" w:hAnsi="Times New Roman" w:cs="Times New Roman"/>
                <w:color w:val="000000"/>
                <w:sz w:val="27"/>
                <w:szCs w:val="27"/>
              </w:rPr>
              <w:b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135-0110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угловая правая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45 /2А-2Б-3А-3Б/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1471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2531</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135-0167/1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рядовая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54/1Б-2Б-ЗБ/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1558</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2791</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135-0168</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рядовая</w:t>
            </w:r>
            <w:proofErr w:type="gramEnd"/>
            <w:r w:rsidRPr="00E20524">
              <w:rPr>
                <w:rFonts w:ascii="Times New Roman" w:eastAsia="Times New Roman" w:hAnsi="Times New Roman" w:cs="Times New Roman"/>
                <w:color w:val="000000"/>
                <w:sz w:val="27"/>
                <w:szCs w:val="27"/>
              </w:rPr>
              <w:t xml:space="preserve"> с торцевыми окончаниями</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90/1А-1Б-2А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1506</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3001</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37,8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135-0171/1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торцевая левая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36/1Б-2Б-2Б/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987</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1767</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30,1</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135-0172/1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торцевая правая</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36/1Б-2Б-2Б/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987</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1767</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30,1</w:t>
            </w:r>
          </w:p>
        </w:tc>
      </w:tr>
      <w:tr w:rsidR="00E20524" w:rsidRPr="00E20524" w:rsidTr="00E20524">
        <w:trPr>
          <w:tblCellSpacing w:w="7" w:type="dxa"/>
        </w:trPr>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135-0173/1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рядовая с </w:t>
            </w:r>
            <w:proofErr w:type="spellStart"/>
            <w:r w:rsidRPr="00E20524">
              <w:rPr>
                <w:rFonts w:ascii="Times New Roman" w:eastAsia="Times New Roman" w:hAnsi="Times New Roman" w:cs="Times New Roman"/>
                <w:color w:val="000000"/>
                <w:sz w:val="27"/>
                <w:szCs w:val="27"/>
              </w:rPr>
              <w:t>торц</w:t>
            </w:r>
            <w:proofErr w:type="spellEnd"/>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36/2Б-3Б/</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1164</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2048</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30,1</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6"/>
        <w:gridCol w:w="1779"/>
        <w:gridCol w:w="107"/>
        <w:gridCol w:w="1500"/>
        <w:gridCol w:w="478"/>
        <w:gridCol w:w="757"/>
        <w:gridCol w:w="943"/>
        <w:gridCol w:w="850"/>
        <w:gridCol w:w="757"/>
        <w:gridCol w:w="1136"/>
      </w:tblGrid>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8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r>
      <w:tr w:rsidR="00E20524" w:rsidRPr="00E20524" w:rsidTr="00E20524">
        <w:trPr>
          <w:tblCellSpacing w:w="7" w:type="dxa"/>
        </w:trPr>
        <w:tc>
          <w:tcPr>
            <w:tcW w:w="5000" w:type="pct"/>
            <w:gridSpan w:val="10"/>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Блок-секции</w:t>
            </w:r>
            <w:proofErr w:type="gramEnd"/>
            <w:r w:rsidRPr="00E20524">
              <w:rPr>
                <w:rFonts w:ascii="Times New Roman" w:eastAsia="Times New Roman" w:hAnsi="Times New Roman" w:cs="Times New Roman"/>
                <w:color w:val="000000"/>
                <w:sz w:val="27"/>
                <w:szCs w:val="27"/>
              </w:rPr>
              <w:t xml:space="preserve"> общежитий</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135-0136/1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Для раб</w:t>
            </w:r>
            <w:proofErr w:type="gramStart"/>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t xml:space="preserve"> </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служ</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204 на 12 чел.</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1174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2139</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135-0137/1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244 на 3,4 чел</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1507</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3044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37,2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135-0156/1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То же с </w:t>
            </w:r>
            <w:proofErr w:type="spellStart"/>
            <w:r w:rsidRPr="00E20524">
              <w:rPr>
                <w:rFonts w:ascii="Times New Roman" w:eastAsia="Times New Roman" w:hAnsi="Times New Roman" w:cs="Times New Roman"/>
                <w:color w:val="000000"/>
                <w:sz w:val="27"/>
                <w:szCs w:val="27"/>
              </w:rPr>
              <w:t>хозбытов</w:t>
            </w:r>
            <w:proofErr w:type="spellEnd"/>
            <w:r w:rsidRPr="00E20524">
              <w:rPr>
                <w:rFonts w:ascii="Times New Roman" w:eastAsia="Times New Roman" w:hAnsi="Times New Roman" w:cs="Times New Roman"/>
                <w:color w:val="000000"/>
                <w:sz w:val="27"/>
                <w:szCs w:val="27"/>
              </w:rPr>
              <w:t>. помещениями</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192 на 12 чел</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1105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2143</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135-0157/1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То же с </w:t>
            </w:r>
            <w:proofErr w:type="spellStart"/>
            <w:r w:rsidRPr="00E20524">
              <w:rPr>
                <w:rFonts w:ascii="Times New Roman" w:eastAsia="Times New Roman" w:hAnsi="Times New Roman" w:cs="Times New Roman"/>
                <w:color w:val="000000"/>
                <w:sz w:val="27"/>
                <w:szCs w:val="27"/>
              </w:rPr>
              <w:t>культбытов</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192 на 12 чел</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1105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2143</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5000" w:type="pct"/>
            <w:gridSpan w:val="10"/>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Дома-представители</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111-135-30/1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0-секционный</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218 /1Б-2Б-3Б-5Б/</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6658</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11720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141,6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111-135-147/1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2-секционный</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72 /1Б-2Б-3Б/</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1972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3541</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28,6</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111-135-181/1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4-секционный с магазином</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128 /1Б-2Б-3Б/</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3832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6856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92,4</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31,1</w:t>
            </w:r>
          </w:p>
        </w:tc>
      </w:tr>
      <w:tr w:rsidR="00E20524" w:rsidRPr="00E20524" w:rsidTr="00E20524">
        <w:trPr>
          <w:tblCellSpacing w:w="7" w:type="dxa"/>
        </w:trPr>
        <w:tc>
          <w:tcPr>
            <w:tcW w:w="5000" w:type="pct"/>
            <w:gridSpan w:val="10"/>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Блок-секции</w:t>
            </w:r>
            <w:proofErr w:type="gramEnd"/>
            <w:r w:rsidRPr="00E20524">
              <w:rPr>
                <w:rFonts w:ascii="Times New Roman" w:eastAsia="Times New Roman" w:hAnsi="Times New Roman" w:cs="Times New Roman"/>
                <w:color w:val="000000"/>
                <w:sz w:val="27"/>
                <w:szCs w:val="27"/>
              </w:rPr>
              <w:t xml:space="preserve"> жилых домов</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135-85/1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Торцевая</w:t>
            </w:r>
            <w:proofErr w:type="gramEnd"/>
            <w:r w:rsidRPr="00E20524">
              <w:rPr>
                <w:rFonts w:ascii="Times New Roman" w:eastAsia="Times New Roman" w:hAnsi="Times New Roman" w:cs="Times New Roman"/>
                <w:color w:val="000000"/>
                <w:sz w:val="27"/>
                <w:szCs w:val="27"/>
              </w:rPr>
              <w:t xml:space="preserve"> правая с рядовым </w:t>
            </w:r>
            <w:proofErr w:type="spellStart"/>
            <w:r w:rsidRPr="00E20524">
              <w:rPr>
                <w:rFonts w:ascii="Times New Roman" w:eastAsia="Times New Roman" w:hAnsi="Times New Roman" w:cs="Times New Roman"/>
                <w:color w:val="000000"/>
                <w:sz w:val="27"/>
                <w:szCs w:val="27"/>
              </w:rPr>
              <w:t>оконч</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15/1Б-2Б-4А/</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768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135-86/1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Торцевая</w:t>
            </w:r>
            <w:proofErr w:type="gramEnd"/>
            <w:r w:rsidRPr="00E20524">
              <w:rPr>
                <w:rFonts w:ascii="Times New Roman" w:eastAsia="Times New Roman" w:hAnsi="Times New Roman" w:cs="Times New Roman"/>
                <w:color w:val="000000"/>
                <w:sz w:val="27"/>
                <w:szCs w:val="27"/>
              </w:rPr>
              <w:t xml:space="preserve"> левая с рядовым </w:t>
            </w:r>
            <w:proofErr w:type="spellStart"/>
            <w:r w:rsidRPr="00E20524">
              <w:rPr>
                <w:rFonts w:ascii="Times New Roman" w:eastAsia="Times New Roman" w:hAnsi="Times New Roman" w:cs="Times New Roman"/>
                <w:color w:val="000000"/>
                <w:sz w:val="27"/>
                <w:szCs w:val="27"/>
              </w:rPr>
              <w:t>оконч</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15/1Б-2Б-4А/</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768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135-87/1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Рядовая с торцевым </w:t>
            </w:r>
            <w:proofErr w:type="spellStart"/>
            <w:r w:rsidRPr="00E20524">
              <w:rPr>
                <w:rFonts w:ascii="Times New Roman" w:eastAsia="Times New Roman" w:hAnsi="Times New Roman" w:cs="Times New Roman"/>
                <w:color w:val="000000"/>
                <w:sz w:val="27"/>
                <w:szCs w:val="27"/>
              </w:rPr>
              <w:t>оконч</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30/1Б-2Б-3А/</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807</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1424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135-0143/1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Торцевая левая</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15/1А-1Б-2Б-3Б/</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746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135-0144/1</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Торцевая правая</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15/1А-1Б-2Б-3Б/</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746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219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355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9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301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62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89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72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1"/>
        <w:gridCol w:w="1593"/>
        <w:gridCol w:w="1500"/>
        <w:gridCol w:w="107"/>
        <w:gridCol w:w="386"/>
        <w:gridCol w:w="943"/>
        <w:gridCol w:w="850"/>
        <w:gridCol w:w="943"/>
        <w:gridCol w:w="757"/>
        <w:gridCol w:w="1043"/>
      </w:tblGrid>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135-0145/1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Рядовая с торцевым </w:t>
            </w:r>
            <w:proofErr w:type="spellStart"/>
            <w:r w:rsidRPr="00E20524">
              <w:rPr>
                <w:rFonts w:ascii="Times New Roman" w:eastAsia="Times New Roman" w:hAnsi="Times New Roman" w:cs="Times New Roman"/>
                <w:color w:val="000000"/>
                <w:sz w:val="27"/>
                <w:szCs w:val="27"/>
              </w:rPr>
              <w:t>оконч</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30/1А-2Б/</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1486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31,2</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1550" w:type="pct"/>
            <w:gridSpan w:val="4"/>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Блок-секции</w:t>
            </w:r>
            <w:proofErr w:type="gramEnd"/>
            <w:r w:rsidRPr="00E20524">
              <w:rPr>
                <w:rFonts w:ascii="Times New Roman" w:eastAsia="Times New Roman" w:hAnsi="Times New Roman" w:cs="Times New Roman"/>
                <w:color w:val="000000"/>
                <w:sz w:val="27"/>
                <w:szCs w:val="27"/>
              </w:rPr>
              <w:t xml:space="preserve"> общежитий</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135-0158/1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для раб</w:t>
            </w:r>
            <w:proofErr w:type="gramStart"/>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t xml:space="preserve"> </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служ</w:t>
            </w:r>
            <w:proofErr w:type="spellEnd"/>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204 на 12 чел</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1175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r w:rsidRPr="00E20524">
              <w:rPr>
                <w:rFonts w:ascii="Times New Roman" w:eastAsia="Times New Roman" w:hAnsi="Times New Roman" w:cs="Times New Roman"/>
                <w:color w:val="000000"/>
                <w:sz w:val="27"/>
                <w:szCs w:val="27"/>
                <w:vertAlign w:val="subscript"/>
              </w:rPr>
              <w:t>,4</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135-0159/1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203 на 3,4 чел</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1256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2485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49,8</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135-160/1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226 на 3,4 и 12 чел</w:t>
            </w:r>
          </w:p>
        </w:tc>
        <w:tc>
          <w:tcPr>
            <w:tcW w:w="2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1075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2343</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50,4</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5000" w:type="pct"/>
            <w:gridSpan w:val="10"/>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Дома-представители</w:t>
            </w: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111-135-29/1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6-секционный</w:t>
            </w:r>
          </w:p>
        </w:tc>
        <w:tc>
          <w:tcPr>
            <w:tcW w:w="8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89/1Б-2Б-3А-3Б-4А/</w:t>
            </w:r>
          </w:p>
        </w:tc>
        <w:tc>
          <w:tcPr>
            <w:tcW w:w="2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2528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4370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93,6</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111-135-146/1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4-секционный</w:t>
            </w:r>
          </w:p>
        </w:tc>
        <w:tc>
          <w:tcPr>
            <w:tcW w:w="8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60/1А-1Б-2Б-3Б/</w:t>
            </w:r>
          </w:p>
        </w:tc>
        <w:tc>
          <w:tcPr>
            <w:tcW w:w="2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1691</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2984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62,4</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17,4</w:t>
            </w:r>
          </w:p>
        </w:tc>
      </w:tr>
      <w:tr w:rsidR="00E20524" w:rsidRPr="00E20524" w:rsidTr="00E20524">
        <w:trPr>
          <w:tblCellSpacing w:w="7" w:type="dxa"/>
        </w:trPr>
        <w:tc>
          <w:tcPr>
            <w:tcW w:w="261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313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306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2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87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68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75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89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 В таблице 1 даны типовые проекты блок-секций, общежитий и домов-представителей серии 135, предназначенных для строительства в 1В, 11/11Б, В, Г/ и 111/111А, В/ климатических районах при расчетной зимней температуре от -20º до –40</w:t>
      </w:r>
      <w:proofErr w:type="gramStart"/>
      <w:r w:rsidRPr="00E20524">
        <w:rPr>
          <w:rFonts w:ascii="Times New Roman" w:eastAsia="Times New Roman" w:hAnsi="Times New Roman" w:cs="Times New Roman"/>
          <w:color w:val="000000"/>
          <w:sz w:val="27"/>
          <w:szCs w:val="27"/>
        </w:rPr>
        <w:t>ºС</w:t>
      </w:r>
      <w:proofErr w:type="gramEnd"/>
      <w:r w:rsidRPr="00E20524">
        <w:rPr>
          <w:rFonts w:ascii="Times New Roman" w:eastAsia="Times New Roman" w:hAnsi="Times New Roman" w:cs="Times New Roman"/>
          <w:color w:val="000000"/>
          <w:sz w:val="27"/>
          <w:szCs w:val="27"/>
        </w:rPr>
        <w:t>, с обычными геологическими условиями и сейсмичностью не более 6 баллов, действующие на 01.09.1983 г.</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lastRenderedPageBreak/>
        <w:t xml:space="preserve">Краны, рекомендуемые для монтажа </w:t>
      </w:r>
      <w:proofErr w:type="gramStart"/>
      <w:r w:rsidRPr="00E20524">
        <w:rPr>
          <w:rFonts w:ascii="Times New Roman" w:eastAsia="Times New Roman" w:hAnsi="Times New Roman" w:cs="Times New Roman"/>
          <w:b/>
          <w:bCs/>
          <w:color w:val="000000"/>
          <w:kern w:val="36"/>
          <w:sz w:val="48"/>
          <w:szCs w:val="48"/>
        </w:rPr>
        <w:t>блок-секций</w:t>
      </w:r>
      <w:proofErr w:type="gramEnd"/>
      <w:r w:rsidRPr="00E20524">
        <w:rPr>
          <w:rFonts w:ascii="Times New Roman" w:eastAsia="Times New Roman" w:hAnsi="Times New Roman" w:cs="Times New Roman"/>
          <w:b/>
          <w:bCs/>
          <w:color w:val="000000"/>
          <w:kern w:val="36"/>
          <w:sz w:val="48"/>
          <w:szCs w:val="48"/>
        </w:rPr>
        <w:t xml:space="preserve"> и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Таблица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7"/>
        <w:gridCol w:w="422"/>
        <w:gridCol w:w="556"/>
        <w:gridCol w:w="777"/>
        <w:gridCol w:w="449"/>
        <w:gridCol w:w="591"/>
        <w:gridCol w:w="645"/>
        <w:gridCol w:w="616"/>
        <w:gridCol w:w="832"/>
        <w:gridCol w:w="630"/>
        <w:gridCol w:w="576"/>
        <w:gridCol w:w="698"/>
        <w:gridCol w:w="422"/>
        <w:gridCol w:w="780"/>
        <w:gridCol w:w="442"/>
      </w:tblGrid>
      <w:tr w:rsidR="00E20524" w:rsidRPr="00E20524" w:rsidTr="00E20524">
        <w:trPr>
          <w:tblCellSpacing w:w="7" w:type="dxa"/>
        </w:trPr>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Шифр </w:t>
            </w:r>
            <w:hyperlink r:id="rId32" w:tooltip="Типовой проект" w:history="1">
              <w:r w:rsidRPr="00E20524">
                <w:rPr>
                  <w:rFonts w:ascii="Times New Roman" w:eastAsia="Times New Roman" w:hAnsi="Times New Roman" w:cs="Times New Roman"/>
                  <w:color w:val="008000"/>
                  <w:sz w:val="27"/>
                  <w:szCs w:val="27"/>
                  <w:u w:val="single"/>
                </w:rPr>
                <w:t>типового проекта</w:t>
              </w:r>
            </w:hyperlink>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Эта</w:t>
            </w:r>
            <w:proofErr w:type="gramStart"/>
            <w:r w:rsidRPr="00E20524">
              <w:rPr>
                <w:rFonts w:ascii="Times New Roman" w:eastAsia="Times New Roman" w:hAnsi="Times New Roman" w:cs="Times New Roman"/>
                <w:color w:val="000000"/>
                <w:sz w:val="27"/>
                <w:szCs w:val="27"/>
              </w:rPr>
              <w:t>ж-</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ность</w:t>
            </w:r>
            <w:proofErr w:type="spellEnd"/>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w:t>
            </w:r>
            <w:proofErr w:type="spellEnd"/>
            <w:r w:rsidRPr="00E20524">
              <w:rPr>
                <w:rFonts w:ascii="Times New Roman" w:eastAsia="Times New Roman" w:hAnsi="Times New Roman" w:cs="Times New Roman"/>
                <w:color w:val="000000"/>
                <w:sz w:val="27"/>
                <w:szCs w:val="27"/>
              </w:rPr>
              <w:t>. Ширина</w:t>
            </w:r>
            <w:r w:rsidRPr="00E20524">
              <w:rPr>
                <w:rFonts w:ascii="Times New Roman" w:eastAsia="Times New Roman" w:hAnsi="Times New Roman" w:cs="Times New Roman"/>
                <w:color w:val="000000"/>
                <w:sz w:val="27"/>
                <w:szCs w:val="27"/>
              </w:rPr>
              <w:br/>
              <w:t>здания (м)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мальная</w:t>
            </w:r>
            <w:proofErr w:type="spellEnd"/>
            <w:r w:rsidRPr="00E20524">
              <w:rPr>
                <w:rFonts w:ascii="Times New Roman" w:eastAsia="Times New Roman" w:hAnsi="Times New Roman" w:cs="Times New Roman"/>
                <w:color w:val="000000"/>
                <w:sz w:val="27"/>
                <w:szCs w:val="27"/>
              </w:rPr>
              <w:t xml:space="preserve"> масса монтажного элемента (т)</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Марка крана</w:t>
            </w:r>
          </w:p>
        </w:tc>
        <w:tc>
          <w:tcPr>
            <w:tcW w:w="3250" w:type="pct"/>
            <w:gridSpan w:val="10"/>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Техническая характеристика</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Груз</w:t>
            </w:r>
            <w:proofErr w:type="gramStart"/>
            <w:r w:rsidRPr="00E20524">
              <w:rPr>
                <w:rFonts w:ascii="Times New Roman" w:eastAsia="Times New Roman" w:hAnsi="Times New Roman" w:cs="Times New Roman"/>
                <w:color w:val="000000"/>
                <w:sz w:val="27"/>
                <w:szCs w:val="27"/>
              </w:rPr>
              <w:t>о</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подъемность</w:t>
            </w:r>
            <w:proofErr w:type="spellEnd"/>
            <w:r w:rsidRPr="00E20524">
              <w:rPr>
                <w:rFonts w:ascii="Times New Roman" w:eastAsia="Times New Roman" w:hAnsi="Times New Roman" w:cs="Times New Roman"/>
                <w:color w:val="000000"/>
                <w:sz w:val="27"/>
                <w:szCs w:val="27"/>
              </w:rPr>
              <w:t xml:space="preserve"> (т)</w:t>
            </w:r>
          </w:p>
        </w:tc>
        <w:tc>
          <w:tcPr>
            <w:tcW w:w="1100" w:type="pct"/>
            <w:gridSpan w:val="3"/>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Вылет стрелы (м)</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Высота подъема крюка (м)</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Колея (м)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Миним</w:t>
            </w:r>
            <w:proofErr w:type="gramStart"/>
            <w:r w:rsidRPr="00E20524">
              <w:rPr>
                <w:rFonts w:ascii="Times New Roman" w:eastAsia="Times New Roman" w:hAnsi="Times New Roman" w:cs="Times New Roman"/>
                <w:color w:val="000000"/>
                <w:sz w:val="27"/>
                <w:szCs w:val="27"/>
              </w:rPr>
              <w:t>а</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льный</w:t>
            </w:r>
            <w:proofErr w:type="spellEnd"/>
            <w:r w:rsidRPr="00E20524">
              <w:rPr>
                <w:rFonts w:ascii="Times New Roman" w:eastAsia="Times New Roman" w:hAnsi="Times New Roman" w:cs="Times New Roman"/>
                <w:color w:val="000000"/>
                <w:sz w:val="27"/>
                <w:szCs w:val="27"/>
              </w:rPr>
              <w:t xml:space="preserve"> радиус закругления пути (м)</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Масса Крана (т)</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При </w:t>
            </w:r>
            <w:proofErr w:type="spellStart"/>
            <w:r w:rsidRPr="00E20524">
              <w:rPr>
                <w:rFonts w:ascii="Times New Roman" w:eastAsia="Times New Roman" w:hAnsi="Times New Roman" w:cs="Times New Roman"/>
                <w:color w:val="000000"/>
                <w:sz w:val="27"/>
                <w:szCs w:val="27"/>
              </w:rPr>
              <w:t>наибол</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шем</w:t>
            </w:r>
            <w:proofErr w:type="spellEnd"/>
            <w:r w:rsidRPr="00E20524">
              <w:rPr>
                <w:rFonts w:ascii="Times New Roman" w:eastAsia="Times New Roman" w:hAnsi="Times New Roman" w:cs="Times New Roman"/>
                <w:color w:val="000000"/>
                <w:sz w:val="27"/>
                <w:szCs w:val="27"/>
              </w:rPr>
              <w:t xml:space="preserve"> вылете стрелы</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Максим</w:t>
            </w:r>
            <w:proofErr w:type="gramStart"/>
            <w:r w:rsidRPr="00E20524">
              <w:rPr>
                <w:rFonts w:ascii="Times New Roman" w:eastAsia="Times New Roman" w:hAnsi="Times New Roman" w:cs="Times New Roman"/>
                <w:color w:val="000000"/>
                <w:sz w:val="27"/>
                <w:szCs w:val="27"/>
              </w:rPr>
              <w:t>а-</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льная</w:t>
            </w:r>
            <w:proofErr w:type="spellEnd"/>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Наибол</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ший</w:t>
            </w:r>
            <w:proofErr w:type="spellEnd"/>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грузо</w:t>
            </w:r>
            <w:proofErr w:type="spellEnd"/>
            <w:r w:rsidRPr="00E20524">
              <w:rPr>
                <w:rFonts w:ascii="Times New Roman" w:eastAsia="Times New Roman" w:hAnsi="Times New Roman" w:cs="Times New Roman"/>
                <w:color w:val="000000"/>
                <w:sz w:val="27"/>
                <w:szCs w:val="27"/>
              </w:rPr>
              <w:t>-</w:t>
            </w:r>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подъемности</w:t>
            </w:r>
            <w:proofErr w:type="spellEnd"/>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Наимен</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ший</w:t>
            </w:r>
            <w:proofErr w:type="spellEnd"/>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мальном</w:t>
            </w:r>
            <w:proofErr w:type="spellEnd"/>
            <w:r w:rsidRPr="00E20524">
              <w:rPr>
                <w:rFonts w:ascii="Times New Roman" w:eastAsia="Times New Roman" w:hAnsi="Times New Roman" w:cs="Times New Roman"/>
                <w:color w:val="000000"/>
                <w:sz w:val="27"/>
                <w:szCs w:val="27"/>
              </w:rPr>
              <w:t xml:space="preserve"> вылете s</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при </w:t>
            </w:r>
            <w:proofErr w:type="spellStart"/>
            <w:r w:rsidRPr="00E20524">
              <w:rPr>
                <w:rFonts w:ascii="Times New Roman" w:eastAsia="Times New Roman" w:hAnsi="Times New Roman" w:cs="Times New Roman"/>
                <w:color w:val="000000"/>
                <w:sz w:val="27"/>
                <w:szCs w:val="27"/>
              </w:rPr>
              <w:t>минимал</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t>ном вылете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I35-01/1</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-503</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35,0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55,0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67,5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145,0</w:t>
            </w: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135-027/1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-405,1</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57,8</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106,0</w:t>
            </w: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135-028/1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I35-073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МКС -10-20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80,0</w:t>
            </w: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135-0109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111-135-30/1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135-0167/1</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-160,4</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29,3</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43,8</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78,7</w:t>
            </w: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135-0168/1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135-0171/1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МСК-10-</w:t>
            </w:r>
            <w:r w:rsidRPr="00E20524">
              <w:rPr>
                <w:rFonts w:ascii="Times New Roman" w:eastAsia="Times New Roman" w:hAnsi="Times New Roman" w:cs="Times New Roman"/>
                <w:color w:val="000000"/>
                <w:sz w:val="27"/>
                <w:szCs w:val="27"/>
              </w:rPr>
              <w:lastRenderedPageBreak/>
              <w:t>20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80,0</w:t>
            </w: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w:t>
            </w:r>
            <w:r w:rsidRPr="00E20524">
              <w:rPr>
                <w:rFonts w:ascii="Times New Roman" w:eastAsia="Times New Roman" w:hAnsi="Times New Roman" w:cs="Times New Roman"/>
                <w:color w:val="000000"/>
                <w:sz w:val="27"/>
                <w:szCs w:val="27"/>
              </w:rPr>
              <w:lastRenderedPageBreak/>
              <w:t>0172/1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135-0173/1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КБ-405</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42,0</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106,0</w:t>
            </w:r>
          </w:p>
        </w:tc>
      </w:tr>
      <w:tr w:rsidR="00E20524" w:rsidRPr="00E20524" w:rsidTr="00E20524">
        <w:trPr>
          <w:tblCellSpacing w:w="7"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111-135-147/1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КБ-160.2</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29,3</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43,8</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78,0</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2"/>
        <w:gridCol w:w="437"/>
        <w:gridCol w:w="576"/>
        <w:gridCol w:w="806"/>
        <w:gridCol w:w="464"/>
        <w:gridCol w:w="612"/>
        <w:gridCol w:w="668"/>
        <w:gridCol w:w="77"/>
        <w:gridCol w:w="631"/>
        <w:gridCol w:w="863"/>
        <w:gridCol w:w="653"/>
        <w:gridCol w:w="596"/>
        <w:gridCol w:w="724"/>
        <w:gridCol w:w="437"/>
        <w:gridCol w:w="810"/>
        <w:gridCol w:w="457"/>
      </w:tblGrid>
      <w:tr w:rsidR="00E20524" w:rsidRPr="00E20524" w:rsidTr="00E20524">
        <w:trPr>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Шифр типового проекта</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Эта</w:t>
            </w:r>
            <w:proofErr w:type="gramStart"/>
            <w:r w:rsidRPr="00E20524">
              <w:rPr>
                <w:rFonts w:ascii="Times New Roman" w:eastAsia="Times New Roman" w:hAnsi="Times New Roman" w:cs="Times New Roman"/>
                <w:color w:val="000000"/>
                <w:sz w:val="27"/>
                <w:szCs w:val="27"/>
              </w:rPr>
              <w:t>ж-</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ность</w:t>
            </w:r>
            <w:proofErr w:type="spellEnd"/>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w:t>
            </w:r>
            <w:proofErr w:type="spellEnd"/>
            <w:r w:rsidRPr="00E20524">
              <w:rPr>
                <w:rFonts w:ascii="Times New Roman" w:eastAsia="Times New Roman" w:hAnsi="Times New Roman" w:cs="Times New Roman"/>
                <w:color w:val="000000"/>
                <w:sz w:val="27"/>
                <w:szCs w:val="27"/>
              </w:rPr>
              <w:t>. Ширина</w:t>
            </w:r>
            <w:r w:rsidRPr="00E20524">
              <w:rPr>
                <w:rFonts w:ascii="Times New Roman" w:eastAsia="Times New Roman" w:hAnsi="Times New Roman" w:cs="Times New Roman"/>
                <w:color w:val="000000"/>
                <w:sz w:val="27"/>
                <w:szCs w:val="27"/>
              </w:rPr>
              <w:br/>
              <w:t>здания (м)</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мальная</w:t>
            </w:r>
            <w:proofErr w:type="spellEnd"/>
            <w:r w:rsidRPr="00E20524">
              <w:rPr>
                <w:rFonts w:ascii="Times New Roman" w:eastAsia="Times New Roman" w:hAnsi="Times New Roman" w:cs="Times New Roman"/>
                <w:color w:val="000000"/>
                <w:sz w:val="27"/>
                <w:szCs w:val="27"/>
              </w:rPr>
              <w:t xml:space="preserve"> масса монтажного элемента (т)</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Марка крана</w:t>
            </w:r>
          </w:p>
        </w:tc>
        <w:tc>
          <w:tcPr>
            <w:tcW w:w="3350" w:type="pct"/>
            <w:gridSpan w:val="11"/>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Техническая характеристика</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gridSpan w:val="3"/>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Груз</w:t>
            </w:r>
            <w:proofErr w:type="gramStart"/>
            <w:r w:rsidRPr="00E20524">
              <w:rPr>
                <w:rFonts w:ascii="Times New Roman" w:eastAsia="Times New Roman" w:hAnsi="Times New Roman" w:cs="Times New Roman"/>
                <w:color w:val="000000"/>
                <w:sz w:val="27"/>
                <w:szCs w:val="27"/>
              </w:rPr>
              <w:t>о</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подъемность</w:t>
            </w:r>
            <w:proofErr w:type="spellEnd"/>
            <w:r w:rsidRPr="00E20524">
              <w:rPr>
                <w:rFonts w:ascii="Times New Roman" w:eastAsia="Times New Roman" w:hAnsi="Times New Roman" w:cs="Times New Roman"/>
                <w:color w:val="000000"/>
                <w:sz w:val="27"/>
                <w:szCs w:val="27"/>
              </w:rPr>
              <w:t xml:space="preserve"> (т)</w:t>
            </w:r>
          </w:p>
        </w:tc>
        <w:tc>
          <w:tcPr>
            <w:tcW w:w="1050" w:type="pct"/>
            <w:gridSpan w:val="3"/>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Вылет стрелы (м)</w:t>
            </w:r>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Высота подъема крюка (м)</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Колея (м)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Миним</w:t>
            </w:r>
            <w:proofErr w:type="gramStart"/>
            <w:r w:rsidRPr="00E20524">
              <w:rPr>
                <w:rFonts w:ascii="Times New Roman" w:eastAsia="Times New Roman" w:hAnsi="Times New Roman" w:cs="Times New Roman"/>
                <w:color w:val="000000"/>
                <w:sz w:val="27"/>
                <w:szCs w:val="27"/>
              </w:rPr>
              <w:t>а</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льный</w:t>
            </w:r>
            <w:proofErr w:type="spellEnd"/>
            <w:r w:rsidRPr="00E20524">
              <w:rPr>
                <w:rFonts w:ascii="Times New Roman" w:eastAsia="Times New Roman" w:hAnsi="Times New Roman" w:cs="Times New Roman"/>
                <w:color w:val="000000"/>
                <w:sz w:val="27"/>
                <w:szCs w:val="27"/>
              </w:rPr>
              <w:t xml:space="preserve"> радиус закругления пути (м)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Масса Крана (т)</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При </w:t>
            </w:r>
            <w:proofErr w:type="spellStart"/>
            <w:r w:rsidRPr="00E20524">
              <w:rPr>
                <w:rFonts w:ascii="Times New Roman" w:eastAsia="Times New Roman" w:hAnsi="Times New Roman" w:cs="Times New Roman"/>
                <w:color w:val="000000"/>
                <w:sz w:val="27"/>
                <w:szCs w:val="27"/>
              </w:rPr>
              <w:t>наибол</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шем</w:t>
            </w:r>
            <w:proofErr w:type="spellEnd"/>
            <w:r w:rsidRPr="00E20524">
              <w:rPr>
                <w:rFonts w:ascii="Times New Roman" w:eastAsia="Times New Roman" w:hAnsi="Times New Roman" w:cs="Times New Roman"/>
                <w:color w:val="000000"/>
                <w:sz w:val="27"/>
                <w:szCs w:val="27"/>
              </w:rPr>
              <w:t xml:space="preserve"> вылете стрелы</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Максим</w:t>
            </w:r>
            <w:proofErr w:type="gramStart"/>
            <w:r w:rsidRPr="00E20524">
              <w:rPr>
                <w:rFonts w:ascii="Times New Roman" w:eastAsia="Times New Roman" w:hAnsi="Times New Roman" w:cs="Times New Roman"/>
                <w:color w:val="000000"/>
                <w:sz w:val="27"/>
                <w:szCs w:val="27"/>
              </w:rPr>
              <w:t>а-</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льная</w:t>
            </w:r>
            <w:proofErr w:type="spellEnd"/>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Наибол</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ший</w:t>
            </w:r>
            <w:proofErr w:type="spellEnd"/>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грузо</w:t>
            </w:r>
            <w:proofErr w:type="spellEnd"/>
            <w:r w:rsidRPr="00E20524">
              <w:rPr>
                <w:rFonts w:ascii="Times New Roman" w:eastAsia="Times New Roman" w:hAnsi="Times New Roman" w:cs="Times New Roman"/>
                <w:color w:val="000000"/>
                <w:sz w:val="27"/>
                <w:szCs w:val="27"/>
              </w:rPr>
              <w:t>-</w:t>
            </w:r>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подъемности</w:t>
            </w:r>
            <w:proofErr w:type="spellEnd"/>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Наимен</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ший</w:t>
            </w:r>
            <w:proofErr w:type="spellEnd"/>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макс</w:t>
            </w:r>
            <w:proofErr w:type="gramStart"/>
            <w:r w:rsidRPr="00E20524">
              <w:rPr>
                <w:rFonts w:ascii="Times New Roman" w:eastAsia="Times New Roman" w:hAnsi="Times New Roman" w:cs="Times New Roman"/>
                <w:color w:val="000000"/>
                <w:sz w:val="27"/>
                <w:szCs w:val="27"/>
              </w:rPr>
              <w:t>и-</w:t>
            </w:r>
            <w:proofErr w:type="gramEnd"/>
            <w:r w:rsidRPr="00E20524">
              <w:rPr>
                <w:rFonts w:ascii="Times New Roman" w:eastAsia="Times New Roman" w:hAnsi="Times New Roman" w:cs="Times New Roman"/>
                <w:color w:val="000000"/>
                <w:sz w:val="27"/>
                <w:szCs w:val="27"/>
              </w:rPr>
              <w:br/>
            </w:r>
            <w:proofErr w:type="spellStart"/>
            <w:r w:rsidRPr="00E20524">
              <w:rPr>
                <w:rFonts w:ascii="Times New Roman" w:eastAsia="Times New Roman" w:hAnsi="Times New Roman" w:cs="Times New Roman"/>
                <w:color w:val="000000"/>
                <w:sz w:val="27"/>
                <w:szCs w:val="27"/>
              </w:rPr>
              <w:t>мальном</w:t>
            </w:r>
            <w:proofErr w:type="spellEnd"/>
            <w:r w:rsidRPr="00E20524">
              <w:rPr>
                <w:rFonts w:ascii="Times New Roman" w:eastAsia="Times New Roman" w:hAnsi="Times New Roman" w:cs="Times New Roman"/>
                <w:color w:val="000000"/>
                <w:sz w:val="27"/>
                <w:szCs w:val="27"/>
              </w:rPr>
              <w:t xml:space="preserve"> вылете s</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при </w:t>
            </w:r>
            <w:proofErr w:type="spellStart"/>
            <w:r w:rsidRPr="00E20524">
              <w:rPr>
                <w:rFonts w:ascii="Times New Roman" w:eastAsia="Times New Roman" w:hAnsi="Times New Roman" w:cs="Times New Roman"/>
                <w:color w:val="000000"/>
                <w:sz w:val="27"/>
                <w:szCs w:val="27"/>
              </w:rPr>
              <w:t>минимал</w:t>
            </w:r>
            <w:proofErr w:type="gramStart"/>
            <w:r w:rsidRPr="00E20524">
              <w:rPr>
                <w:rFonts w:ascii="Times New Roman" w:eastAsia="Times New Roman" w:hAnsi="Times New Roman" w:cs="Times New Roman"/>
                <w:color w:val="000000"/>
                <w:sz w:val="27"/>
                <w:szCs w:val="27"/>
              </w:rPr>
              <w:t>ь</w:t>
            </w:r>
            <w:proofErr w:type="spellEnd"/>
            <w:r w:rsidRPr="00E20524">
              <w:rPr>
                <w:rFonts w:ascii="Times New Roman" w:eastAsia="Times New Roman" w:hAnsi="Times New Roman" w:cs="Times New Roman"/>
                <w:color w:val="000000"/>
                <w:sz w:val="27"/>
                <w:szCs w:val="27"/>
              </w:rPr>
              <w:t>-</w:t>
            </w:r>
            <w:proofErr w:type="gramEnd"/>
            <w:r w:rsidRPr="00E20524">
              <w:rPr>
                <w:rFonts w:ascii="Times New Roman" w:eastAsia="Times New Roman" w:hAnsi="Times New Roman" w:cs="Times New Roman"/>
                <w:color w:val="000000"/>
                <w:sz w:val="27"/>
                <w:szCs w:val="27"/>
              </w:rPr>
              <w:br/>
              <w:t>ном вылете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135-85/1</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МКС-10-20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80,0</w:t>
            </w: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135-86/1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135-87/1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КБ-503</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35,0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55,0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67,5</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145,0</w:t>
            </w: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111-135-29/1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КБ-405.1</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57,8</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106,0</w:t>
            </w: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135-0143/1</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МКС-8-20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39,0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57,7</w:t>
            </w: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135-0144/1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135-0145/1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КБ-160.2</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23,7</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38,7</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78,0</w:t>
            </w:r>
          </w:p>
        </w:tc>
      </w:tr>
      <w:tr w:rsidR="00E20524" w:rsidRPr="00E20524" w:rsidTr="00E20524">
        <w:trPr>
          <w:tblCellSpacing w:w="7"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111-135-146/1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КБ-160.4</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3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23,7</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38,7</w:t>
            </w:r>
          </w:p>
        </w:tc>
        <w:tc>
          <w:tcPr>
            <w:tcW w:w="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78,7</w:t>
            </w:r>
          </w:p>
        </w:tc>
      </w:tr>
      <w:tr w:rsidR="00E20524" w:rsidRPr="00E20524" w:rsidTr="00E20524">
        <w:trPr>
          <w:tblCellSpacing w:w="7"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78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11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47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33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11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15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9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11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29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45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27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r>
    </w:tbl>
    <w:p w:rsidR="00E20524" w:rsidRPr="00E20524" w:rsidRDefault="00E20524" w:rsidP="00E20524">
      <w:pPr>
        <w:spacing w:after="0" w:line="240" w:lineRule="auto"/>
        <w:rPr>
          <w:rFonts w:ascii="Times New Roman" w:eastAsia="Times New Roman" w:hAnsi="Times New Roman" w:cs="Times New Roman"/>
          <w:sz w:val="24"/>
          <w:szCs w:val="24"/>
        </w:rPr>
      </w:pPr>
      <w:r w:rsidRPr="00E20524">
        <w:rPr>
          <w:rFonts w:ascii="Times New Roman" w:eastAsia="Times New Roman" w:hAnsi="Times New Roman" w:cs="Times New Roman"/>
          <w:color w:val="000000"/>
          <w:sz w:val="27"/>
          <w:szCs w:val="27"/>
        </w:rPr>
        <w:br w:type="textWrapping" w:clear="all"/>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Перечень средств малой механизации – оборудования, инвентаря, приспособлений и инструмента – для производства монтажных работ при строительстве.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Таблица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9"/>
        <w:gridCol w:w="1281"/>
        <w:gridCol w:w="2768"/>
        <w:gridCol w:w="3165"/>
      </w:tblGrid>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Перечень средств малой механизации</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Тип, марка, ГОСТ</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Количество в </w:t>
            </w:r>
            <w:proofErr w:type="spellStart"/>
            <w:r w:rsidRPr="00E20524">
              <w:rPr>
                <w:rFonts w:ascii="Times New Roman" w:eastAsia="Times New Roman" w:hAnsi="Times New Roman" w:cs="Times New Roman"/>
                <w:color w:val="000000"/>
                <w:sz w:val="27"/>
                <w:szCs w:val="27"/>
              </w:rPr>
              <w:fldChar w:fldCharType="begin"/>
            </w:r>
            <w:r w:rsidRPr="00E20524">
              <w:rPr>
                <w:rFonts w:ascii="Times New Roman" w:eastAsia="Times New Roman" w:hAnsi="Times New Roman" w:cs="Times New Roman"/>
                <w:color w:val="000000"/>
                <w:sz w:val="27"/>
                <w:szCs w:val="27"/>
              </w:rPr>
              <w:instrText xml:space="preserve"> HYPERLINK "http://www.gosthelp.ru/text/RD3410105Normokomplektyob.html" \o "Нормокомплект" </w:instrText>
            </w:r>
            <w:r w:rsidRPr="00E20524">
              <w:rPr>
                <w:rFonts w:ascii="Times New Roman" w:eastAsia="Times New Roman" w:hAnsi="Times New Roman" w:cs="Times New Roman"/>
                <w:color w:val="000000"/>
                <w:sz w:val="27"/>
                <w:szCs w:val="27"/>
              </w:rPr>
              <w:fldChar w:fldCharType="separate"/>
            </w:r>
            <w:r w:rsidRPr="00E20524">
              <w:rPr>
                <w:rFonts w:ascii="Times New Roman" w:eastAsia="Times New Roman" w:hAnsi="Times New Roman" w:cs="Times New Roman"/>
                <w:color w:val="008000"/>
                <w:sz w:val="27"/>
                <w:szCs w:val="27"/>
                <w:u w:val="single"/>
              </w:rPr>
              <w:t>нормокомплекта</w:t>
            </w:r>
            <w:proofErr w:type="spellEnd"/>
            <w:r w:rsidRPr="00E20524">
              <w:rPr>
                <w:rFonts w:ascii="Times New Roman" w:eastAsia="Times New Roman" w:hAnsi="Times New Roman" w:cs="Times New Roman"/>
                <w:color w:val="000000"/>
                <w:sz w:val="27"/>
                <w:szCs w:val="27"/>
              </w:rPr>
              <w:fldChar w:fldCharType="end"/>
            </w:r>
            <w:r w:rsidRPr="00E20524">
              <w:rPr>
                <w:rFonts w:ascii="Times New Roman" w:eastAsia="Times New Roman" w:hAnsi="Times New Roman" w:cs="Times New Roman"/>
                <w:color w:val="000000"/>
                <w:sz w:val="27"/>
                <w:szCs w:val="27"/>
              </w:rPr>
              <w:t> (</w:t>
            </w:r>
            <w:proofErr w:type="spellStart"/>
            <w:proofErr w:type="gramStart"/>
            <w:r w:rsidRPr="00E20524">
              <w:rPr>
                <w:rFonts w:ascii="Times New Roman" w:eastAsia="Times New Roman" w:hAnsi="Times New Roman" w:cs="Times New Roman"/>
                <w:color w:val="000000"/>
                <w:sz w:val="27"/>
                <w:szCs w:val="27"/>
              </w:rPr>
              <w:t>шт</w:t>
            </w:r>
            <w:proofErr w:type="spellEnd"/>
            <w:proofErr w:type="gramEnd"/>
            <w:r w:rsidRPr="00E20524">
              <w:rPr>
                <w:rFonts w:ascii="Times New Roman" w:eastAsia="Times New Roman" w:hAnsi="Times New Roman" w:cs="Times New Roman"/>
                <w:color w:val="000000"/>
                <w:sz w:val="27"/>
                <w:szCs w:val="27"/>
              </w:rPr>
              <w:t>)</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Организация – разработчик технической документации</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Установка для приема товарного раствора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УПТР-2Т</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СКБ </w:t>
            </w:r>
            <w:proofErr w:type="spellStart"/>
            <w:r w:rsidRPr="00E20524">
              <w:rPr>
                <w:rFonts w:ascii="Times New Roman" w:eastAsia="Times New Roman" w:hAnsi="Times New Roman" w:cs="Times New Roman"/>
                <w:color w:val="000000"/>
                <w:sz w:val="27"/>
                <w:szCs w:val="27"/>
              </w:rPr>
              <w:t>Мосстроя</w:t>
            </w:r>
            <w:proofErr w:type="spellEnd"/>
            <w:r w:rsidRPr="00E20524">
              <w:rPr>
                <w:rFonts w:ascii="Times New Roman" w:eastAsia="Times New Roman" w:hAnsi="Times New Roman" w:cs="Times New Roman"/>
                <w:color w:val="000000"/>
                <w:sz w:val="27"/>
                <w:szCs w:val="27"/>
              </w:rPr>
              <w:t xml:space="preserve"> Главмосстроя</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Термостат для подогрева гильз с мастикой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3.295.05.000</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Установка для набивки гильз мастиками</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умс-50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1484.00.000</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Инструментально-раздаточная мастерская на базе вагона ОП-6АМ</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ПКБ </w:t>
            </w:r>
            <w:proofErr w:type="spellStart"/>
            <w:r w:rsidRPr="00E20524">
              <w:rPr>
                <w:rFonts w:ascii="Times New Roman" w:eastAsia="Times New Roman" w:hAnsi="Times New Roman" w:cs="Times New Roman"/>
                <w:color w:val="000000"/>
                <w:sz w:val="27"/>
                <w:szCs w:val="27"/>
              </w:rPr>
              <w:t>Главстроймеханизации</w:t>
            </w:r>
            <w:proofErr w:type="spellEnd"/>
            <w:r w:rsidRPr="00E20524">
              <w:rPr>
                <w:rFonts w:ascii="Times New Roman" w:eastAsia="Times New Roman" w:hAnsi="Times New Roman" w:cs="Times New Roman"/>
                <w:color w:val="000000"/>
                <w:sz w:val="27"/>
                <w:szCs w:val="27"/>
              </w:rPr>
              <w:t>, Р.Ч. №2619-00000-00</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Сварочный трансформатор</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ТС-500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Компрессор передвижной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СО-7А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Лулька</w:t>
            </w:r>
            <w:proofErr w:type="spellEnd"/>
            <w:r w:rsidRPr="00E20524">
              <w:rPr>
                <w:rFonts w:ascii="Times New Roman" w:eastAsia="Times New Roman" w:hAnsi="Times New Roman" w:cs="Times New Roman"/>
                <w:color w:val="000000"/>
                <w:sz w:val="27"/>
                <w:szCs w:val="27"/>
              </w:rPr>
              <w:t xml:space="preserve"> навесная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ЛЗ-100-</w:t>
            </w:r>
            <w:r w:rsidRPr="00E20524">
              <w:rPr>
                <w:rFonts w:ascii="Times New Roman" w:eastAsia="Times New Roman" w:hAnsi="Times New Roman" w:cs="Times New Roman"/>
                <w:color w:val="000000"/>
                <w:sz w:val="27"/>
                <w:szCs w:val="27"/>
              </w:rPr>
              <w:lastRenderedPageBreak/>
              <w:t>300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ЦНИИОМТП Госстроя </w:t>
            </w:r>
            <w:r w:rsidRPr="00E20524">
              <w:rPr>
                <w:rFonts w:ascii="Times New Roman" w:eastAsia="Times New Roman" w:hAnsi="Times New Roman" w:cs="Times New Roman"/>
                <w:color w:val="000000"/>
                <w:sz w:val="27"/>
                <w:szCs w:val="27"/>
              </w:rPr>
              <w:lastRenderedPageBreak/>
              <w:t>СССР Р.Ч.</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Преобразователь частоты тока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ИЗ-9401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Осностка</w:t>
            </w:r>
            <w:proofErr w:type="spellEnd"/>
            <w:r w:rsidRPr="00E20524">
              <w:rPr>
                <w:rFonts w:ascii="Times New Roman" w:eastAsia="Times New Roman" w:hAnsi="Times New Roman" w:cs="Times New Roman"/>
                <w:color w:val="000000"/>
                <w:sz w:val="27"/>
                <w:szCs w:val="27"/>
              </w:rPr>
              <w:t xml:space="preserve"> и инвентарь</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Склад-пирамида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3.348.01.000</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01"/>
        <w:gridCol w:w="1639"/>
        <w:gridCol w:w="1352"/>
        <w:gridCol w:w="3751"/>
      </w:tblGrid>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Подкос длиной 1300-2190 мм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1146-01-000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Подкос длиной 3600-5000 мм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1146-02-000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Подкос длиной 4200 мм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1146-03-000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Подкос длиной 1018-2505 мм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324-00-00-00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Подкос длиной 2505-3500 мм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321-00-00-00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Подкос длиной 2505-3500 (1918) мм</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1 РСФСР, Р.Ч. № МП-00-00-00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Стойка высотой 900 мм для крепления перегородок</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МП-08-00-00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Стойка высотой 1600 мм для крепления перегородок</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МП-08-00-00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Приспособление для крепления перегородок</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МП-08-00-00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Опалубка угловая инвентарная</w:t>
            </w:r>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Трест "</w:t>
            </w:r>
            <w:proofErr w:type="spellStart"/>
            <w:r w:rsidRPr="00E20524">
              <w:rPr>
                <w:rFonts w:ascii="Times New Roman" w:eastAsia="Times New Roman" w:hAnsi="Times New Roman" w:cs="Times New Roman"/>
                <w:color w:val="000000"/>
                <w:sz w:val="27"/>
                <w:szCs w:val="27"/>
              </w:rPr>
              <w:t>Оргтехстрой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Главсредуралстрой</w:t>
            </w:r>
            <w:proofErr w:type="spellEnd"/>
            <w:r w:rsidRPr="00E20524">
              <w:rPr>
                <w:rFonts w:ascii="Times New Roman" w:eastAsia="Times New Roman" w:hAnsi="Times New Roman" w:cs="Times New Roman"/>
                <w:color w:val="000000"/>
                <w:sz w:val="27"/>
                <w:szCs w:val="27"/>
              </w:rPr>
              <w:t>, шифр КП</w:t>
            </w:r>
            <w:proofErr w:type="gramStart"/>
            <w:r w:rsidRPr="00E20524">
              <w:rPr>
                <w:rFonts w:ascii="Times New Roman" w:eastAsia="Times New Roman" w:hAnsi="Times New Roman" w:cs="Times New Roman"/>
                <w:color w:val="000000"/>
                <w:sz w:val="27"/>
                <w:szCs w:val="27"/>
              </w:rPr>
              <w:t>1</w:t>
            </w:r>
            <w:proofErr w:type="gramEnd"/>
            <w:r w:rsidRPr="00E20524">
              <w:rPr>
                <w:rFonts w:ascii="Times New Roman" w:eastAsia="Times New Roman" w:hAnsi="Times New Roman" w:cs="Times New Roman"/>
                <w:color w:val="000000"/>
                <w:sz w:val="27"/>
                <w:szCs w:val="27"/>
              </w:rPr>
              <w:t>.00.00</w:t>
            </w:r>
          </w:p>
        </w:tc>
      </w:tr>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33" w:tooltip="Стропы" w:history="1">
              <w:r w:rsidRPr="00E20524">
                <w:rPr>
                  <w:rFonts w:ascii="Times New Roman" w:eastAsia="Times New Roman" w:hAnsi="Times New Roman" w:cs="Times New Roman"/>
                  <w:color w:val="008000"/>
                  <w:sz w:val="27"/>
                  <w:szCs w:val="27"/>
                  <w:u w:val="single"/>
                </w:rPr>
                <w:t>Строп</w:t>
              </w:r>
            </w:hyperlink>
            <w:r w:rsidRPr="00E20524">
              <w:rPr>
                <w:rFonts w:ascii="Times New Roman" w:eastAsia="Times New Roman" w:hAnsi="Times New Roman" w:cs="Times New Roman"/>
                <w:color w:val="000000"/>
                <w:sz w:val="27"/>
                <w:szCs w:val="27"/>
              </w:rPr>
              <w:t> </w:t>
            </w:r>
            <w:proofErr w:type="spellStart"/>
            <w:r w:rsidRPr="00E20524">
              <w:rPr>
                <w:rFonts w:ascii="Times New Roman" w:eastAsia="Times New Roman" w:hAnsi="Times New Roman" w:cs="Times New Roman"/>
                <w:color w:val="000000"/>
                <w:sz w:val="27"/>
                <w:szCs w:val="27"/>
              </w:rPr>
              <w:t>двухветвевой</w:t>
            </w:r>
            <w:proofErr w:type="spellEnd"/>
          </w:p>
        </w:tc>
        <w:tc>
          <w:tcPr>
            <w:tcW w:w="8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МП-39-00-00</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09"/>
        <w:gridCol w:w="1735"/>
        <w:gridCol w:w="1830"/>
        <w:gridCol w:w="3369"/>
      </w:tblGrid>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Строп </w:t>
            </w:r>
            <w:proofErr w:type="spellStart"/>
            <w:r w:rsidRPr="00E20524">
              <w:rPr>
                <w:rFonts w:ascii="Times New Roman" w:eastAsia="Times New Roman" w:hAnsi="Times New Roman" w:cs="Times New Roman"/>
                <w:color w:val="000000"/>
                <w:sz w:val="27"/>
                <w:szCs w:val="27"/>
              </w:rPr>
              <w:t>четырехветвевой</w:t>
            </w:r>
            <w:proofErr w:type="spellEnd"/>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КБ по железобетону Госстроя РСФСР, Р.Ч. № </w:t>
            </w:r>
            <w:r w:rsidRPr="00E20524">
              <w:rPr>
                <w:rFonts w:ascii="Times New Roman" w:eastAsia="Times New Roman" w:hAnsi="Times New Roman" w:cs="Times New Roman"/>
                <w:color w:val="000000"/>
                <w:sz w:val="27"/>
                <w:szCs w:val="27"/>
              </w:rPr>
              <w:lastRenderedPageBreak/>
              <w:t>МП-50-00-00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Траверса балансирная для подъема изделий</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КБ по железобетону Госстроя РСФСР, Р.Ч. № МП-23-00-00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Универсальная траверса с дистанционной отцепкой крюков</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Трест «</w:t>
            </w:r>
            <w:proofErr w:type="spellStart"/>
            <w:r w:rsidRPr="00E20524">
              <w:rPr>
                <w:rFonts w:ascii="Times New Roman" w:eastAsia="Times New Roman" w:hAnsi="Times New Roman" w:cs="Times New Roman"/>
                <w:color w:val="000000"/>
                <w:sz w:val="27"/>
                <w:szCs w:val="27"/>
              </w:rPr>
              <w:t>Моргорстрой</w:t>
            </w:r>
            <w:proofErr w:type="spellEnd"/>
            <w:r w:rsidRPr="00E20524">
              <w:rPr>
                <w:rFonts w:ascii="Times New Roman" w:eastAsia="Times New Roman" w:hAnsi="Times New Roman" w:cs="Times New Roman"/>
                <w:color w:val="000000"/>
                <w:sz w:val="27"/>
                <w:szCs w:val="27"/>
              </w:rPr>
              <w:t>» Главмосстроя Р.Ч. № 4047-К</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Траверса для монтажа санитарно- </w:t>
            </w:r>
            <w:proofErr w:type="gramStart"/>
            <w:r w:rsidRPr="00E20524">
              <w:rPr>
                <w:rFonts w:ascii="Times New Roman" w:eastAsia="Times New Roman" w:hAnsi="Times New Roman" w:cs="Times New Roman"/>
                <w:color w:val="000000"/>
                <w:sz w:val="27"/>
                <w:szCs w:val="27"/>
              </w:rPr>
              <w:t>технический</w:t>
            </w:r>
            <w:proofErr w:type="gramEnd"/>
            <w:r w:rsidRPr="00E20524">
              <w:rPr>
                <w:rFonts w:ascii="Times New Roman" w:eastAsia="Times New Roman" w:hAnsi="Times New Roman" w:cs="Times New Roman"/>
                <w:color w:val="000000"/>
                <w:sz w:val="27"/>
                <w:szCs w:val="27"/>
              </w:rPr>
              <w:t xml:space="preserve"> кабин</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3.241.25.000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Приспособление для монтажа лестничных маршей</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Трест "</w:t>
            </w:r>
            <w:proofErr w:type="spellStart"/>
            <w:r w:rsidRPr="00E20524">
              <w:rPr>
                <w:rFonts w:ascii="Times New Roman" w:eastAsia="Times New Roman" w:hAnsi="Times New Roman" w:cs="Times New Roman"/>
                <w:color w:val="000000"/>
                <w:sz w:val="27"/>
                <w:szCs w:val="27"/>
              </w:rPr>
              <w:t>Оргтехстрой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Главсредуралстрой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Минтяжстроя</w:t>
            </w:r>
            <w:proofErr w:type="spellEnd"/>
            <w:r w:rsidRPr="00E20524">
              <w:rPr>
                <w:rFonts w:ascii="Times New Roman" w:eastAsia="Times New Roman" w:hAnsi="Times New Roman" w:cs="Times New Roman"/>
                <w:color w:val="000000"/>
                <w:sz w:val="27"/>
                <w:szCs w:val="27"/>
              </w:rPr>
              <w:t xml:space="preserve"> СССР, шифр Л-00-00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Траверса для монтажа шахт лифтов</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№3.297.10.000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Площадка передвижная</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№3.294.21.000 (3.294.22.000)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Площадка навесная</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3.295.06.000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Лестница</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3257.02.000. (3257.03.000)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Столик складной </w:t>
            </w:r>
            <w:proofErr w:type="spellStart"/>
            <w:r w:rsidRPr="00E20524">
              <w:rPr>
                <w:rFonts w:ascii="Times New Roman" w:eastAsia="Times New Roman" w:hAnsi="Times New Roman" w:cs="Times New Roman"/>
                <w:color w:val="000000"/>
                <w:sz w:val="27"/>
                <w:szCs w:val="27"/>
              </w:rPr>
              <w:t>двухвысотный</w:t>
            </w:r>
            <w:proofErr w:type="spellEnd"/>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Управление механизации отделочных работ Главмосстроя</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Столик универсальный</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3.241.08.000</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54"/>
        <w:gridCol w:w="1699"/>
        <w:gridCol w:w="108"/>
        <w:gridCol w:w="1792"/>
        <w:gridCol w:w="3390"/>
      </w:tblGrid>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Мачта прожекторная</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3.294.54.000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Ящик для раствора</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Трест "</w:t>
            </w:r>
            <w:proofErr w:type="spellStart"/>
            <w:r w:rsidRPr="00E20524">
              <w:rPr>
                <w:rFonts w:ascii="Times New Roman" w:eastAsia="Times New Roman" w:hAnsi="Times New Roman" w:cs="Times New Roman"/>
                <w:color w:val="000000"/>
                <w:sz w:val="27"/>
                <w:szCs w:val="27"/>
              </w:rPr>
              <w:t>Оргтехстрой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Главсредуралстрой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Минтяжстроя</w:t>
            </w:r>
            <w:proofErr w:type="spellEnd"/>
            <w:r w:rsidRPr="00E20524">
              <w:rPr>
                <w:rFonts w:ascii="Times New Roman" w:eastAsia="Times New Roman" w:hAnsi="Times New Roman" w:cs="Times New Roman"/>
                <w:color w:val="000000"/>
                <w:sz w:val="27"/>
                <w:szCs w:val="27"/>
              </w:rPr>
              <w:t xml:space="preserve"> СССР, шифр Л-00-00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Контейнер для раствора</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3.293.15.000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Временное ограждение лестничных маршей</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Трест "</w:t>
            </w:r>
            <w:proofErr w:type="spellStart"/>
            <w:r w:rsidRPr="00E20524">
              <w:rPr>
                <w:rFonts w:ascii="Times New Roman" w:eastAsia="Times New Roman" w:hAnsi="Times New Roman" w:cs="Times New Roman"/>
                <w:color w:val="000000"/>
                <w:sz w:val="27"/>
                <w:szCs w:val="27"/>
              </w:rPr>
              <w:t>Мособлоргтехстрой</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Главмособлтехстроя</w:t>
            </w:r>
            <w:proofErr w:type="spellEnd"/>
            <w:r w:rsidRPr="00E20524">
              <w:rPr>
                <w:rFonts w:ascii="Times New Roman" w:eastAsia="Times New Roman" w:hAnsi="Times New Roman" w:cs="Times New Roman"/>
                <w:color w:val="000000"/>
                <w:sz w:val="27"/>
                <w:szCs w:val="27"/>
              </w:rPr>
              <w:t>, Р.Ч. № 457-0-0-0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Бачок для подноски мастики</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Управление механизации отделочных работ Главмосстроя, Р.Ч. № 806-00-00</w:t>
            </w:r>
          </w:p>
        </w:tc>
      </w:tr>
      <w:tr w:rsidR="00E20524" w:rsidRPr="00E20524" w:rsidTr="00E20524">
        <w:trPr>
          <w:tblCellSpacing w:w="7"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Механизированный инструмент</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Вибратор ручной глубинный с гибким волом</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ИВ-56</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Горелка газовая в комплекте с баллоном </w:t>
            </w:r>
            <w:proofErr w:type="gramStart"/>
            <w:r w:rsidRPr="00E20524">
              <w:rPr>
                <w:rFonts w:ascii="Times New Roman" w:eastAsia="Times New Roman" w:hAnsi="Times New Roman" w:cs="Times New Roman"/>
                <w:color w:val="000000"/>
                <w:sz w:val="27"/>
                <w:szCs w:val="27"/>
              </w:rPr>
              <w:t>к</w:t>
            </w:r>
            <w:proofErr w:type="gramEnd"/>
            <w:r w:rsidRPr="00E20524">
              <w:rPr>
                <w:rFonts w:ascii="Times New Roman" w:eastAsia="Times New Roman" w:hAnsi="Times New Roman" w:cs="Times New Roman"/>
                <w:color w:val="000000"/>
                <w:sz w:val="27"/>
                <w:szCs w:val="27"/>
              </w:rPr>
              <w:t xml:space="preserve"> редуктором</w:t>
            </w:r>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ГПС-16</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808.00.000</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Пневмошприц</w:t>
            </w:r>
            <w:proofErr w:type="spellEnd"/>
          </w:p>
        </w:tc>
        <w:tc>
          <w:tcPr>
            <w:tcW w:w="9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 1520.00.000</w:t>
            </w:r>
          </w:p>
        </w:tc>
      </w:tr>
      <w:tr w:rsidR="00E20524" w:rsidRPr="00E20524" w:rsidTr="00E20524">
        <w:trPr>
          <w:tblCellSpacing w:w="7"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Ручной инструмент</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Кельма</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Типа</w:t>
            </w:r>
            <w:proofErr w:type="gramStart"/>
            <w:r w:rsidRPr="00E20524">
              <w:rPr>
                <w:rFonts w:ascii="Times New Roman" w:eastAsia="Times New Roman" w:hAnsi="Times New Roman" w:cs="Times New Roman"/>
                <w:color w:val="000000"/>
                <w:sz w:val="27"/>
                <w:szCs w:val="27"/>
              </w:rPr>
              <w:t xml:space="preserve"> Б</w:t>
            </w:r>
            <w:proofErr w:type="gramEnd"/>
            <w:r w:rsidRPr="00E20524">
              <w:rPr>
                <w:rFonts w:ascii="Times New Roman" w:eastAsia="Times New Roman" w:hAnsi="Times New Roman" w:cs="Times New Roman"/>
                <w:color w:val="000000"/>
                <w:sz w:val="27"/>
                <w:szCs w:val="27"/>
              </w:rPr>
              <w:t xml:space="preserve"> ГОСТ 9533-81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316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231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3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234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430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58"/>
        <w:gridCol w:w="1795"/>
        <w:gridCol w:w="1795"/>
        <w:gridCol w:w="3395"/>
      </w:tblGrid>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Молоток-</w:t>
            </w:r>
            <w:proofErr w:type="spellStart"/>
            <w:r w:rsidRPr="00E20524">
              <w:rPr>
                <w:rFonts w:ascii="Times New Roman" w:eastAsia="Times New Roman" w:hAnsi="Times New Roman" w:cs="Times New Roman"/>
                <w:color w:val="000000"/>
                <w:sz w:val="27"/>
                <w:szCs w:val="27"/>
              </w:rPr>
              <w:t>кирочка</w:t>
            </w:r>
            <w:proofErr w:type="spellEnd"/>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МК</w:t>
            </w:r>
            <w:proofErr w:type="gramStart"/>
            <w:r w:rsidRPr="00E20524">
              <w:rPr>
                <w:rFonts w:ascii="Times New Roman" w:eastAsia="Times New Roman" w:hAnsi="Times New Roman" w:cs="Times New Roman"/>
                <w:color w:val="000000"/>
                <w:sz w:val="27"/>
                <w:szCs w:val="27"/>
              </w:rPr>
              <w:t>G</w:t>
            </w:r>
            <w:proofErr w:type="gramEnd"/>
            <w:r w:rsidRPr="00E20524">
              <w:rPr>
                <w:rFonts w:ascii="Times New Roman" w:eastAsia="Times New Roman" w:hAnsi="Times New Roman" w:cs="Times New Roman"/>
                <w:color w:val="000000"/>
                <w:sz w:val="27"/>
                <w:szCs w:val="27"/>
              </w:rPr>
              <w:t xml:space="preserve"> ГОСТ 11042-83</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Лом монтажный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ЛМ-20 ГОСТ 1405-83</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Расшивка стальная растворная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ЛЛ-28А ГОСТ 12803-76</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Лопата стальная </w:t>
            </w:r>
            <w:proofErr w:type="spellStart"/>
            <w:r w:rsidRPr="00E20524">
              <w:rPr>
                <w:rFonts w:ascii="Times New Roman" w:eastAsia="Times New Roman" w:hAnsi="Times New Roman" w:cs="Times New Roman"/>
                <w:color w:val="000000"/>
                <w:sz w:val="27"/>
                <w:szCs w:val="27"/>
              </w:rPr>
              <w:t>ра</w:t>
            </w:r>
            <w:proofErr w:type="spellEnd"/>
            <w:r w:rsidRPr="00E20524">
              <w:rPr>
                <w:rFonts w:ascii="Times New Roman" w:eastAsia="Times New Roman" w:hAnsi="Times New Roman" w:cs="Times New Roman"/>
                <w:color w:val="000000"/>
                <w:sz w:val="27"/>
                <w:szCs w:val="27"/>
              </w:rPr>
              <w:t xml:space="preserve"> </w:t>
            </w:r>
            <w:proofErr w:type="spellStart"/>
            <w:proofErr w:type="gramStart"/>
            <w:r w:rsidRPr="00E20524">
              <w:rPr>
                <w:rFonts w:ascii="Times New Roman" w:eastAsia="Times New Roman" w:hAnsi="Times New Roman" w:cs="Times New Roman"/>
                <w:color w:val="000000"/>
                <w:sz w:val="27"/>
                <w:szCs w:val="27"/>
              </w:rPr>
              <w:t>c</w:t>
            </w:r>
            <w:proofErr w:type="gramEnd"/>
            <w:r w:rsidRPr="00E20524">
              <w:rPr>
                <w:rFonts w:ascii="Times New Roman" w:eastAsia="Times New Roman" w:hAnsi="Times New Roman" w:cs="Times New Roman"/>
                <w:color w:val="000000"/>
                <w:sz w:val="27"/>
                <w:szCs w:val="27"/>
              </w:rPr>
              <w:t>творная</w:t>
            </w:r>
            <w:proofErr w:type="spellEnd"/>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ЛР ГОСТ 3620-76</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Кувалда кузнечная тупоносая массой 3 кг (5кг)</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11401-75</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Молоток слесарный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А-5 ГОСТ 2310-77</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Щетка стальная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Ключ разводной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7275-75</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Пила-ножовка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ТУ 25-06-642-000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Заправщик </w:t>
            </w:r>
            <w:r w:rsidRPr="00E20524">
              <w:rPr>
                <w:rFonts w:ascii="Times New Roman" w:eastAsia="Times New Roman" w:hAnsi="Times New Roman" w:cs="Times New Roman"/>
                <w:color w:val="000000"/>
                <w:sz w:val="27"/>
                <w:szCs w:val="27"/>
              </w:rPr>
              <w:lastRenderedPageBreak/>
              <w:t>жгутовых материалов</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ЦНИИОМТП Госстроя </w:t>
            </w:r>
            <w:r w:rsidRPr="00E20524">
              <w:rPr>
                <w:rFonts w:ascii="Times New Roman" w:eastAsia="Times New Roman" w:hAnsi="Times New Roman" w:cs="Times New Roman"/>
                <w:color w:val="000000"/>
                <w:sz w:val="27"/>
                <w:szCs w:val="27"/>
              </w:rPr>
              <w:lastRenderedPageBreak/>
              <w:t>СССР Р.Ч. №762.02.000</w:t>
            </w:r>
          </w:p>
        </w:tc>
      </w:tr>
      <w:tr w:rsidR="00E20524" w:rsidRPr="00E20524" w:rsidTr="00E20524">
        <w:trPr>
          <w:tblCellSpacing w:w="7" w:type="dxa"/>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Материалы</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34" w:tooltip="Рукав" w:history="1">
              <w:r w:rsidRPr="00E20524">
                <w:rPr>
                  <w:rFonts w:ascii="Times New Roman" w:eastAsia="Times New Roman" w:hAnsi="Times New Roman" w:cs="Times New Roman"/>
                  <w:color w:val="008000"/>
                  <w:sz w:val="27"/>
                  <w:szCs w:val="27"/>
                  <w:u w:val="single"/>
                </w:rPr>
                <w:t>Рукав</w:t>
              </w:r>
            </w:hyperlink>
            <w:r w:rsidRPr="00E20524">
              <w:rPr>
                <w:rFonts w:ascii="Times New Roman" w:eastAsia="Times New Roman" w:hAnsi="Times New Roman" w:cs="Times New Roman"/>
                <w:color w:val="000000"/>
                <w:sz w:val="27"/>
                <w:szCs w:val="27"/>
              </w:rPr>
              <w:t> Б-10 диаметром 12 мм</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18696-79</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 м</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Канат пеньковый диаметром 8 мм</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483-75</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 м</w:t>
            </w:r>
          </w:p>
        </w:tc>
        <w:tc>
          <w:tcPr>
            <w:tcW w:w="17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 же</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96"/>
        <w:gridCol w:w="1656"/>
        <w:gridCol w:w="80"/>
        <w:gridCol w:w="1656"/>
        <w:gridCol w:w="3255"/>
      </w:tblGrid>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Кабель КРПТ 3×6+1×4</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13497-77</w:t>
            </w:r>
            <w:proofErr w:type="gramStart"/>
            <w:r w:rsidRPr="00E20524">
              <w:rPr>
                <w:rFonts w:ascii="Times New Roman" w:eastAsia="Times New Roman" w:hAnsi="Times New Roman" w:cs="Times New Roman"/>
                <w:color w:val="000000"/>
                <w:sz w:val="27"/>
                <w:szCs w:val="27"/>
              </w:rPr>
              <w:t xml:space="preserve"> Б</w:t>
            </w:r>
            <w:proofErr w:type="gramEnd"/>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 м</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Кабель КРПТ 3×16+1×10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13497-77</w:t>
            </w:r>
            <w:proofErr w:type="gramStart"/>
            <w:r w:rsidRPr="00E20524">
              <w:rPr>
                <w:rFonts w:ascii="Times New Roman" w:eastAsia="Times New Roman" w:hAnsi="Times New Roman" w:cs="Times New Roman"/>
                <w:color w:val="000000"/>
                <w:sz w:val="27"/>
                <w:szCs w:val="27"/>
              </w:rPr>
              <w:t xml:space="preserve"> Е</w:t>
            </w:r>
            <w:proofErr w:type="gramEnd"/>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 м</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Кабель КРПТ 2× 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13497-77</w:t>
            </w:r>
            <w:proofErr w:type="gramStart"/>
            <w:r w:rsidRPr="00E20524">
              <w:rPr>
                <w:rFonts w:ascii="Times New Roman" w:eastAsia="Times New Roman" w:hAnsi="Times New Roman" w:cs="Times New Roman"/>
                <w:color w:val="000000"/>
                <w:sz w:val="27"/>
                <w:szCs w:val="27"/>
              </w:rPr>
              <w:t xml:space="preserve"> Е</w:t>
            </w:r>
            <w:proofErr w:type="gramEnd"/>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 м</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Индивидуальные средства защиты</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Пояс предохранительный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5718-77</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Каска винипластовая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12.4.087-84</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Щиток сварщика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35" w:tooltip="Перчатки резиновые" w:history="1">
              <w:r w:rsidRPr="00E20524">
                <w:rPr>
                  <w:rFonts w:ascii="Times New Roman" w:eastAsia="Times New Roman" w:hAnsi="Times New Roman" w:cs="Times New Roman"/>
                  <w:color w:val="008000"/>
                  <w:sz w:val="27"/>
                  <w:szCs w:val="27"/>
                  <w:u w:val="single"/>
                </w:rPr>
                <w:t xml:space="preserve">Перчатке </w:t>
              </w:r>
              <w:proofErr w:type="gramStart"/>
              <w:r w:rsidRPr="00E20524">
                <w:rPr>
                  <w:rFonts w:ascii="Times New Roman" w:eastAsia="Times New Roman" w:hAnsi="Times New Roman" w:cs="Times New Roman"/>
                  <w:color w:val="008000"/>
                  <w:sz w:val="27"/>
                  <w:szCs w:val="27"/>
                  <w:u w:val="single"/>
                </w:rPr>
                <w:t>резиновые</w:t>
              </w:r>
              <w:proofErr w:type="gramEnd"/>
            </w:hyperlink>
            <w:r w:rsidRPr="00E20524">
              <w:rPr>
                <w:rFonts w:ascii="Times New Roman" w:eastAsia="Times New Roman" w:hAnsi="Times New Roman" w:cs="Times New Roman"/>
                <w:color w:val="000000"/>
                <w:sz w:val="27"/>
                <w:szCs w:val="27"/>
              </w:rPr>
              <w:t> технические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Г0СТ 20010-74</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5000" w:type="pct"/>
            <w:gridSpan w:val="5"/>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Контрольно-измерительные приборы</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Теодолит ТБ-1 в комплекте с треногой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10529-79</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hyperlink r:id="rId36" w:tooltip="Нивелир" w:history="1">
              <w:r w:rsidRPr="00E20524">
                <w:rPr>
                  <w:rFonts w:ascii="Times New Roman" w:eastAsia="Times New Roman" w:hAnsi="Times New Roman" w:cs="Times New Roman"/>
                  <w:color w:val="008000"/>
                  <w:sz w:val="27"/>
                  <w:szCs w:val="27"/>
                  <w:u w:val="single"/>
                </w:rPr>
                <w:t>Нивелир</w:t>
              </w:r>
            </w:hyperlink>
            <w:r w:rsidRPr="00E20524">
              <w:rPr>
                <w:rFonts w:ascii="Times New Roman" w:eastAsia="Times New Roman" w:hAnsi="Times New Roman" w:cs="Times New Roman"/>
                <w:color w:val="000000"/>
                <w:sz w:val="27"/>
                <w:szCs w:val="27"/>
              </w:rPr>
              <w:t> HB - I в комплекте с треногой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10528-76</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Нивелирная рейка</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11158-83</w:t>
            </w: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3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Рейка навесная с уровнем</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№3.295.20.000</w:t>
            </w:r>
          </w:p>
        </w:tc>
      </w:tr>
      <w:tr w:rsidR="00E20524" w:rsidRPr="00E20524" w:rsidTr="00E20524">
        <w:trPr>
          <w:tblCellSpacing w:w="7" w:type="dxa"/>
        </w:trPr>
        <w:tc>
          <w:tcPr>
            <w:tcW w:w="316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2340"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235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c>
          <w:tcPr>
            <w:tcW w:w="4275"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
                <w:szCs w:val="27"/>
              </w:rPr>
            </w:pP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14"/>
        <w:gridCol w:w="1830"/>
        <w:gridCol w:w="1830"/>
        <w:gridCol w:w="3369"/>
      </w:tblGrid>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Угольник стальной 500 ×240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Нормаль 7-55</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Главстальконструкция</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Минмонтажспецстроя</w:t>
            </w:r>
            <w:proofErr w:type="spellEnd"/>
            <w:r w:rsidRPr="00E20524">
              <w:rPr>
                <w:rFonts w:ascii="Times New Roman" w:eastAsia="Times New Roman" w:hAnsi="Times New Roman" w:cs="Times New Roman"/>
                <w:color w:val="000000"/>
                <w:sz w:val="27"/>
                <w:szCs w:val="27"/>
              </w:rPr>
              <w:t xml:space="preserve"> СССР</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Рейка с отвесом</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№3.295.03.000</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Шаблон для установки низа стеновых панелей по рискам</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№3.295.02.000</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Шаблон для разбивки рисок</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ЦНИИОМТП Госстроя СССР Р.Ч. №3.295.01.000</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Отвес 0-600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ГОСТ 7948-80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Покупное изделие</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Разметчик</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Нормаль 1-55</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Рулетка РС-20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r w:rsidR="00E20524" w:rsidRPr="00E20524" w:rsidTr="00E20524">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Метр складной металлический</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ТУ 2-12-156-76</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17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То же</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Нормокомплект</w:t>
      </w:r>
      <w:proofErr w:type="spellEnd"/>
      <w:r w:rsidRPr="00E20524">
        <w:rPr>
          <w:rFonts w:ascii="Times New Roman" w:eastAsia="Times New Roman" w:hAnsi="Times New Roman" w:cs="Times New Roman"/>
          <w:color w:val="000000"/>
          <w:sz w:val="27"/>
          <w:szCs w:val="27"/>
        </w:rPr>
        <w:t xml:space="preserve"> для монтажных работ </w:t>
      </w:r>
      <w:proofErr w:type="gramStart"/>
      <w:r w:rsidRPr="00E20524">
        <w:rPr>
          <w:rFonts w:ascii="Times New Roman" w:eastAsia="Times New Roman" w:hAnsi="Times New Roman" w:cs="Times New Roman"/>
          <w:color w:val="000000"/>
          <w:sz w:val="27"/>
          <w:szCs w:val="27"/>
        </w:rPr>
        <w:t>разработан</w:t>
      </w:r>
      <w:proofErr w:type="gramEnd"/>
      <w:r w:rsidRPr="00E20524">
        <w:rPr>
          <w:rFonts w:ascii="Times New Roman" w:eastAsia="Times New Roman" w:hAnsi="Times New Roman" w:cs="Times New Roman"/>
          <w:color w:val="000000"/>
          <w:sz w:val="27"/>
          <w:szCs w:val="27"/>
        </w:rPr>
        <w:t xml:space="preserve"> институтом </w:t>
      </w:r>
      <w:proofErr w:type="spellStart"/>
      <w:r w:rsidRPr="00E20524">
        <w:rPr>
          <w:rFonts w:ascii="Times New Roman" w:eastAsia="Times New Roman" w:hAnsi="Times New Roman" w:cs="Times New Roman"/>
          <w:color w:val="000000"/>
          <w:sz w:val="27"/>
          <w:szCs w:val="27"/>
        </w:rPr>
        <w:t>ВПТИтрансстрой</w:t>
      </w:r>
      <w:proofErr w:type="spellEnd"/>
      <w:r w:rsidRPr="00E20524">
        <w:rPr>
          <w:rFonts w:ascii="Times New Roman" w:eastAsia="Times New Roman" w:hAnsi="Times New Roman" w:cs="Times New Roman"/>
          <w:color w:val="000000"/>
          <w:sz w:val="27"/>
          <w:szCs w:val="27"/>
        </w:rPr>
        <w:t xml:space="preserve"> для бригад, занятых на строительстве надземное части жилых домов серия 135, элементы конструкций которой изготавливает заводы ЖБК </w:t>
      </w:r>
      <w:proofErr w:type="spellStart"/>
      <w:r w:rsidRPr="00E20524">
        <w:rPr>
          <w:rFonts w:ascii="Times New Roman" w:eastAsia="Times New Roman" w:hAnsi="Times New Roman" w:cs="Times New Roman"/>
          <w:color w:val="000000"/>
          <w:sz w:val="27"/>
          <w:szCs w:val="27"/>
        </w:rPr>
        <w:t>Минтрансстроя</w:t>
      </w:r>
      <w:proofErr w:type="spellEnd"/>
      <w:r w:rsidRPr="00E20524">
        <w:rPr>
          <w:rFonts w:ascii="Times New Roman" w:eastAsia="Times New Roman" w:hAnsi="Times New Roman" w:cs="Times New Roman"/>
          <w:color w:val="000000"/>
          <w:sz w:val="27"/>
          <w:szCs w:val="27"/>
        </w:rPr>
        <w:t>, и рассчитан на бригаду монтажников численностью 24 человека.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Рабочую документацию поставляет ПКБ </w:t>
      </w:r>
      <w:proofErr w:type="spellStart"/>
      <w:r w:rsidRPr="00E20524">
        <w:rPr>
          <w:rFonts w:ascii="Times New Roman" w:eastAsia="Times New Roman" w:hAnsi="Times New Roman" w:cs="Times New Roman"/>
          <w:color w:val="000000"/>
          <w:sz w:val="27"/>
          <w:szCs w:val="27"/>
        </w:rPr>
        <w:t>Главстроймеханизация</w:t>
      </w:r>
      <w:proofErr w:type="spellEnd"/>
      <w:r w:rsidRPr="00E20524">
        <w:rPr>
          <w:rFonts w:ascii="Times New Roman" w:eastAsia="Times New Roman" w:hAnsi="Times New Roman" w:cs="Times New Roman"/>
          <w:color w:val="000000"/>
          <w:sz w:val="27"/>
          <w:szCs w:val="27"/>
        </w:rPr>
        <w:t xml:space="preserve"> </w:t>
      </w:r>
      <w:proofErr w:type="spellStart"/>
      <w:r w:rsidRPr="00E20524">
        <w:rPr>
          <w:rFonts w:ascii="Times New Roman" w:eastAsia="Times New Roman" w:hAnsi="Times New Roman" w:cs="Times New Roman"/>
          <w:color w:val="000000"/>
          <w:sz w:val="27"/>
          <w:szCs w:val="27"/>
        </w:rPr>
        <w:t>Минтрансстроя</w:t>
      </w:r>
      <w:proofErr w:type="spellEnd"/>
      <w:r w:rsidRPr="00E20524">
        <w:rPr>
          <w:rFonts w:ascii="Times New Roman" w:eastAsia="Times New Roman" w:hAnsi="Times New Roman" w:cs="Times New Roman"/>
          <w:color w:val="000000"/>
          <w:sz w:val="27"/>
          <w:szCs w:val="27"/>
        </w:rPr>
        <w:t xml:space="preserve"> по заявкам организаций.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Оборудование, инструмент и инвентарь могут заменяться равнозначными по характеристикам.</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Количество и параметры основных элементов типового этажа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Таблица 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92"/>
        <w:gridCol w:w="1132"/>
        <w:gridCol w:w="1505"/>
        <w:gridCol w:w="1318"/>
        <w:gridCol w:w="1784"/>
        <w:gridCol w:w="759"/>
        <w:gridCol w:w="946"/>
        <w:gridCol w:w="207"/>
      </w:tblGrid>
      <w:tr w:rsidR="00E20524" w:rsidRPr="00E20524" w:rsidTr="00E20524">
        <w:trPr>
          <w:trHeight w:val="390"/>
          <w:tblCellSpacing w:w="7" w:type="dxa"/>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Наименование элементов</w:t>
            </w:r>
          </w:p>
        </w:tc>
        <w:tc>
          <w:tcPr>
            <w:tcW w:w="2100" w:type="pct"/>
            <w:gridSpan w:val="3"/>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Габаритные размеры</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Максимальная масса (</w:t>
            </w:r>
            <w:proofErr w:type="gramStart"/>
            <w:r w:rsidRPr="00E20524">
              <w:rPr>
                <w:rFonts w:ascii="Times New Roman" w:eastAsia="Times New Roman" w:hAnsi="Times New Roman" w:cs="Times New Roman"/>
                <w:color w:val="000000"/>
                <w:sz w:val="27"/>
                <w:szCs w:val="27"/>
              </w:rPr>
              <w:t>кг</w:t>
            </w:r>
            <w:proofErr w:type="gramEnd"/>
            <w:r w:rsidRPr="00E20524">
              <w:rPr>
                <w:rFonts w:ascii="Times New Roman" w:eastAsia="Times New Roman" w:hAnsi="Times New Roman" w:cs="Times New Roman"/>
                <w:color w:val="000000"/>
                <w:sz w:val="27"/>
                <w:szCs w:val="27"/>
              </w:rPr>
              <w:t>)</w:t>
            </w:r>
          </w:p>
        </w:tc>
        <w:tc>
          <w:tcPr>
            <w:tcW w:w="9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Количество (</w:t>
            </w:r>
            <w:proofErr w:type="spellStart"/>
            <w:proofErr w:type="gramStart"/>
            <w:r w:rsidRPr="00E20524">
              <w:rPr>
                <w:rFonts w:ascii="Times New Roman" w:eastAsia="Times New Roman" w:hAnsi="Times New Roman" w:cs="Times New Roman"/>
                <w:color w:val="000000"/>
                <w:sz w:val="27"/>
                <w:szCs w:val="27"/>
              </w:rPr>
              <w:t>шт</w:t>
            </w:r>
            <w:proofErr w:type="spellEnd"/>
            <w:proofErr w:type="gramEnd"/>
            <w:r w:rsidRPr="00E20524">
              <w:rPr>
                <w:rFonts w:ascii="Times New Roman" w:eastAsia="Times New Roman" w:hAnsi="Times New Roman" w:cs="Times New Roman"/>
                <w:color w:val="000000"/>
                <w:sz w:val="27"/>
                <w:szCs w:val="27"/>
              </w:rPr>
              <w:t>) на типовой этаж</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34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длина</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ширина</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высота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34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5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111-135-29/1</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111-135-30/1</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Наружные </w:t>
            </w:r>
            <w:r w:rsidRPr="00E20524">
              <w:rPr>
                <w:rFonts w:ascii="Times New Roman" w:eastAsia="Times New Roman" w:hAnsi="Times New Roman" w:cs="Times New Roman"/>
                <w:color w:val="000000"/>
                <w:sz w:val="27"/>
                <w:szCs w:val="27"/>
              </w:rPr>
              <w:lastRenderedPageBreak/>
              <w:t>стеновые панели из легкого бетона</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6290</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300, 350, </w:t>
            </w:r>
            <w:r w:rsidRPr="00E20524">
              <w:rPr>
                <w:rFonts w:ascii="Times New Roman" w:eastAsia="Times New Roman" w:hAnsi="Times New Roman" w:cs="Times New Roman"/>
                <w:color w:val="000000"/>
                <w:sz w:val="27"/>
                <w:szCs w:val="27"/>
              </w:rPr>
              <w:lastRenderedPageBreak/>
              <w:t>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2850</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4540 (при 300) </w:t>
            </w:r>
            <w:r w:rsidRPr="00E20524">
              <w:rPr>
                <w:rFonts w:ascii="Times New Roman" w:eastAsia="Times New Roman" w:hAnsi="Times New Roman" w:cs="Times New Roman"/>
                <w:color w:val="000000"/>
                <w:sz w:val="27"/>
                <w:szCs w:val="27"/>
              </w:rPr>
              <w:lastRenderedPageBreak/>
              <w:t>5060 (при 350) 5560 (при 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6195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5990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5800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2990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2895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5590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Внутренние стеновые панели</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5920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2610</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6150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5830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2780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4720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3280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2780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690"/>
          <w:tblCellSpacing w:w="7" w:type="dxa"/>
        </w:trPr>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вентблок</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2760</w:t>
            </w:r>
          </w:p>
        </w:tc>
        <w:tc>
          <w:tcPr>
            <w:tcW w:w="9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48</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510"/>
          <w:tblCellSpacing w:w="7" w:type="dxa"/>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Панели перекрытий сплошной настил</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6280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2980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7480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48</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1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1780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8"/>
                <w:szCs w:val="27"/>
              </w:rPr>
            </w:pPr>
          </w:p>
        </w:tc>
      </w:tr>
      <w:tr w:rsidR="00E20524" w:rsidRPr="00E20524" w:rsidTr="00E20524">
        <w:trPr>
          <w:trHeight w:val="1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1190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8"/>
                <w:szCs w:val="27"/>
              </w:rPr>
            </w:pPr>
          </w:p>
        </w:tc>
      </w:tr>
      <w:tr w:rsidR="00E20524" w:rsidRPr="00E20524" w:rsidTr="00E20524">
        <w:trPr>
          <w:trHeight w:val="1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5980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8"/>
                <w:szCs w:val="27"/>
              </w:rPr>
            </w:pPr>
          </w:p>
        </w:tc>
      </w:tr>
      <w:tr w:rsidR="00E20524" w:rsidRPr="00E20524" w:rsidTr="00E20524">
        <w:trPr>
          <w:trHeight w:val="37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5880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1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4780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8"/>
                <w:szCs w:val="27"/>
              </w:rPr>
            </w:pPr>
          </w:p>
        </w:tc>
      </w:tr>
      <w:tr w:rsidR="00E20524" w:rsidRPr="00E20524" w:rsidTr="00E20524">
        <w:trPr>
          <w:trHeight w:val="1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1190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8"/>
                <w:szCs w:val="27"/>
              </w:rPr>
            </w:pPr>
          </w:p>
        </w:tc>
      </w:tr>
      <w:tr w:rsidR="00E20524" w:rsidRPr="00E20524" w:rsidTr="00E20524">
        <w:trPr>
          <w:trHeight w:val="450"/>
          <w:tblCellSpacing w:w="7" w:type="dxa"/>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Элементы лестниц</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rHeight w:val="1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18"/>
                <w:szCs w:val="27"/>
              </w:rPr>
            </w:pPr>
          </w:p>
        </w:tc>
      </w:tr>
      <w:tr w:rsidR="00E20524" w:rsidRPr="00E20524" w:rsidTr="00E20524">
        <w:trPr>
          <w:trHeight w:val="49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6" w:type="dxa"/>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3"/>
        <w:gridCol w:w="1181"/>
        <w:gridCol w:w="1083"/>
        <w:gridCol w:w="1180"/>
        <w:gridCol w:w="1277"/>
        <w:gridCol w:w="986"/>
        <w:gridCol w:w="993"/>
      </w:tblGrid>
      <w:tr w:rsidR="00E20524" w:rsidRPr="00E20524" w:rsidTr="00E2052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
        </w:tc>
      </w:tr>
      <w:tr w:rsidR="00E20524" w:rsidRPr="00E20524" w:rsidTr="00E20524">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объемные </w:t>
            </w:r>
            <w:proofErr w:type="spellStart"/>
            <w:r w:rsidRPr="00E20524">
              <w:rPr>
                <w:rFonts w:ascii="Times New Roman" w:eastAsia="Times New Roman" w:hAnsi="Times New Roman" w:cs="Times New Roman"/>
                <w:color w:val="000000"/>
                <w:sz w:val="27"/>
                <w:szCs w:val="27"/>
              </w:rPr>
              <w:t>сантехкабины</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2730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2310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3250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1820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2640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r>
      <w:tr w:rsidR="00E20524" w:rsidRPr="00E20524" w:rsidTr="00E20524">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Элементы балконов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3300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1220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1270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2660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r>
      <w:tr w:rsidR="00E20524" w:rsidRPr="00E20524" w:rsidTr="00E20524">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Перегородки гипсобетонные</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5800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2590</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5440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4900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4570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4270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4210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3840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3760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3540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3460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3400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3270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3210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2690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1930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1850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1670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650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48</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490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Элементы </w:t>
            </w:r>
            <w:proofErr w:type="spellStart"/>
            <w:r w:rsidRPr="00E20524">
              <w:rPr>
                <w:rFonts w:ascii="Times New Roman" w:eastAsia="Times New Roman" w:hAnsi="Times New Roman" w:cs="Times New Roman"/>
                <w:color w:val="000000"/>
                <w:sz w:val="27"/>
                <w:szCs w:val="27"/>
              </w:rPr>
              <w:t>сантехкабин</w:t>
            </w:r>
            <w:proofErr w:type="spellEnd"/>
            <w:r w:rsidRPr="00E20524">
              <w:rPr>
                <w:rFonts w:ascii="Times New Roman" w:eastAsia="Times New Roman" w:hAnsi="Times New Roman" w:cs="Times New Roman"/>
                <w:color w:val="000000"/>
                <w:sz w:val="27"/>
                <w:szCs w:val="27"/>
              </w:rPr>
              <w:t xml:space="preserve"> (вариант)</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2730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1620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525</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1820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2670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1540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32</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1280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w:t>
            </w:r>
          </w:p>
        </w:tc>
      </w:tr>
    </w:tbl>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lastRenderedPageBreak/>
        <w:t>Перечень автотранспорта, рекомендуемого для перевозки элементов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Таблица 5</w:t>
      </w:r>
    </w:p>
    <w:tbl>
      <w:tblPr>
        <w:tblW w:w="51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7"/>
        <w:gridCol w:w="958"/>
        <w:gridCol w:w="863"/>
        <w:gridCol w:w="1248"/>
        <w:gridCol w:w="965"/>
        <w:gridCol w:w="1050"/>
        <w:gridCol w:w="864"/>
        <w:gridCol w:w="1447"/>
      </w:tblGrid>
      <w:tr w:rsidR="00E20524" w:rsidRPr="00E20524" w:rsidTr="00E20524">
        <w:trPr>
          <w:tblCellSpacing w:w="7"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Основные параметры</w:t>
            </w:r>
          </w:p>
        </w:tc>
        <w:tc>
          <w:tcPr>
            <w:tcW w:w="3850" w:type="pct"/>
            <w:gridSpan w:val="7"/>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Марка панелевоза для элементов, транспортируемых в вертикальном положении (стеновых панелей, перегородок, </w:t>
            </w:r>
            <w:proofErr w:type="spellStart"/>
            <w:r w:rsidRPr="00E20524">
              <w:rPr>
                <w:rFonts w:ascii="Times New Roman" w:eastAsia="Times New Roman" w:hAnsi="Times New Roman" w:cs="Times New Roman"/>
                <w:color w:val="000000"/>
                <w:sz w:val="27"/>
                <w:szCs w:val="27"/>
              </w:rPr>
              <w:t>вентблоков</w:t>
            </w:r>
            <w:proofErr w:type="spellEnd"/>
            <w:r w:rsidRPr="00E20524">
              <w:rPr>
                <w:rFonts w:ascii="Times New Roman" w:eastAsia="Times New Roman" w:hAnsi="Times New Roman" w:cs="Times New Roman"/>
                <w:color w:val="000000"/>
                <w:sz w:val="27"/>
                <w:szCs w:val="27"/>
              </w:rPr>
              <w:t xml:space="preserve"> и др.)</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УПП 2008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УПП 1207</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ПЗ 1209</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УПП 0907</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УПП 2112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УПП 1208</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НАМИ 790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Грузоподъемность (т)</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Масса с грузом (т)</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17,8</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17,8</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10,4</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17,8</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20,8</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Габаритные размеры: длина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16360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11800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14300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I0486</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12670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12130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6500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ширина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630×2</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высота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3100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3050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2260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2990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690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Длина автопоезда (м)</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21,235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15,81</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18,31</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17,235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16,11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14,40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Марка тягача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КрАЗ-258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МАЗ-504А</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МАЗ-504 A</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ЗИЛ-130В1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КрАЗ-258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МАЗ-504А</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МАЗ-504Г</w:t>
            </w:r>
          </w:p>
        </w:tc>
      </w:tr>
      <w:tr w:rsidR="00E20524" w:rsidRPr="00E20524" w:rsidTr="00E20524">
        <w:trPr>
          <w:tblCellSpacing w:w="7"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Основные параметры</w:t>
            </w:r>
          </w:p>
        </w:tc>
        <w:tc>
          <w:tcPr>
            <w:tcW w:w="3850" w:type="pct"/>
            <w:gridSpan w:val="7"/>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Марка панелевоза для элементов, транспортируемых в горизонтальном положении (лестничных маршей и площадок, балконных </w:t>
            </w:r>
            <w:proofErr w:type="gramStart"/>
            <w:r w:rsidRPr="00E20524">
              <w:rPr>
                <w:rFonts w:ascii="Times New Roman" w:eastAsia="Times New Roman" w:hAnsi="Times New Roman" w:cs="Times New Roman"/>
                <w:color w:val="000000"/>
                <w:sz w:val="27"/>
                <w:szCs w:val="27"/>
              </w:rPr>
              <w:t>пли</w:t>
            </w:r>
            <w:proofErr w:type="gramEnd"/>
            <w:r w:rsidRPr="00E20524">
              <w:rPr>
                <w:rFonts w:ascii="Times New Roman" w:eastAsia="Times New Roman" w:hAnsi="Times New Roman" w:cs="Times New Roman"/>
                <w:color w:val="000000"/>
                <w:sz w:val="27"/>
                <w:szCs w:val="27"/>
              </w:rPr>
              <w:t xml:space="preserve"> т и др.)</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УПР</w:t>
            </w:r>
            <w:proofErr w:type="gramEnd"/>
            <w:r w:rsidRPr="00E20524">
              <w:rPr>
                <w:rFonts w:ascii="Times New Roman" w:eastAsia="Times New Roman" w:hAnsi="Times New Roman" w:cs="Times New Roman"/>
                <w:color w:val="000000"/>
                <w:sz w:val="27"/>
                <w:szCs w:val="27"/>
              </w:rPr>
              <w:t xml:space="preserve"> 1212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ПК 2021</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УПЛ0906</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УПЛ 1412</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ЗИЛ130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ЗИЛ-130Г</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КамАЗ 5320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Грузоподъемность (т)</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Масса с грузом (т)</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17,8</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12,4</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19,1</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15,3</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Габаритные размеры: длина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12685</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21110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6320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12200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3752</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4686</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7435</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ширина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3310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3300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2326</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2326</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высота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3150</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2595</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2750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3350</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Длина автопоезда (м)</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9,843</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15,8</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Марка тягача</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МАЗ-504А</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КрАЗ-258</w:t>
            </w:r>
          </w:p>
        </w:tc>
        <w:tc>
          <w:tcPr>
            <w:tcW w:w="6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ЗИЛ-130В1</w:t>
            </w:r>
          </w:p>
        </w:tc>
        <w:tc>
          <w:tcPr>
            <w:tcW w:w="5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КамАЗ-3410</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vertAlign w:val="superscript"/>
              </w:rPr>
              <w:t>-</w:t>
            </w:r>
          </w:p>
        </w:tc>
        <w:tc>
          <w:tcPr>
            <w:tcW w:w="5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r>
    </w:tbl>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7C83A5A" wp14:editId="47735787">
            <wp:extent cx="5568315" cy="2566035"/>
            <wp:effectExtent l="0" t="0" r="0" b="5715"/>
            <wp:docPr id="4" name="Рисунок 4" descr="http://text.gosthelp.ru/images/text/4709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ext.gosthelp.ru/images/text/47099.files/image0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8315" cy="256603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Примерный план монтажной площадки при монтаже с транспортных средств</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b/>
          <w:bCs/>
          <w:color w:val="000000"/>
          <w:sz w:val="27"/>
          <w:szCs w:val="27"/>
        </w:rPr>
        <w:t>1-кран башенный; 2-подкрановые пути; 3-полуприцеп-панелевоз; 4-тягач-панелевоз; 5-временная дорога; 6-разгрузочная площадка; 7-контора прораба; 8-гардероб и помещение для приема пищи; 9-уборная; 10-склад инвентаря и инструментов; 11-склад-мастерская для специальных работ; 12-навес для сантехнических материалов и заготовок; 13-навес для столярных изделий; 14-будка монтажников; 15-светальники; 16-прожекторная мачта; 17-огкрыгая площадка для складирования элементов; 18-площадка для приемки раствора;</w:t>
      </w:r>
      <w:proofErr w:type="gramEnd"/>
      <w:r w:rsidRPr="00E20524">
        <w:rPr>
          <w:rFonts w:ascii="Times New Roman" w:eastAsia="Times New Roman" w:hAnsi="Times New Roman" w:cs="Times New Roman"/>
          <w:b/>
          <w:bCs/>
          <w:color w:val="000000"/>
          <w:sz w:val="27"/>
          <w:szCs w:val="27"/>
        </w:rPr>
        <w:t xml:space="preserve"> 19-граница зоны работы крана.</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EF19ECD" wp14:editId="0665E043">
            <wp:extent cx="5622925" cy="2729865"/>
            <wp:effectExtent l="0" t="0" r="0" b="0"/>
            <wp:docPr id="5" name="Рисунок 5" descr="http://text.gosthelp.ru/images/text/47099.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ext.gosthelp.ru/images/text/47099.files/image0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2925" cy="272986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Примерный план монтажной площадки при монтаже со склада</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b/>
          <w:bCs/>
          <w:color w:val="000000"/>
          <w:sz w:val="27"/>
          <w:szCs w:val="27"/>
        </w:rPr>
        <w:lastRenderedPageBreak/>
        <w:t>1-кран башенный; 2-подкрановые пути; 3-полуприцеп-панелевоз; 4-тягач-панелевоз; 5-временная дорога; 6-разгрузочная площадка; 7-контора прораба; 8-гардероб и помещение для приема пищи; 9-уборная; 10-склад инвентаря и инструментов; 11-склад-мастерская для специальных работ; 12-навес для сантехнических материалов и заготовок; 13-навес для столярных изделий; 14-будка монтажников; 15-светальники; 16-прожекторная мачта; 17-огкрыгая площадка для складирования элементов; 18-площадка для приемки раствора;</w:t>
      </w:r>
      <w:proofErr w:type="gramEnd"/>
      <w:r w:rsidRPr="00E20524">
        <w:rPr>
          <w:rFonts w:ascii="Times New Roman" w:eastAsia="Times New Roman" w:hAnsi="Times New Roman" w:cs="Times New Roman"/>
          <w:b/>
          <w:bCs/>
          <w:color w:val="000000"/>
          <w:sz w:val="27"/>
          <w:szCs w:val="27"/>
        </w:rPr>
        <w:t xml:space="preserve"> 19-граница зоны работы крана; Склады панелей: 20-внутренних стен; 21-перекрытий; 22-наружних стен; 23-электропанелей и </w:t>
      </w:r>
      <w:proofErr w:type="spellStart"/>
      <w:r w:rsidRPr="00E20524">
        <w:rPr>
          <w:rFonts w:ascii="Times New Roman" w:eastAsia="Times New Roman" w:hAnsi="Times New Roman" w:cs="Times New Roman"/>
          <w:b/>
          <w:bCs/>
          <w:color w:val="000000"/>
          <w:sz w:val="27"/>
          <w:szCs w:val="27"/>
        </w:rPr>
        <w:t>вентблоков</w:t>
      </w:r>
      <w:proofErr w:type="spellEnd"/>
      <w:r w:rsidRPr="00E20524">
        <w:rPr>
          <w:rFonts w:ascii="Times New Roman" w:eastAsia="Times New Roman" w:hAnsi="Times New Roman" w:cs="Times New Roman"/>
          <w:b/>
          <w:bCs/>
          <w:color w:val="000000"/>
          <w:sz w:val="27"/>
          <w:szCs w:val="27"/>
        </w:rPr>
        <w:t>; 24-стен лоджий; 25, 26- перегородок квартир т санузлов; 27-автокран</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Краткие указания по герметизации стыков крупнопанельных домов (на основе СН 420-71)</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производстве работ по герметизации швов должны соблюдаться указания, данные в рабочей документации проекта серии 135, а также требования СНиП III -16-80 и СНиП III-4-80 .</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Поверхности конструкций, образующих стык, в момент герметизация должны быть в воздушно-сухом состоянии (влажность бетона не более 4%), очищены от пыли, наплывов раствора, в зимнее время - от снега и наледей. Увлажненные поверхности нужно предварительно высушить.</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Заполнение стыков мастиками производится по подоснове, образованной упругой прокладкой из </w:t>
      </w:r>
      <w:proofErr w:type="spellStart"/>
      <w:r w:rsidRPr="00E20524">
        <w:rPr>
          <w:rFonts w:ascii="Times New Roman" w:eastAsia="Times New Roman" w:hAnsi="Times New Roman" w:cs="Times New Roman"/>
          <w:color w:val="000000"/>
          <w:sz w:val="27"/>
          <w:szCs w:val="27"/>
        </w:rPr>
        <w:t>поароизола</w:t>
      </w:r>
      <w:proofErr w:type="spellEnd"/>
      <w:r w:rsidRPr="00E20524">
        <w:rPr>
          <w:rFonts w:ascii="Times New Roman" w:eastAsia="Times New Roman" w:hAnsi="Times New Roman" w:cs="Times New Roman"/>
          <w:color w:val="000000"/>
          <w:sz w:val="27"/>
          <w:szCs w:val="27"/>
        </w:rPr>
        <w:t xml:space="preserve"> или </w:t>
      </w:r>
      <w:proofErr w:type="spellStart"/>
      <w:r w:rsidRPr="00E20524">
        <w:rPr>
          <w:rFonts w:ascii="Times New Roman" w:eastAsia="Times New Roman" w:hAnsi="Times New Roman" w:cs="Times New Roman"/>
          <w:color w:val="000000"/>
          <w:sz w:val="27"/>
          <w:szCs w:val="27"/>
        </w:rPr>
        <w:t>гернита</w:t>
      </w:r>
      <w:proofErr w:type="spellEnd"/>
      <w:r w:rsidRPr="00E20524">
        <w:rPr>
          <w:rFonts w:ascii="Times New Roman" w:eastAsia="Times New Roman" w:hAnsi="Times New Roman" w:cs="Times New Roman"/>
          <w:color w:val="000000"/>
          <w:sz w:val="27"/>
          <w:szCs w:val="27"/>
        </w:rPr>
        <w:t>. Толщина прокладки должна быть на 30-40% больше ширины стыка. Прокладки устанавливается без разрывов, в местах соединений их склеивают «на ус». В местах пересечений вертикальная прокладка должна быть снаружи. Места соединений должны отстоять от мест пересечений не менее чем на 0,5м, Натягивание прокладок не допускается.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Герметизация нетвердеющей мастикой УМС-50 I</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Мастика УМС-50 (ГОСТ 14791-79) должна подаваться к рабочему месту в гильзах </w:t>
      </w:r>
      <w:proofErr w:type="gramStart"/>
      <w:r w:rsidRPr="00E20524">
        <w:rPr>
          <w:rFonts w:ascii="Times New Roman" w:eastAsia="Times New Roman" w:hAnsi="Times New Roman" w:cs="Times New Roman"/>
          <w:color w:val="000000"/>
          <w:sz w:val="27"/>
          <w:szCs w:val="27"/>
        </w:rPr>
        <w:t>разогретой</w:t>
      </w:r>
      <w:proofErr w:type="gramEnd"/>
      <w:r w:rsidRPr="00E20524">
        <w:rPr>
          <w:rFonts w:ascii="Times New Roman" w:eastAsia="Times New Roman" w:hAnsi="Times New Roman" w:cs="Times New Roman"/>
          <w:color w:val="000000"/>
          <w:sz w:val="27"/>
          <w:szCs w:val="27"/>
        </w:rPr>
        <w:t>.</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Мастика выдавливается в швы с наружной стороны дома с помощью </w:t>
      </w:r>
      <w:proofErr w:type="spellStart"/>
      <w:r w:rsidRPr="00E20524">
        <w:rPr>
          <w:rFonts w:ascii="Times New Roman" w:eastAsia="Times New Roman" w:hAnsi="Times New Roman" w:cs="Times New Roman"/>
          <w:color w:val="000000"/>
          <w:sz w:val="27"/>
          <w:szCs w:val="27"/>
        </w:rPr>
        <w:t>пневмошприца</w:t>
      </w:r>
      <w:proofErr w:type="spellEnd"/>
      <w:r w:rsidRPr="00E20524">
        <w:rPr>
          <w:rFonts w:ascii="Times New Roman" w:eastAsia="Times New Roman" w:hAnsi="Times New Roman" w:cs="Times New Roman"/>
          <w:color w:val="000000"/>
          <w:sz w:val="27"/>
          <w:szCs w:val="27"/>
        </w:rPr>
        <w:t>. Толщина слоя мастики –20 мм. Мастичный валик не должен иметь разрывов и наплывов.</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Уложенная </w:t>
      </w:r>
      <w:proofErr w:type="gramStart"/>
      <w:r w:rsidRPr="00E20524">
        <w:rPr>
          <w:rFonts w:ascii="Times New Roman" w:eastAsia="Times New Roman" w:hAnsi="Times New Roman" w:cs="Times New Roman"/>
          <w:color w:val="000000"/>
          <w:sz w:val="27"/>
          <w:szCs w:val="27"/>
        </w:rPr>
        <w:t>в стык</w:t>
      </w:r>
      <w:proofErr w:type="gramEnd"/>
      <w:r w:rsidRPr="00E20524">
        <w:rPr>
          <w:rFonts w:ascii="Times New Roman" w:eastAsia="Times New Roman" w:hAnsi="Times New Roman" w:cs="Times New Roman"/>
          <w:color w:val="000000"/>
          <w:sz w:val="27"/>
          <w:szCs w:val="27"/>
        </w:rPr>
        <w:t xml:space="preserve"> мастика должна быть сразу же разглажена и прижата к стыкуемым поверхностям стальной или деревянной расшивкой.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После укладки мастику защищают окраской алюминиевой или масляной краской, лаком, ПВХ.</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Герметизацию стеков мастикой УМС-50 рекомендуется выполнять при температуре не ниже –20ºС.</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2. Герметизация </w:t>
      </w:r>
      <w:proofErr w:type="spellStart"/>
      <w:r w:rsidRPr="00E20524">
        <w:rPr>
          <w:rFonts w:ascii="Times New Roman" w:eastAsia="Times New Roman" w:hAnsi="Times New Roman" w:cs="Times New Roman"/>
          <w:color w:val="000000"/>
          <w:sz w:val="27"/>
          <w:szCs w:val="27"/>
        </w:rPr>
        <w:t>вулканизирующимися</w:t>
      </w:r>
      <w:proofErr w:type="spellEnd"/>
      <w:r w:rsidRPr="00E20524">
        <w:rPr>
          <w:rFonts w:ascii="Times New Roman" w:eastAsia="Times New Roman" w:hAnsi="Times New Roman" w:cs="Times New Roman"/>
          <w:color w:val="000000"/>
          <w:sz w:val="27"/>
          <w:szCs w:val="27"/>
        </w:rPr>
        <w:t xml:space="preserve"> мастиками У-30 и ГС-1.</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Вулканизирующиеся</w:t>
      </w:r>
      <w:proofErr w:type="spellEnd"/>
      <w:r w:rsidRPr="00E20524">
        <w:rPr>
          <w:rFonts w:ascii="Times New Roman" w:eastAsia="Times New Roman" w:hAnsi="Times New Roman" w:cs="Times New Roman"/>
          <w:color w:val="000000"/>
          <w:sz w:val="27"/>
          <w:szCs w:val="27"/>
        </w:rPr>
        <w:t xml:space="preserve"> мастики приготавливаются на месте работ.</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Тиоколовая</w:t>
      </w:r>
      <w:proofErr w:type="spellEnd"/>
      <w:r w:rsidRPr="00E20524">
        <w:rPr>
          <w:rFonts w:ascii="Times New Roman" w:eastAsia="Times New Roman" w:hAnsi="Times New Roman" w:cs="Times New Roman"/>
          <w:color w:val="000000"/>
          <w:sz w:val="27"/>
          <w:szCs w:val="27"/>
        </w:rPr>
        <w:t xml:space="preserve"> мастика У-30 (ГОСТ 13489-79) приготавливается путем смешивания пасты У-30 с пастой №9, ускорителем отвердения ДФТ и </w:t>
      </w:r>
      <w:proofErr w:type="spellStart"/>
      <w:r w:rsidRPr="00E20524">
        <w:rPr>
          <w:rFonts w:ascii="Times New Roman" w:eastAsia="Times New Roman" w:hAnsi="Times New Roman" w:cs="Times New Roman"/>
          <w:color w:val="000000"/>
          <w:sz w:val="27"/>
          <w:szCs w:val="27"/>
        </w:rPr>
        <w:t>разглаживателем</w:t>
      </w:r>
      <w:proofErr w:type="spellEnd"/>
      <w:r w:rsidRPr="00E20524">
        <w:rPr>
          <w:rFonts w:ascii="Times New Roman" w:eastAsia="Times New Roman" w:hAnsi="Times New Roman" w:cs="Times New Roman"/>
          <w:color w:val="000000"/>
          <w:sz w:val="27"/>
          <w:szCs w:val="27"/>
        </w:rPr>
        <w:t xml:space="preserve"> Р-5.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Тиоколовая</w:t>
      </w:r>
      <w:proofErr w:type="spellEnd"/>
      <w:r w:rsidRPr="00E20524">
        <w:rPr>
          <w:rFonts w:ascii="Times New Roman" w:eastAsia="Times New Roman" w:hAnsi="Times New Roman" w:cs="Times New Roman"/>
          <w:color w:val="000000"/>
          <w:sz w:val="27"/>
          <w:szCs w:val="27"/>
        </w:rPr>
        <w:t xml:space="preserve"> мастика ГС-1 приготавливается путем смешивания герметизирующей пасты Г-1 с </w:t>
      </w:r>
      <w:proofErr w:type="spellStart"/>
      <w:r w:rsidRPr="00E20524">
        <w:rPr>
          <w:rFonts w:ascii="Times New Roman" w:eastAsia="Times New Roman" w:hAnsi="Times New Roman" w:cs="Times New Roman"/>
          <w:color w:val="000000"/>
          <w:sz w:val="27"/>
          <w:szCs w:val="27"/>
        </w:rPr>
        <w:t>отверждающей</w:t>
      </w:r>
      <w:proofErr w:type="spellEnd"/>
      <w:r w:rsidRPr="00E20524">
        <w:rPr>
          <w:rFonts w:ascii="Times New Roman" w:eastAsia="Times New Roman" w:hAnsi="Times New Roman" w:cs="Times New Roman"/>
          <w:color w:val="000000"/>
          <w:sz w:val="27"/>
          <w:szCs w:val="27"/>
        </w:rPr>
        <w:t xml:space="preserve"> пастой Б-1.</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Мастику У-30м следует использовать в течение 1,5-2 часов после приготовления, мастику ГС-1 - непосредственно после приготовления.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Мастику вводят в стыки с помощью </w:t>
      </w:r>
      <w:proofErr w:type="spellStart"/>
      <w:r w:rsidRPr="00E20524">
        <w:rPr>
          <w:rFonts w:ascii="Times New Roman" w:eastAsia="Times New Roman" w:hAnsi="Times New Roman" w:cs="Times New Roman"/>
          <w:color w:val="000000"/>
          <w:sz w:val="27"/>
          <w:szCs w:val="27"/>
        </w:rPr>
        <w:t>пневмошприца</w:t>
      </w:r>
      <w:proofErr w:type="spellEnd"/>
      <w:r w:rsidRPr="00E20524">
        <w:rPr>
          <w:rFonts w:ascii="Times New Roman" w:eastAsia="Times New Roman" w:hAnsi="Times New Roman" w:cs="Times New Roman"/>
          <w:color w:val="000000"/>
          <w:sz w:val="27"/>
          <w:szCs w:val="27"/>
        </w:rPr>
        <w:t xml:space="preserve"> или шпателя. Толщина слоя мастики - 4мм. Мастичная пленка должна покрывать поверхность панелей с обеих сторон стыка не менее чем на 20мм на каждой панели.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После укладки мастику защищают путем заполнения швов с наружной стороны полимерцементным раствором слоем толщиной   10-15 мм.</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Краткие указания по сварки стыков сборных элементов при монтаже крупнопанельных домов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Электросварку закладных деталей в стыках сборных железобетонных элементов крупнопанельных домов следует выполнять в соответствии с указаниями, данным в рабочей документации привязанного проекта, а также с требованиями СНиП III -16-80, СНиП III-4-80 и других действующих нормативных документов по сварочным работам.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К работам по сварке закладных деталей допускаются сварщики, прошедшие специальное обучение и сдавшие экзамен. Сварщики должны иметь удостоверения, устанавливающие их квалификацию и характер работ, к которым они допущены. Выполнение сварных соединении осуществляется под руководством лила, </w:t>
      </w:r>
      <w:proofErr w:type="gramStart"/>
      <w:r w:rsidRPr="00E20524">
        <w:rPr>
          <w:rFonts w:ascii="Times New Roman" w:eastAsia="Times New Roman" w:hAnsi="Times New Roman" w:cs="Times New Roman"/>
          <w:color w:val="000000"/>
          <w:sz w:val="27"/>
          <w:szCs w:val="27"/>
        </w:rPr>
        <w:t>имеющего</w:t>
      </w:r>
      <w:proofErr w:type="gramEnd"/>
      <w:r w:rsidRPr="00E20524">
        <w:rPr>
          <w:rFonts w:ascii="Times New Roman" w:eastAsia="Times New Roman" w:hAnsi="Times New Roman" w:cs="Times New Roman"/>
          <w:color w:val="000000"/>
          <w:sz w:val="27"/>
          <w:szCs w:val="27"/>
        </w:rPr>
        <w:t xml:space="preserve"> специальную подготовку по производству сварочных работ.</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 xml:space="preserve">Сварщик должен иметь индивидуальное оснащение: </w:t>
      </w:r>
      <w:proofErr w:type="spellStart"/>
      <w:r w:rsidRPr="00E20524">
        <w:rPr>
          <w:rFonts w:ascii="Times New Roman" w:eastAsia="Times New Roman" w:hAnsi="Times New Roman" w:cs="Times New Roman"/>
          <w:color w:val="000000"/>
          <w:sz w:val="27"/>
          <w:szCs w:val="27"/>
        </w:rPr>
        <w:t>электродержатель</w:t>
      </w:r>
      <w:proofErr w:type="spellEnd"/>
      <w:r w:rsidRPr="00E20524">
        <w:rPr>
          <w:rFonts w:ascii="Times New Roman" w:eastAsia="Times New Roman" w:hAnsi="Times New Roman" w:cs="Times New Roman"/>
          <w:color w:val="000000"/>
          <w:sz w:val="27"/>
          <w:szCs w:val="27"/>
        </w:rPr>
        <w:t xml:space="preserve"> </w:t>
      </w:r>
      <w:proofErr w:type="gramStart"/>
      <w:r w:rsidRPr="00E20524">
        <w:rPr>
          <w:rFonts w:ascii="Times New Roman" w:eastAsia="Times New Roman" w:hAnsi="Times New Roman" w:cs="Times New Roman"/>
          <w:color w:val="000000"/>
          <w:sz w:val="27"/>
          <w:szCs w:val="27"/>
        </w:rPr>
        <w:t xml:space="preserve">( </w:t>
      </w:r>
      <w:proofErr w:type="gramEnd"/>
      <w:r w:rsidRPr="00E20524">
        <w:rPr>
          <w:rFonts w:ascii="Times New Roman" w:eastAsia="Times New Roman" w:hAnsi="Times New Roman" w:cs="Times New Roman"/>
          <w:color w:val="000000"/>
          <w:sz w:val="27"/>
          <w:szCs w:val="27"/>
        </w:rPr>
        <w:t>ГОСТ 14651-78 E ), стальные щетки, зубило, молоток с одним концом в виде зубила, светофильтры, щиток или маску, защитные прозрачные стекла и спецодежду.</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В процессе монтажа крупнопанельных домов применяется в основном дуговая ручная сварка протяженными однослойными и многослойными швами. Для дуговой сварки закладных деталей используют электроды с качественными покрытиями. Тип и марка электродов </w:t>
      </w:r>
      <w:proofErr w:type="gramStart"/>
      <w:r w:rsidRPr="00E20524">
        <w:rPr>
          <w:rFonts w:ascii="Times New Roman" w:eastAsia="Times New Roman" w:hAnsi="Times New Roman" w:cs="Times New Roman"/>
          <w:color w:val="000000"/>
          <w:sz w:val="27"/>
          <w:szCs w:val="27"/>
        </w:rPr>
        <w:t xml:space="preserve">( </w:t>
      </w:r>
      <w:proofErr w:type="gramEnd"/>
      <w:r w:rsidRPr="00E20524">
        <w:rPr>
          <w:rFonts w:ascii="Times New Roman" w:eastAsia="Times New Roman" w:hAnsi="Times New Roman" w:cs="Times New Roman"/>
          <w:color w:val="000000"/>
          <w:sz w:val="27"/>
          <w:szCs w:val="27"/>
        </w:rPr>
        <w:t>ГОСТ 9466-75 и ГОСТ 9457-75) принимается согласно указаниям в рабочей документации, ППР и технологических картах, и удостоверяется паспортами или сертификатами заводов-поставщиков. После длительного хранения или в случае увлажнения электроды перед сваркой необходимо прокалить в электрической печи.</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В качестве источника сварочного тока в </w:t>
      </w:r>
      <w:proofErr w:type="spellStart"/>
      <w:r w:rsidRPr="00E20524">
        <w:rPr>
          <w:rFonts w:ascii="Times New Roman" w:eastAsia="Times New Roman" w:hAnsi="Times New Roman" w:cs="Times New Roman"/>
          <w:color w:val="000000"/>
          <w:sz w:val="27"/>
          <w:szCs w:val="27"/>
        </w:rPr>
        <w:t>нормокомплекте</w:t>
      </w:r>
      <w:proofErr w:type="spellEnd"/>
      <w:r w:rsidRPr="00E20524">
        <w:rPr>
          <w:rFonts w:ascii="Times New Roman" w:eastAsia="Times New Roman" w:hAnsi="Times New Roman" w:cs="Times New Roman"/>
          <w:color w:val="000000"/>
          <w:sz w:val="27"/>
          <w:szCs w:val="27"/>
        </w:rPr>
        <w:t>, разработанном для производства монтажных работ по домам серии 135» предусмотрен сварочный трансформатор TC -500.</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Наружные поверхности и кромки закладных деталей, подлежащие сварке, должны быть очищены от наплывов бетона и раствора, от ржавчины, грязи, пятен масла и краски, в зимнее время </w:t>
      </w:r>
      <w:proofErr w:type="gramStart"/>
      <w:r w:rsidRPr="00E20524">
        <w:rPr>
          <w:rFonts w:ascii="Times New Roman" w:eastAsia="Times New Roman" w:hAnsi="Times New Roman" w:cs="Times New Roman"/>
          <w:color w:val="000000"/>
          <w:sz w:val="27"/>
          <w:szCs w:val="27"/>
        </w:rPr>
        <w:t>от</w:t>
      </w:r>
      <w:proofErr w:type="gramEnd"/>
      <w:r w:rsidRPr="00E20524">
        <w:rPr>
          <w:rFonts w:ascii="Times New Roman" w:eastAsia="Times New Roman" w:hAnsi="Times New Roman" w:cs="Times New Roman"/>
          <w:color w:val="000000"/>
          <w:sz w:val="27"/>
          <w:szCs w:val="27"/>
        </w:rPr>
        <w:t xml:space="preserve"> льда и снега. Сварочное оборудование, рабочее место сварщика, а также свариваемые соединения должны быть защищены от дождя, снега, ветра и хорошо освещены дневным или искусственным светом.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Собранные на монтаже узлы железобетонных элементов крупнопанельного дома скрепляются при помощи прихваток. Прихватки должны выполняться электродами с темя же покрытиями, которые предусмотрены для сварки рабочими швами, но меньшего диаметра» Прихватки имеют длину сварного вша 20-25мм, высоту шва 4-5мм. Прихватки размещают в пределах расположения рабочих швов и при сварке переплавляют. Швы накладывают после зачистки ранее сделанных прихваток от шлака и брызг металла.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Сварные швы должны иметь </w:t>
      </w:r>
      <w:proofErr w:type="spellStart"/>
      <w:r w:rsidRPr="00E20524">
        <w:rPr>
          <w:rFonts w:ascii="Times New Roman" w:eastAsia="Times New Roman" w:hAnsi="Times New Roman" w:cs="Times New Roman"/>
          <w:color w:val="000000"/>
          <w:sz w:val="27"/>
          <w:szCs w:val="27"/>
        </w:rPr>
        <w:t>гладкочешуйчатую</w:t>
      </w:r>
      <w:proofErr w:type="spellEnd"/>
      <w:r w:rsidRPr="00E20524">
        <w:rPr>
          <w:rFonts w:ascii="Times New Roman" w:eastAsia="Times New Roman" w:hAnsi="Times New Roman" w:cs="Times New Roman"/>
          <w:color w:val="000000"/>
          <w:sz w:val="27"/>
          <w:szCs w:val="27"/>
        </w:rPr>
        <w:t xml:space="preserve"> поверхность без наплывов и плавный переход к основному металлу. Наплавленный металл должен быть плотным, однородный по всей длине шва, без трещин и кратеров. При сварке закладных деталей допускаются поры - не более 3 шт. диаметром до 2 мм на длину шва в 100 мм при расстоянии между ними не менее 10 мм - и шлаковые включения протяженностью не более 10 мм на длине 100 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E20524">
        <w:rPr>
          <w:rFonts w:ascii="Times New Roman" w:eastAsia="Times New Roman" w:hAnsi="Times New Roman" w:cs="Times New Roman"/>
          <w:color w:val="000000"/>
          <w:sz w:val="27"/>
          <w:szCs w:val="27"/>
        </w:rPr>
        <w:t>Отклонения размеров сварных соединений от проектных и смещение осей стержневых накладок) в стыках не должны превышать допусков, установленных в нормативных документах.</w:t>
      </w:r>
      <w:proofErr w:type="gramEnd"/>
      <w:r w:rsidRPr="00E20524">
        <w:rPr>
          <w:rFonts w:ascii="Times New Roman" w:eastAsia="Times New Roman" w:hAnsi="Times New Roman" w:cs="Times New Roman"/>
          <w:color w:val="000000"/>
          <w:sz w:val="27"/>
          <w:szCs w:val="27"/>
        </w:rPr>
        <w:t xml:space="preserve"> Применение непроектных стальных накладок и связей, устройство не предусмотренных чертежами подкладок или вставок между свариваемыми деталями, замена типа </w:t>
      </w:r>
      <w:proofErr w:type="gramStart"/>
      <w:r w:rsidRPr="00E20524">
        <w:rPr>
          <w:rFonts w:ascii="Times New Roman" w:eastAsia="Times New Roman" w:hAnsi="Times New Roman" w:cs="Times New Roman"/>
          <w:color w:val="000000"/>
          <w:sz w:val="27"/>
          <w:szCs w:val="27"/>
        </w:rPr>
        <w:t>г</w:t>
      </w:r>
      <w:proofErr w:type="gramEnd"/>
      <w:r w:rsidRPr="00E20524">
        <w:rPr>
          <w:rFonts w:ascii="Times New Roman" w:eastAsia="Times New Roman" w:hAnsi="Times New Roman" w:cs="Times New Roman"/>
          <w:color w:val="000000"/>
          <w:sz w:val="27"/>
          <w:szCs w:val="27"/>
        </w:rPr>
        <w:t xml:space="preserve"> марки электродов допускается только по согласованию с привязавшей проект организацией.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Сварка каждого   стыка фиксируется в журнале сварочных работ. К журналу прикладываются чертежи или схемы узлов с указанием номеров сварных швов. По окончании сварки на каждом   стыке сварщик должен поставить присвоенное ему клеймо. Клеймо ставятся на усилении шва или на нерасчетных деталях соединения.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Законченные сварные соединения должны быть покрыты антикоррозийным составом по проекту.</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При отрицательной температуре наружного воздуха сварку разрешается производить с соблюдением обычной технологии, но при повышенном сварочном токе. Ток повышают на 1% при падении температуры на каждые 2,5 - 3°С. Дуговая сварка соединений элементов из сталей группы марок Ст.3 </w:t>
      </w:r>
      <w:proofErr w:type="gramStart"/>
      <w:r w:rsidRPr="00E20524">
        <w:rPr>
          <w:rFonts w:ascii="Times New Roman" w:eastAsia="Times New Roman" w:hAnsi="Times New Roman" w:cs="Times New Roman"/>
          <w:color w:val="000000"/>
          <w:sz w:val="27"/>
          <w:szCs w:val="27"/>
        </w:rPr>
        <w:t>к</w:t>
      </w:r>
      <w:proofErr w:type="gramEnd"/>
      <w:r w:rsidRPr="00E20524">
        <w:rPr>
          <w:rFonts w:ascii="Times New Roman" w:eastAsia="Times New Roman" w:hAnsi="Times New Roman" w:cs="Times New Roman"/>
          <w:color w:val="000000"/>
          <w:sz w:val="27"/>
          <w:szCs w:val="27"/>
        </w:rPr>
        <w:t xml:space="preserve"> </w:t>
      </w:r>
      <w:proofErr w:type="gramStart"/>
      <w:r w:rsidRPr="00E20524">
        <w:rPr>
          <w:rFonts w:ascii="Times New Roman" w:eastAsia="Times New Roman" w:hAnsi="Times New Roman" w:cs="Times New Roman"/>
          <w:color w:val="000000"/>
          <w:sz w:val="27"/>
          <w:szCs w:val="27"/>
        </w:rPr>
        <w:t>класса</w:t>
      </w:r>
      <w:proofErr w:type="gramEnd"/>
      <w:r w:rsidRPr="00E20524">
        <w:rPr>
          <w:rFonts w:ascii="Times New Roman" w:eastAsia="Times New Roman" w:hAnsi="Times New Roman" w:cs="Times New Roman"/>
          <w:color w:val="000000"/>
          <w:sz w:val="27"/>
          <w:szCs w:val="27"/>
        </w:rPr>
        <w:t xml:space="preserve"> A -1 допускается при температуре не кике -30ºС.</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 контроле и приемке сварных соединений должен производиться внешний осмотр и обмене всех соединений. Осмотр выполняется при помощи лупы 5-кратного увеличения. Размера сварных соединений должны измеряться с точностью до 0,5 мм. По требованию технического или авторского надзора на дефектных участках, выявленных внешним осмотром, выполняется засверливание швов с последующим травлением для обнаружения внутренних дефектов (</w:t>
      </w:r>
      <w:proofErr w:type="spellStart"/>
      <w:r w:rsidRPr="00E20524">
        <w:rPr>
          <w:rFonts w:ascii="Times New Roman" w:eastAsia="Times New Roman" w:hAnsi="Times New Roman" w:cs="Times New Roman"/>
          <w:color w:val="000000"/>
          <w:sz w:val="27"/>
          <w:szCs w:val="27"/>
        </w:rPr>
        <w:t>непровара</w:t>
      </w:r>
      <w:proofErr w:type="spellEnd"/>
      <w:r w:rsidRPr="00E20524">
        <w:rPr>
          <w:rFonts w:ascii="Times New Roman" w:eastAsia="Times New Roman" w:hAnsi="Times New Roman" w:cs="Times New Roman"/>
          <w:color w:val="000000"/>
          <w:sz w:val="27"/>
          <w:szCs w:val="27"/>
        </w:rPr>
        <w:t>, пор, шлаковых включений, трещин).</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Сварные соединения должны удовлетворять требованиям ГОСТ 10922-75. Если в результате внешнего осмотра, обмера </w:t>
      </w:r>
      <w:proofErr w:type="gramStart"/>
      <w:r w:rsidRPr="00E20524">
        <w:rPr>
          <w:rFonts w:ascii="Times New Roman" w:eastAsia="Times New Roman" w:hAnsi="Times New Roman" w:cs="Times New Roman"/>
          <w:color w:val="000000"/>
          <w:sz w:val="27"/>
          <w:szCs w:val="27"/>
        </w:rPr>
        <w:t>п</w:t>
      </w:r>
      <w:proofErr w:type="gramEnd"/>
      <w:r w:rsidRPr="00E20524">
        <w:rPr>
          <w:rFonts w:ascii="Times New Roman" w:eastAsia="Times New Roman" w:hAnsi="Times New Roman" w:cs="Times New Roman"/>
          <w:color w:val="000000"/>
          <w:sz w:val="27"/>
          <w:szCs w:val="27"/>
        </w:rPr>
        <w:t xml:space="preserve"> механических испытаний Сварных соединений хотя бы одно сварное соединение не будет соответствовать указанному ГОСТу, производят повторную проверку удвоенного количества соединений. Если при повторной проверке хотя бы одно сварное соединение не будет соответствовать требованиям ГОСТ 10922-75, все сварные соединения в стыках подлежат усилению по согласованию с проектной организацией.</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Текущий контроль качества выполнения сварных соединений, а также качества материалов, оборудования и инструментов, используемых при производстве сварных работ, должны осуществлять инженерно-технические работники, непосредственно руководящие этими работами, с привлечением строительной лаборатории. Приемочный контроль должен осуществлять технический надзор заказчика с участием представителя авторского надзора.</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D593040" wp14:editId="319CCCC9">
                  <wp:extent cx="3780155" cy="2019935"/>
                  <wp:effectExtent l="0" t="0" r="0" b="0"/>
                  <wp:docPr id="6" name="Рисунок 6" descr="http://text.gosthelp.ru/images/text/47099.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ext.gosthelp.ru/images/text/47099.files/image0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0155" cy="20199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6"/>
        <w:gridCol w:w="1059"/>
        <w:gridCol w:w="1653"/>
        <w:gridCol w:w="1059"/>
        <w:gridCol w:w="2250"/>
        <w:gridCol w:w="1066"/>
      </w:tblGrid>
      <w:tr w:rsidR="00E20524" w:rsidRPr="00E20524" w:rsidTr="00E20524">
        <w:trPr>
          <w:tblCellSpacing w:w="7" w:type="dxa"/>
        </w:trPr>
        <w:tc>
          <w:tcPr>
            <w:tcW w:w="1750" w:type="pct"/>
            <w:gridSpan w:val="2"/>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Герметизирующая мастика</w:t>
            </w:r>
          </w:p>
        </w:tc>
        <w:tc>
          <w:tcPr>
            <w:tcW w:w="1450" w:type="pct"/>
            <w:gridSpan w:val="2"/>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Подоснова</w:t>
            </w:r>
          </w:p>
        </w:tc>
        <w:tc>
          <w:tcPr>
            <w:tcW w:w="1700" w:type="pct"/>
            <w:gridSpan w:val="2"/>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Защитное покрытие</w:t>
            </w:r>
          </w:p>
        </w:tc>
      </w:tr>
      <w:tr w:rsidR="00E20524" w:rsidRPr="00E20524" w:rsidTr="00E20524">
        <w:trPr>
          <w:tblCellSpacing w:w="7" w:type="dxa"/>
        </w:trPr>
        <w:tc>
          <w:tcPr>
            <w:tcW w:w="115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Наименование</w:t>
            </w:r>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Толщина «А», </w:t>
            </w:r>
            <w:proofErr w:type="gramStart"/>
            <w:r w:rsidRPr="00E20524">
              <w:rPr>
                <w:rFonts w:ascii="Times New Roman" w:eastAsia="Times New Roman" w:hAnsi="Times New Roman" w:cs="Times New Roman"/>
                <w:color w:val="000000"/>
                <w:sz w:val="27"/>
                <w:szCs w:val="27"/>
              </w:rPr>
              <w:t>мм</w:t>
            </w:r>
            <w:proofErr w:type="gramEnd"/>
          </w:p>
        </w:tc>
        <w:tc>
          <w:tcPr>
            <w:tcW w:w="85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Наименование</w:t>
            </w:r>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Толщина «Б», </w:t>
            </w:r>
            <w:proofErr w:type="gramStart"/>
            <w:r w:rsidRPr="00E20524">
              <w:rPr>
                <w:rFonts w:ascii="Times New Roman" w:eastAsia="Times New Roman" w:hAnsi="Times New Roman" w:cs="Times New Roman"/>
                <w:color w:val="000000"/>
                <w:sz w:val="27"/>
                <w:szCs w:val="27"/>
              </w:rPr>
              <w:t>мм</w:t>
            </w:r>
            <w:proofErr w:type="gramEnd"/>
          </w:p>
        </w:tc>
        <w:tc>
          <w:tcPr>
            <w:tcW w:w="11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Наименование</w:t>
            </w:r>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Толщина «В», </w:t>
            </w:r>
            <w:proofErr w:type="gramStart"/>
            <w:r w:rsidRPr="00E20524">
              <w:rPr>
                <w:rFonts w:ascii="Times New Roman" w:eastAsia="Times New Roman" w:hAnsi="Times New Roman" w:cs="Times New Roman"/>
                <w:color w:val="000000"/>
                <w:sz w:val="27"/>
                <w:szCs w:val="27"/>
              </w:rPr>
              <w:t>мм</w:t>
            </w:r>
            <w:proofErr w:type="gramEnd"/>
          </w:p>
        </w:tc>
      </w:tr>
      <w:tr w:rsidR="00E20524" w:rsidRPr="00E20524" w:rsidTr="00E20524">
        <w:trPr>
          <w:tblCellSpacing w:w="7" w:type="dxa"/>
        </w:trPr>
        <w:tc>
          <w:tcPr>
            <w:tcW w:w="1150" w:type="pct"/>
            <w:vMerge w:val="restar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Вулканизирующиеся</w:t>
            </w:r>
            <w:proofErr w:type="spellEnd"/>
            <w:r w:rsidRPr="00E20524">
              <w:rPr>
                <w:rFonts w:ascii="Times New Roman" w:eastAsia="Times New Roman" w:hAnsi="Times New Roman" w:cs="Times New Roman"/>
                <w:color w:val="000000"/>
                <w:sz w:val="27"/>
                <w:szCs w:val="27"/>
              </w:rPr>
              <w:t xml:space="preserve"> мастики</w:t>
            </w:r>
          </w:p>
        </w:tc>
        <w:tc>
          <w:tcPr>
            <w:tcW w:w="600" w:type="pct"/>
            <w:vMerge w:val="restar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85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Гернит</w:t>
            </w:r>
            <w:proofErr w:type="spellEnd"/>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40-30</w:t>
            </w:r>
          </w:p>
        </w:tc>
        <w:tc>
          <w:tcPr>
            <w:tcW w:w="1100" w:type="pct"/>
            <w:vMerge w:val="restar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Полимерцементный раствор</w:t>
            </w:r>
          </w:p>
        </w:tc>
        <w:tc>
          <w:tcPr>
            <w:tcW w:w="600" w:type="pct"/>
            <w:vMerge w:val="restar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10-15</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Пороизол</w:t>
            </w:r>
            <w:proofErr w:type="spellEnd"/>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40-30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115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Нетвердеющие мастики (УСМ-50)</w:t>
            </w:r>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w:t>
            </w:r>
          </w:p>
        </w:tc>
        <w:tc>
          <w:tcPr>
            <w:tcW w:w="85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E20524">
              <w:rPr>
                <w:rFonts w:ascii="Times New Roman" w:eastAsia="Times New Roman" w:hAnsi="Times New Roman" w:cs="Times New Roman"/>
                <w:color w:val="000000"/>
                <w:sz w:val="27"/>
                <w:szCs w:val="27"/>
              </w:rPr>
              <w:t>Гернит</w:t>
            </w:r>
            <w:proofErr w:type="spellEnd"/>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40-30</w:t>
            </w:r>
          </w:p>
        </w:tc>
        <w:tc>
          <w:tcPr>
            <w:tcW w:w="11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Окраска (алюминиевые или масляные краски, лаки, краски ПВХ)</w:t>
            </w:r>
          </w:p>
        </w:tc>
        <w:tc>
          <w:tcPr>
            <w:tcW w:w="600" w:type="pct"/>
            <w:tcBorders>
              <w:top w:val="outset" w:sz="6" w:space="0" w:color="auto"/>
              <w:left w:val="outset" w:sz="6" w:space="0" w:color="auto"/>
              <w:bottom w:val="outset" w:sz="6" w:space="0" w:color="auto"/>
              <w:right w:val="outset" w:sz="6" w:space="0" w:color="auto"/>
            </w:tcBorders>
            <w:hideMark/>
          </w:tcPr>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Примечания</w:t>
      </w:r>
      <w:proofErr w:type="gramStart"/>
      <w:r w:rsidRPr="00E20524">
        <w:rPr>
          <w:rFonts w:ascii="Times New Roman" w:eastAsia="Times New Roman" w:hAnsi="Times New Roman" w:cs="Times New Roman"/>
          <w:color w:val="000000"/>
          <w:sz w:val="27"/>
          <w:szCs w:val="27"/>
        </w:rPr>
        <w:t xml:space="preserve"> :</w:t>
      </w:r>
      <w:proofErr w:type="gramEnd"/>
      <w:r w:rsidRPr="00E20524">
        <w:rPr>
          <w:rFonts w:ascii="Times New Roman" w:eastAsia="Times New Roman" w:hAnsi="Times New Roman" w:cs="Times New Roman"/>
          <w:color w:val="000000"/>
          <w:sz w:val="27"/>
          <w:szCs w:val="27"/>
        </w:rPr>
        <w:t xml:space="preserve"> окраску применить при нетвердеющих мастиках.</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7690413" wp14:editId="42CE2A90">
                  <wp:extent cx="4435475" cy="2743200"/>
                  <wp:effectExtent l="0" t="0" r="3175" b="0"/>
                  <wp:docPr id="7" name="Рисунок 7" descr="http://text.gosthelp.ru/images/text/47099.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ext.gosthelp.ru/images/text/47099.files/image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5475" cy="274320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A43B219" wp14:editId="1214567B">
                  <wp:extent cx="3943985" cy="2005965"/>
                  <wp:effectExtent l="0" t="0" r="0" b="0"/>
                  <wp:docPr id="8" name="Рисунок 8" descr="http://text.gosthelp.ru/images/text/47099.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ext.gosthelp.ru/images/text/47099.files/image0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3985" cy="20059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14667A7" wp14:editId="750349A2">
                  <wp:extent cx="3589655" cy="4149090"/>
                  <wp:effectExtent l="0" t="0" r="0" b="3810"/>
                  <wp:docPr id="9" name="Рисунок 9" descr="http://text.gosthelp.ru/images/text/47099.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ext.gosthelp.ru/images/text/47099.files/image0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9655" cy="41490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A2CAF22" wp14:editId="3F4778C1">
                  <wp:extent cx="3794125" cy="4258310"/>
                  <wp:effectExtent l="0" t="0" r="0" b="8890"/>
                  <wp:docPr id="10" name="Рисунок 10" descr="http://text.gosthelp.ru/images/text/47099.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ext.gosthelp.ru/images/text/47099.files/image0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4125" cy="42583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3F04FF1" wp14:editId="2537A380">
                  <wp:extent cx="4258310" cy="4203700"/>
                  <wp:effectExtent l="0" t="0" r="8890" b="6350"/>
                  <wp:docPr id="11" name="Рисунок 11" descr="http://text.gosthelp.ru/images/text/47099.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ext.gosthelp.ru/images/text/47099.files/image0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8310" cy="420370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Герметизация стыков</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2881BE5" wp14:editId="1AA31B73">
                  <wp:extent cx="3575685" cy="4053205"/>
                  <wp:effectExtent l="0" t="0" r="5715" b="4445"/>
                  <wp:docPr id="12" name="Рисунок 12" descr="http://text.gosthelp.ru/images/text/47099.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ext.gosthelp.ru/images/text/47099.files/image0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5685" cy="405320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1/8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39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E60DCE5" wp14:editId="65074064">
                  <wp:extent cx="4694555" cy="2974975"/>
                  <wp:effectExtent l="0" t="0" r="0" b="0"/>
                  <wp:docPr id="13" name="Рисунок 13" descr="http://text.gosthelp.ru/images/text/47099.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ext.gosthelp.ru/images/text/47099.files/image0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4555" cy="29749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2а/8, 2б/8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23E1843" wp14:editId="0335BDAD">
                  <wp:extent cx="4298950" cy="2811145"/>
                  <wp:effectExtent l="0" t="0" r="6350" b="8255"/>
                  <wp:docPr id="14" name="Рисунок 14" descr="http://text.gosthelp.ru/images/text/47099.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ext.gosthelp.ru/images/text/47099.files/image02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8950" cy="28111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3а, б/8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FBA4893" wp14:editId="687F081E">
                  <wp:extent cx="4721860" cy="3043555"/>
                  <wp:effectExtent l="0" t="0" r="2540" b="4445"/>
                  <wp:docPr id="15" name="Рисунок 15" descr="http://text.gosthelp.ru/images/text/47099.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ext.gosthelp.ru/images/text/47099.files/image0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860" cy="30435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3а, б/8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C675A23" wp14:editId="53F9D87D">
                  <wp:extent cx="3275330" cy="3166110"/>
                  <wp:effectExtent l="0" t="0" r="1270" b="0"/>
                  <wp:docPr id="16" name="Рисунок 16" descr="http://text.gosthelp.ru/images/text/47099.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ext.gosthelp.ru/images/text/47099.files/image03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5330" cy="31661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4а, б/8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2F32347" wp14:editId="349D3BE7">
                  <wp:extent cx="3943985" cy="3357245"/>
                  <wp:effectExtent l="0" t="0" r="0" b="0"/>
                  <wp:docPr id="17" name="Рисунок 17" descr="http://text.gosthelp.ru/images/text/47099.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ext.gosthelp.ru/images/text/47099.files/image0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985" cy="33572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5а, б/9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F0FCFFB" wp14:editId="6CAA9976">
                  <wp:extent cx="3957955" cy="3725545"/>
                  <wp:effectExtent l="0" t="0" r="4445" b="8255"/>
                  <wp:docPr id="18" name="Рисунок 18" descr="http://text.gosthelp.ru/images/text/47099.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text.gosthelp.ru/images/text/47099.files/image03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7955" cy="37255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6а, б/9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7CE366E" wp14:editId="6D0B0FD2">
                  <wp:extent cx="4599305" cy="3207385"/>
                  <wp:effectExtent l="0" t="0" r="0" b="0"/>
                  <wp:docPr id="19" name="Рисунок 19" descr="http://text.gosthelp.ru/images/text/47099.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ext.gosthelp.ru/images/text/47099.files/image03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9305" cy="32073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7а, б/9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C6AE0C6" wp14:editId="0B3E04F1">
                  <wp:extent cx="4790440" cy="3111500"/>
                  <wp:effectExtent l="0" t="0" r="0" b="0"/>
                  <wp:docPr id="20" name="Рисунок 20" descr="http://text.gosthelp.ru/images/text/47099.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ext.gosthelp.ru/images/text/47099.files/image04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0440" cy="311150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Узел 8а, б/9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5505270" wp14:editId="55777811">
                  <wp:extent cx="3357245" cy="2825115"/>
                  <wp:effectExtent l="0" t="0" r="0" b="0"/>
                  <wp:docPr id="21" name="Рисунок 21" descr="http://text.gosthelp.ru/images/text/47099.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ext.gosthelp.ru/images/text/47099.files/image04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7245" cy="282511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1/10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345F4CC" wp14:editId="0DCD2109">
                  <wp:extent cx="3357245" cy="2783840"/>
                  <wp:effectExtent l="0" t="0" r="0" b="0"/>
                  <wp:docPr id="22" name="Рисунок 22" descr="http://text.gosthelp.ru/images/text/47099.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ext.gosthelp.ru/images/text/47099.files/image04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7245" cy="27838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1а/10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49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1791177" wp14:editId="6C9FC8BC">
                  <wp:extent cx="3384550" cy="3220720"/>
                  <wp:effectExtent l="0" t="0" r="6350" b="0"/>
                  <wp:docPr id="23" name="Рисунок 23" descr="http://text.gosthelp.ru/images/text/47099.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text.gosthelp.ru/images/text/47099.files/image04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84550" cy="32207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2/10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8E4D194" wp14:editId="0D48E938">
                  <wp:extent cx="3316605" cy="3043555"/>
                  <wp:effectExtent l="0" t="0" r="0" b="4445"/>
                  <wp:docPr id="24" name="Рисунок 24" descr="http://text.gosthelp.ru/images/text/47099.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text.gosthelp.ru/images/text/47099.files/image04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6605" cy="30435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цокольных панелей. Узел </w:t>
            </w:r>
            <w:proofErr w:type="gramStart"/>
            <w:r w:rsidRPr="00E20524">
              <w:rPr>
                <w:rFonts w:ascii="Times New Roman" w:eastAsia="Times New Roman" w:hAnsi="Times New Roman" w:cs="Times New Roman"/>
                <w:color w:val="000000"/>
                <w:sz w:val="27"/>
                <w:szCs w:val="27"/>
              </w:rPr>
              <w:t>5,5</w:t>
            </w:r>
            <w:proofErr w:type="gramEnd"/>
            <w:r w:rsidRPr="00E20524">
              <w:rPr>
                <w:rFonts w:ascii="Times New Roman" w:eastAsia="Times New Roman" w:hAnsi="Times New Roman" w:cs="Times New Roman"/>
                <w:color w:val="000000"/>
                <w:sz w:val="27"/>
                <w:szCs w:val="27"/>
              </w:rPr>
              <w:t>а/10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127C3A3" wp14:editId="2D892A32">
                  <wp:extent cx="3275330" cy="2593340"/>
                  <wp:effectExtent l="0" t="0" r="1270" b="0"/>
                  <wp:docPr id="25" name="Рисунок 25" descr="http://text.gosthelp.ru/images/text/47099.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ext.gosthelp.ru/images/text/47099.files/image0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5330" cy="259334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2247BD0" wp14:editId="4CAE7E27">
                  <wp:extent cx="3316605" cy="2879725"/>
                  <wp:effectExtent l="0" t="0" r="0" b="0"/>
                  <wp:docPr id="26" name="Рисунок 26" descr="http://text.gosthelp.ru/images/text/47099.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ext.gosthelp.ru/images/text/47099.files/image0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16605" cy="287972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цокольных панелей. Узел </w:t>
            </w:r>
            <w:proofErr w:type="gramStart"/>
            <w:r w:rsidRPr="00E20524">
              <w:rPr>
                <w:rFonts w:ascii="Times New Roman" w:eastAsia="Times New Roman" w:hAnsi="Times New Roman" w:cs="Times New Roman"/>
                <w:color w:val="000000"/>
                <w:sz w:val="27"/>
                <w:szCs w:val="27"/>
              </w:rPr>
              <w:t>5,5</w:t>
            </w:r>
            <w:proofErr w:type="gramEnd"/>
            <w:r w:rsidRPr="00E20524">
              <w:rPr>
                <w:rFonts w:ascii="Times New Roman" w:eastAsia="Times New Roman" w:hAnsi="Times New Roman" w:cs="Times New Roman"/>
                <w:color w:val="000000"/>
                <w:sz w:val="27"/>
                <w:szCs w:val="27"/>
              </w:rPr>
              <w:t>а/10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D2A82B9" wp14:editId="42E5DAE8">
                  <wp:extent cx="3084195" cy="2511425"/>
                  <wp:effectExtent l="0" t="0" r="1905" b="3175"/>
                  <wp:docPr id="27" name="Рисунок 27" descr="http://text.gosthelp.ru/images/text/47099.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ext.gosthelp.ru/images/text/47099.files/image05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4195" cy="251142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70BDF1C" wp14:editId="6D7AED11">
                  <wp:extent cx="2934335" cy="2661285"/>
                  <wp:effectExtent l="0" t="0" r="0" b="5715"/>
                  <wp:docPr id="28" name="Рисунок 28" descr="http://text.gosthelp.ru/images/text/47099.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ext.gosthelp.ru/images/text/47099.files/image05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4335" cy="26612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6/10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FE59259" wp14:editId="452C2CD5">
                  <wp:extent cx="3002280" cy="3616960"/>
                  <wp:effectExtent l="0" t="0" r="7620" b="2540"/>
                  <wp:docPr id="29" name="Рисунок 29" descr="http://text.gosthelp.ru/images/text/47099.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ext.gosthelp.ru/images/text/47099.files/image05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2280" cy="361696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6а/11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AC0D2AD" wp14:editId="625F14E2">
                  <wp:extent cx="3070860" cy="3248025"/>
                  <wp:effectExtent l="0" t="0" r="0" b="9525"/>
                  <wp:docPr id="30" name="Рисунок 30" descr="http://text.gosthelp.ru/images/text/47099.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ext.gosthelp.ru/images/text/47099.files/image0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0860" cy="324802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7/11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4B0FA5D" wp14:editId="4481C0F0">
                  <wp:extent cx="3234690" cy="3644265"/>
                  <wp:effectExtent l="0" t="0" r="3810" b="0"/>
                  <wp:docPr id="31" name="Рисунок 31" descr="http://text.gosthelp.ru/images/text/47099.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ext.gosthelp.ru/images/text/47099.files/image06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4690" cy="36442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цокольных панелей. Узел 9,8/11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0D39A78" wp14:editId="10D9BAEC">
                  <wp:extent cx="3453130" cy="2238375"/>
                  <wp:effectExtent l="0" t="0" r="0" b="9525"/>
                  <wp:docPr id="32" name="Рисунок 32" descr="http://text.gosthelp.ru/images/text/47099.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ext.gosthelp.ru/images/text/47099.files/image06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3130" cy="223837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BE4B499" wp14:editId="5FF10249">
                  <wp:extent cx="3466465" cy="3002280"/>
                  <wp:effectExtent l="0" t="0" r="635" b="7620"/>
                  <wp:docPr id="33" name="Рисунок 33" descr="http://text.gosthelp.ru/images/text/47099.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text.gosthelp.ru/images/text/47099.files/image06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6465" cy="30022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с пустотными панелями перекрытиями. Узел 1/12.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BF186E8" wp14:editId="3BD14AB2">
                  <wp:extent cx="4298950" cy="3043555"/>
                  <wp:effectExtent l="0" t="0" r="6350" b="4445"/>
                  <wp:docPr id="34" name="Рисунок 34" descr="http://text.gosthelp.ru/images/text/47099.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text.gosthelp.ru/images/text/47099.files/image06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8950" cy="30435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с пустотными панелями перекрытиями. Узел 2/12.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72B7564" wp14:editId="0943584B">
                  <wp:extent cx="4271645" cy="5172710"/>
                  <wp:effectExtent l="0" t="0" r="0" b="8890"/>
                  <wp:docPr id="35" name="Рисунок 35" descr="http://text.gosthelp.ru/images/text/47099.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text.gosthelp.ru/images/text/47099.files/image07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1645" cy="51727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с пустотными панелями перекрытиями. Узел 3/12.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59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79EFC5A" wp14:editId="2943F0FF">
                  <wp:extent cx="3616960" cy="2783840"/>
                  <wp:effectExtent l="0" t="0" r="2540" b="0"/>
                  <wp:docPr id="36" name="Рисунок 36" descr="http://text.gosthelp.ru/images/text/47099.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text.gosthelp.ru/images/text/47099.files/image07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6960" cy="27838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с пустотными панелями перекрытиями. Узел 4/13.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E813A7C" wp14:editId="2EAD6457">
                  <wp:extent cx="3398520" cy="3316605"/>
                  <wp:effectExtent l="0" t="0" r="0" b="0"/>
                  <wp:docPr id="37" name="Рисунок 37" descr="http://text.gosthelp.ru/images/text/47099.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text.gosthelp.ru/images/text/47099.files/image07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8520" cy="331660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с пустотными панелями перекрытиями. Узел 5/13.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CEF2769" wp14:editId="0DC7BDC4">
                  <wp:extent cx="3453130" cy="3357245"/>
                  <wp:effectExtent l="0" t="0" r="0" b="0"/>
                  <wp:docPr id="38" name="Рисунок 38" descr="http://text.gosthelp.ru/images/text/47099.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text.gosthelp.ru/images/text/47099.files/image07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53130" cy="33572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наружных цокольных панелей с пустотными панелями </w:t>
            </w:r>
            <w:r w:rsidRPr="00E20524">
              <w:rPr>
                <w:rFonts w:ascii="Times New Roman" w:eastAsia="Times New Roman" w:hAnsi="Times New Roman" w:cs="Times New Roman"/>
                <w:color w:val="000000"/>
                <w:sz w:val="27"/>
                <w:szCs w:val="27"/>
              </w:rPr>
              <w:lastRenderedPageBreak/>
              <w:t>перекрытиями. Узел 7,6/13.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Лист 62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2C7BAC8" wp14:editId="03555570">
                  <wp:extent cx="4053205" cy="2115185"/>
                  <wp:effectExtent l="0" t="0" r="4445" b="0"/>
                  <wp:docPr id="39" name="Рисунок 39" descr="http://text.gosthelp.ru/images/text/47099.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ext.gosthelp.ru/images/text/47099.files/image07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3205" cy="211518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BBB67CD" wp14:editId="5F8A1391">
                  <wp:extent cx="4244340" cy="3029585"/>
                  <wp:effectExtent l="0" t="0" r="3810" b="0"/>
                  <wp:docPr id="40" name="Рисунок 40" descr="http://text.gosthelp.ru/images/text/47099.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text.gosthelp.ru/images/text/47099.files/image08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4340" cy="30295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цокольных панелей с пустотными панелями перекрытиями. Узел 8,9/13.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F1D8841" wp14:editId="3B00F2A4">
                  <wp:extent cx="3998595" cy="2934335"/>
                  <wp:effectExtent l="0" t="0" r="1905" b="0"/>
                  <wp:docPr id="41" name="Рисунок 41" descr="http://text.gosthelp.ru/images/text/47099.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text.gosthelp.ru/images/text/47099.files/image08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8595" cy="293433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E694CEE" wp14:editId="18B907A7">
                  <wp:extent cx="4149090" cy="2920365"/>
                  <wp:effectExtent l="0" t="0" r="3810" b="0"/>
                  <wp:docPr id="42" name="Рисунок 42" descr="http://text.gosthelp.ru/images/text/47099.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text.gosthelp.ru/images/text/47099.files/image08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9090" cy="29203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пустотных панелей перекрытия с наружными цокольными панелями. Узел 10/14.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D674632" wp14:editId="4DFCAC4D">
                  <wp:extent cx="3644265" cy="2265680"/>
                  <wp:effectExtent l="0" t="0" r="0" b="1270"/>
                  <wp:docPr id="43" name="Рисунок 43" descr="http://text.gosthelp.ru/images/text/47099.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ext.gosthelp.ru/images/text/47099.files/image08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26568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16AF264" wp14:editId="2EE1E02A">
                  <wp:extent cx="3698240" cy="3398520"/>
                  <wp:effectExtent l="0" t="0" r="0" b="0"/>
                  <wp:docPr id="44" name="Рисунок 44" descr="http://text.gosthelp.ru/images/text/47099.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text.gosthelp.ru/images/text/47099.files/image08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98240" cy="33985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пустотных панелей перекрытия с наружными цокольными панелями. Узел 10/14.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A616C13" wp14:editId="767BCCF2">
                  <wp:extent cx="4012565" cy="5499735"/>
                  <wp:effectExtent l="0" t="0" r="6985" b="5715"/>
                  <wp:docPr id="45" name="Рисунок 45" descr="http://text.gosthelp.ru/images/text/47099.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ext.gosthelp.ru/images/text/47099.files/image0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12565" cy="54997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пустотных панелей перекрытия с наружными цокольными панелями. Узел 11/14.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6725B06" wp14:editId="6C1AB970">
                  <wp:extent cx="3670935" cy="2593340"/>
                  <wp:effectExtent l="0" t="0" r="5715" b="0"/>
                  <wp:docPr id="46" name="Рисунок 46" descr="http://text.gosthelp.ru/images/text/47099.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text.gosthelp.ru/images/text/47099.files/image09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0935" cy="259334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848E9BC" wp14:editId="003BA84B">
                  <wp:extent cx="3357245" cy="2593340"/>
                  <wp:effectExtent l="0" t="0" r="0" b="0"/>
                  <wp:docPr id="47" name="Рисунок 47" descr="http://text.gosthelp.ru/images/text/47099.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ext.gosthelp.ru/images/text/47099.files/image09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57245" cy="25933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пустотных панелей перекрытия с наружными цокольными панелями. Узел 12/14.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BB3F44E" wp14:editId="11B00A84">
                  <wp:extent cx="3357245" cy="3261995"/>
                  <wp:effectExtent l="0" t="0" r="0" b="0"/>
                  <wp:docPr id="48" name="Рисунок 48" descr="http://text.gosthelp.ru/images/text/47099.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text.gosthelp.ru/images/text/47099.files/image09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7245" cy="326199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1а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99011F5" wp14:editId="170DAE73">
                  <wp:extent cx="3725545" cy="5595620"/>
                  <wp:effectExtent l="0" t="0" r="8255" b="5080"/>
                  <wp:docPr id="49" name="Рисунок 49" descr="http://text.gosthelp.ru/images/text/47099.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ext.gosthelp.ru/images/text/47099.files/image09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5545" cy="55956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2а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2EA23B9" wp14:editId="6B6912EF">
                  <wp:extent cx="4189730" cy="5882005"/>
                  <wp:effectExtent l="0" t="0" r="1270" b="4445"/>
                  <wp:docPr id="50" name="Рисунок 50" descr="http://text.gosthelp.ru/images/text/47099.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text.gosthelp.ru/images/text/47099.files/image1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9730" cy="5882005"/>
                          </a:xfrm>
                          <a:prstGeom prst="rect">
                            <a:avLst/>
                          </a:prstGeom>
                          <a:noFill/>
                          <a:ln>
                            <a:noFill/>
                          </a:ln>
                        </pic:spPr>
                      </pic:pic>
                    </a:graphicData>
                  </a:graphic>
                </wp:inline>
              </w:drawing>
            </w:r>
          </w:p>
        </w:tc>
      </w:tr>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1а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68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9084F27" wp14:editId="0ED168C2">
                  <wp:extent cx="3725545" cy="5595620"/>
                  <wp:effectExtent l="0" t="0" r="8255" b="5080"/>
                  <wp:docPr id="51" name="Рисунок 51" descr="http://text.gosthelp.ru/images/text/47099.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text.gosthelp.ru/images/text/47099.files/image1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5545" cy="55956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3а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2AC88EF" wp14:editId="000E03FB">
                  <wp:extent cx="4149090" cy="2974975"/>
                  <wp:effectExtent l="0" t="0" r="3810" b="0"/>
                  <wp:docPr id="52" name="Рисунок 52" descr="http://text.gosthelp.ru/images/text/47099.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text.gosthelp.ru/images/text/47099.files/image10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9090" cy="29749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4а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4BB6EC7" wp14:editId="1595A3C9">
                  <wp:extent cx="4080510" cy="3138805"/>
                  <wp:effectExtent l="0" t="0" r="0" b="4445"/>
                  <wp:docPr id="53" name="Рисунок 53" descr="http://text.gosthelp.ru/images/text/47099.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text.gosthelp.ru/images/text/47099.files/image1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80510" cy="313880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5/16.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8B90ED1" wp14:editId="5E7A35A0">
                  <wp:extent cx="4462780" cy="3507740"/>
                  <wp:effectExtent l="0" t="0" r="0" b="0"/>
                  <wp:docPr id="54" name="Рисунок 54" descr="http://text.gosthelp.ru/images/text/47099.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ext.gosthelp.ru/images/text/47099.files/image10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62780" cy="35077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Узел 6/16.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16822D4" wp14:editId="630CE17A">
                  <wp:extent cx="4231005" cy="3480435"/>
                  <wp:effectExtent l="0" t="0" r="0" b="5715"/>
                  <wp:docPr id="55" name="Рисунок 55" descr="http://text.gosthelp.ru/images/text/47099.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text.gosthelp.ru/images/text/47099.files/image10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31005" cy="34804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 деформационного шва. Узел 7/11.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032E396" wp14:editId="3B5191F0">
                  <wp:extent cx="4531360" cy="4340225"/>
                  <wp:effectExtent l="0" t="0" r="2540" b="3175"/>
                  <wp:docPr id="56" name="Рисунок 56" descr="http://text.gosthelp.ru/images/text/47099.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text.gosthelp.ru/images/text/47099.files/image11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31360" cy="434022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с внутренними стеновыми панелями у деформационного шва. Узел 7а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358709E" wp14:editId="32E529C0">
                  <wp:extent cx="3930650" cy="4803775"/>
                  <wp:effectExtent l="0" t="0" r="0" b="0"/>
                  <wp:docPr id="57" name="Рисунок 57" descr="http://text.gosthelp.ru/images/text/47099.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text.gosthelp.ru/images/text/47099.files/image11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30650" cy="48037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Узел 8а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C7F881D" wp14:editId="63958072">
                  <wp:extent cx="3507740" cy="2129155"/>
                  <wp:effectExtent l="0" t="0" r="0" b="4445"/>
                  <wp:docPr id="58" name="Рисунок 58" descr="http://text.gosthelp.ru/images/text/47099.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text.gosthelp.ru/images/text/47099.files/image11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07740" cy="21291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Узел 9а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96D934A" wp14:editId="7BB88413">
                  <wp:extent cx="3916680" cy="3357245"/>
                  <wp:effectExtent l="0" t="0" r="7620" b="0"/>
                  <wp:docPr id="59" name="Рисунок 59" descr="http://text.gosthelp.ru/images/text/47099.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text.gosthelp.ru/images/text/47099.files/image11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16680" cy="33572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Узел 10/18.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0AFD964" wp14:editId="2533C159">
                  <wp:extent cx="4107815" cy="3043555"/>
                  <wp:effectExtent l="0" t="0" r="6985" b="4445"/>
                  <wp:docPr id="60" name="Рисунок 60" descr="http://text.gosthelp.ru/images/text/47099.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text.gosthelp.ru/images/text/47099.files/image11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7815" cy="30435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наружных стеновых панелей при однорядной разрезке. Узел 10а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79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D8D3C16" wp14:editId="3E470025">
                  <wp:extent cx="3848735" cy="3207385"/>
                  <wp:effectExtent l="0" t="0" r="0" b="0"/>
                  <wp:docPr id="61" name="Рисунок 61" descr="http://text.gosthelp.ru/images/text/47099.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ext.gosthelp.ru/images/text/47099.files/image12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48735" cy="32073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торцевых наружных стеновых панелей с плитой перекрытия сплошной и входной наружной стеновой панели </w:t>
            </w:r>
            <w:proofErr w:type="gramStart"/>
            <w:r w:rsidRPr="00E20524">
              <w:rPr>
                <w:rFonts w:ascii="Times New Roman" w:eastAsia="Times New Roman" w:hAnsi="Times New Roman" w:cs="Times New Roman"/>
                <w:color w:val="000000"/>
                <w:sz w:val="27"/>
                <w:szCs w:val="27"/>
              </w:rPr>
              <w:t>с</w:t>
            </w:r>
            <w:proofErr w:type="gramEnd"/>
            <w:r w:rsidRPr="00E20524">
              <w:rPr>
                <w:rFonts w:ascii="Times New Roman" w:eastAsia="Times New Roman" w:hAnsi="Times New Roman" w:cs="Times New Roman"/>
                <w:color w:val="000000"/>
                <w:sz w:val="27"/>
                <w:szCs w:val="27"/>
              </w:rPr>
              <w:t xml:space="preserve"> рядовой. Узел 11/19.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4DD5159" wp14:editId="7986AF3A">
                  <wp:extent cx="4298950" cy="5063490"/>
                  <wp:effectExtent l="0" t="0" r="6350" b="3810"/>
                  <wp:docPr id="62" name="Рисунок 62" descr="http://text.gosthelp.ru/images/text/47099.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ext.gosthelp.ru/images/text/47099.files/image12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8950" cy="50634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торцевых наружных стеновых панелей с плитой перекрытия сплошной и входной наружной стеновой панели </w:t>
            </w:r>
            <w:proofErr w:type="gramStart"/>
            <w:r w:rsidRPr="00E20524">
              <w:rPr>
                <w:rFonts w:ascii="Times New Roman" w:eastAsia="Times New Roman" w:hAnsi="Times New Roman" w:cs="Times New Roman"/>
                <w:color w:val="000000"/>
                <w:sz w:val="27"/>
                <w:szCs w:val="27"/>
              </w:rPr>
              <w:t>с</w:t>
            </w:r>
            <w:proofErr w:type="gramEnd"/>
            <w:r w:rsidRPr="00E20524">
              <w:rPr>
                <w:rFonts w:ascii="Times New Roman" w:eastAsia="Times New Roman" w:hAnsi="Times New Roman" w:cs="Times New Roman"/>
                <w:color w:val="000000"/>
                <w:sz w:val="27"/>
                <w:szCs w:val="27"/>
              </w:rPr>
              <w:t xml:space="preserve"> рядовой. Узел 11/19.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EFD337D" wp14:editId="12AD2026">
                  <wp:extent cx="3630295" cy="5991225"/>
                  <wp:effectExtent l="0" t="0" r="8255" b="9525"/>
                  <wp:docPr id="63" name="Рисунок 63" descr="http://text.gosthelp.ru/images/text/47099.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text.gosthelp.ru/images/text/47099.files/image12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30295" cy="599122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торцевых наружных стеновых панелей с плитой перекрытия сплошной и входной наружной стеновой панели </w:t>
            </w:r>
            <w:proofErr w:type="gramStart"/>
            <w:r w:rsidRPr="00E20524">
              <w:rPr>
                <w:rFonts w:ascii="Times New Roman" w:eastAsia="Times New Roman" w:hAnsi="Times New Roman" w:cs="Times New Roman"/>
                <w:color w:val="000000"/>
                <w:sz w:val="27"/>
                <w:szCs w:val="27"/>
              </w:rPr>
              <w:t>с</w:t>
            </w:r>
            <w:proofErr w:type="gramEnd"/>
            <w:r w:rsidRPr="00E20524">
              <w:rPr>
                <w:rFonts w:ascii="Times New Roman" w:eastAsia="Times New Roman" w:hAnsi="Times New Roman" w:cs="Times New Roman"/>
                <w:color w:val="000000"/>
                <w:sz w:val="27"/>
                <w:szCs w:val="27"/>
              </w:rPr>
              <w:t xml:space="preserve"> рядовой. Узел 12/19.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6B70E33" wp14:editId="07A87D71">
                  <wp:extent cx="3589655" cy="2743200"/>
                  <wp:effectExtent l="0" t="0" r="0" b="0"/>
                  <wp:docPr id="64" name="Рисунок 64" descr="http://text.gosthelp.ru/images/text/47099.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text.gosthelp.ru/images/text/47099.files/image12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9655" cy="274320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с многопустотной панелью перекрытия. Узел 13/20.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5E11364" wp14:editId="06B1DE24">
                  <wp:extent cx="3698240" cy="5745480"/>
                  <wp:effectExtent l="0" t="0" r="0" b="7620"/>
                  <wp:docPr id="65" name="Рисунок 65" descr="http://text.gosthelp.ru/images/text/47099.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text.gosthelp.ru/images/text/47099.files/image12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98240" cy="57454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с многопустотной панелью перекрытия. Узел 13/20.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0A3B363" wp14:editId="5325D287">
                  <wp:extent cx="3548380" cy="4872355"/>
                  <wp:effectExtent l="0" t="0" r="0" b="4445"/>
                  <wp:docPr id="66" name="Рисунок 66" descr="http://text.gosthelp.ru/images/text/47099.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text.gosthelp.ru/images/text/47099.files/image13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8380" cy="48723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с многопустотной панелью перекрытия. Узел 14/21.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D0A5EBB" wp14:editId="41E11608">
                  <wp:extent cx="3616960" cy="5499735"/>
                  <wp:effectExtent l="0" t="0" r="2540" b="5715"/>
                  <wp:docPr id="67" name="Рисунок 67" descr="http://text.gosthelp.ru/images/text/47099.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text.gosthelp.ru/images/text/47099.files/image13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6960" cy="54997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с многопустотной панелью перекрытия. Узел 14/21.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3171289" wp14:editId="572F059C">
                  <wp:extent cx="3616960" cy="5473065"/>
                  <wp:effectExtent l="0" t="0" r="2540" b="0"/>
                  <wp:docPr id="68" name="Рисунок 68" descr="http://text.gosthelp.ru/images/text/47099.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text.gosthelp.ru/images/text/47099.files/image13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6960" cy="54730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(при однорядной разрезке наружных стен) с керамзитобетонными перегородками. Узел 15/22.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1F70478" wp14:editId="3C733E6B">
                  <wp:extent cx="3630295" cy="3670935"/>
                  <wp:effectExtent l="0" t="0" r="8255" b="5715"/>
                  <wp:docPr id="69" name="Рисунок 69" descr="http://text.gosthelp.ru/images/text/47099.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text.gosthelp.ru/images/text/47099.files/image13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30295" cy="36709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(при однорядной разрезке наружных стен) с керамзитобетонными перегородками. Узел 15/22.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C2E6C02" wp14:editId="0BF25A1A">
                  <wp:extent cx="3616960" cy="2974975"/>
                  <wp:effectExtent l="0" t="0" r="2540" b="0"/>
                  <wp:docPr id="70" name="Рисунок 70" descr="http://text.gosthelp.ru/images/text/47099.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text.gosthelp.ru/images/text/47099.files/image13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16960" cy="29749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(при однорядной разрезке наружных стен) с керамзитобетонными перегородками. Узел 15а/22.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89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B7754F6" wp14:editId="5C034013">
                  <wp:extent cx="3862070" cy="3261995"/>
                  <wp:effectExtent l="0" t="0" r="5080" b="0"/>
                  <wp:docPr id="71" name="Рисунок 71" descr="http://text.gosthelp.ru/images/text/47099.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text.gosthelp.ru/images/text/47099.files/image14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62070" cy="326199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торцевых наружных стеновых панелей (при однорядной разрезке наружных стен) с гипсобетонными перегородками. Узел 15а/22.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3BE0986" wp14:editId="2C800D62">
                  <wp:extent cx="3670935" cy="2974975"/>
                  <wp:effectExtent l="0" t="0" r="5715" b="0"/>
                  <wp:docPr id="72" name="Рисунок 72" descr="http://text.gosthelp.ru/images/text/47099.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text.gosthelp.ru/images/text/47099.files/image14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70935" cy="29749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стеновых панелей между собой. Узел </w:t>
            </w:r>
            <w:proofErr w:type="gramStart"/>
            <w:r w:rsidRPr="00E20524">
              <w:rPr>
                <w:rFonts w:ascii="Times New Roman" w:eastAsia="Times New Roman" w:hAnsi="Times New Roman" w:cs="Times New Roman"/>
                <w:color w:val="000000"/>
                <w:sz w:val="27"/>
                <w:szCs w:val="27"/>
              </w:rPr>
              <w:t>1,1</w:t>
            </w:r>
            <w:proofErr w:type="gramEnd"/>
            <w:r w:rsidRPr="00E20524">
              <w:rPr>
                <w:rFonts w:ascii="Times New Roman" w:eastAsia="Times New Roman" w:hAnsi="Times New Roman" w:cs="Times New Roman"/>
                <w:color w:val="000000"/>
                <w:sz w:val="27"/>
                <w:szCs w:val="27"/>
              </w:rPr>
              <w:t>а/23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78E28D1" wp14:editId="33C0A6F4">
                  <wp:extent cx="3916680" cy="2620645"/>
                  <wp:effectExtent l="0" t="0" r="7620" b="8255"/>
                  <wp:docPr id="73" name="Рисунок 73" descr="http://text.gosthelp.ru/images/text/47099.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text.gosthelp.ru/images/text/47099.files/image14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16680" cy="262064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0D1ADFE" wp14:editId="070CAA77">
                  <wp:extent cx="2947670" cy="2907030"/>
                  <wp:effectExtent l="0" t="0" r="5080" b="7620"/>
                  <wp:docPr id="74" name="Рисунок 74" descr="http://text.gosthelp.ru/images/text/47099.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text.gosthelp.ru/images/text/47099.files/image14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47670" cy="29070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стеновых панелей между собой. Узел </w:t>
            </w:r>
            <w:proofErr w:type="gramStart"/>
            <w:r w:rsidRPr="00E20524">
              <w:rPr>
                <w:rFonts w:ascii="Times New Roman" w:eastAsia="Times New Roman" w:hAnsi="Times New Roman" w:cs="Times New Roman"/>
                <w:color w:val="000000"/>
                <w:sz w:val="27"/>
                <w:szCs w:val="27"/>
              </w:rPr>
              <w:t>2,2</w:t>
            </w:r>
            <w:proofErr w:type="gramEnd"/>
            <w:r w:rsidRPr="00E20524">
              <w:rPr>
                <w:rFonts w:ascii="Times New Roman" w:eastAsia="Times New Roman" w:hAnsi="Times New Roman" w:cs="Times New Roman"/>
                <w:color w:val="000000"/>
                <w:sz w:val="27"/>
                <w:szCs w:val="27"/>
              </w:rPr>
              <w:t>а/23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BF44BC3" wp14:editId="360B1D1E">
                  <wp:extent cx="3084195" cy="2524760"/>
                  <wp:effectExtent l="0" t="0" r="1905" b="8890"/>
                  <wp:docPr id="75" name="Рисунок 75" descr="http://text.gosthelp.ru/images/text/47099.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text.gosthelp.ru/images/text/47099.files/image14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84195" cy="252476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368DC9A" wp14:editId="48E3FA3A">
                  <wp:extent cx="2320290" cy="2729865"/>
                  <wp:effectExtent l="0" t="0" r="3810" b="0"/>
                  <wp:docPr id="76" name="Рисунок 76" descr="http://text.gosthelp.ru/images/text/47099.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text.gosthelp.ru/images/text/47099.files/image15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20290" cy="27298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стеновых панелей между собой. Узел </w:t>
            </w:r>
            <w:proofErr w:type="gramStart"/>
            <w:r w:rsidRPr="00E20524">
              <w:rPr>
                <w:rFonts w:ascii="Times New Roman" w:eastAsia="Times New Roman" w:hAnsi="Times New Roman" w:cs="Times New Roman"/>
                <w:color w:val="000000"/>
                <w:sz w:val="27"/>
                <w:szCs w:val="27"/>
              </w:rPr>
              <w:t>3,3</w:t>
            </w:r>
            <w:proofErr w:type="gramEnd"/>
            <w:r w:rsidRPr="00E20524">
              <w:rPr>
                <w:rFonts w:ascii="Times New Roman" w:eastAsia="Times New Roman" w:hAnsi="Times New Roman" w:cs="Times New Roman"/>
                <w:color w:val="000000"/>
                <w:sz w:val="27"/>
                <w:szCs w:val="27"/>
              </w:rPr>
              <w:t>а/23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D036DB1" wp14:editId="37940B59">
                  <wp:extent cx="3207385" cy="2620645"/>
                  <wp:effectExtent l="0" t="0" r="0" b="8255"/>
                  <wp:docPr id="77" name="Рисунок 77" descr="http://text.gosthelp.ru/images/text/47099.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text.gosthelp.ru/images/text/47099.files/image15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7385" cy="262064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5842C53" wp14:editId="7AA54191">
                  <wp:extent cx="3193415" cy="2661285"/>
                  <wp:effectExtent l="0" t="0" r="6985" b="5715"/>
                  <wp:docPr id="78" name="Рисунок 78" descr="http://text.gosthelp.ru/images/text/47099.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text.gosthelp.ru/images/text/47099.files/image15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93415" cy="26612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стеновых панелей между собой. Узел </w:t>
            </w:r>
            <w:proofErr w:type="gramStart"/>
            <w:r w:rsidRPr="00E20524">
              <w:rPr>
                <w:rFonts w:ascii="Times New Roman" w:eastAsia="Times New Roman" w:hAnsi="Times New Roman" w:cs="Times New Roman"/>
                <w:color w:val="000000"/>
                <w:sz w:val="27"/>
                <w:szCs w:val="27"/>
              </w:rPr>
              <w:t>4,4</w:t>
            </w:r>
            <w:proofErr w:type="gramEnd"/>
            <w:r w:rsidRPr="00E20524">
              <w:rPr>
                <w:rFonts w:ascii="Times New Roman" w:eastAsia="Times New Roman" w:hAnsi="Times New Roman" w:cs="Times New Roman"/>
                <w:color w:val="000000"/>
                <w:sz w:val="27"/>
                <w:szCs w:val="27"/>
              </w:rPr>
              <w:t>а/23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0D15A94" wp14:editId="6A8C9FD4">
                  <wp:extent cx="3234690" cy="2484120"/>
                  <wp:effectExtent l="0" t="0" r="3810" b="0"/>
                  <wp:docPr id="79" name="Рисунок 79" descr="http://text.gosthelp.ru/images/text/47099.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text.gosthelp.ru/images/text/47099.files/image15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34690" cy="248412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FDC6D78" wp14:editId="36606C30">
                  <wp:extent cx="2934335" cy="2524760"/>
                  <wp:effectExtent l="0" t="0" r="0" b="8890"/>
                  <wp:docPr id="80" name="Рисунок 80" descr="http://text.gosthelp.ru/images/text/47099.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text.gosthelp.ru/images/text/47099.files/image15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34335" cy="252476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стеновых панелей между собой. Узел 5,6/24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C232DE1" wp14:editId="5CA3CC4E">
                  <wp:extent cx="2947670" cy="2388235"/>
                  <wp:effectExtent l="0" t="0" r="5080" b="0"/>
                  <wp:docPr id="81" name="Рисунок 81" descr="http://text.gosthelp.ru/images/text/47099.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text.gosthelp.ru/images/text/47099.files/image16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47670" cy="238823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2E1B5B0" wp14:editId="7803E33F">
                  <wp:extent cx="3439160" cy="2661285"/>
                  <wp:effectExtent l="0" t="0" r="8890" b="5715"/>
                  <wp:docPr id="82" name="Рисунок 82" descr="http://text.gosthelp.ru/images/text/47099.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text.gosthelp.ru/images/text/47099.files/image16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39160" cy="26612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стеновых панелей между собой. Узел </w:t>
            </w:r>
            <w:proofErr w:type="gramStart"/>
            <w:r w:rsidRPr="00E20524">
              <w:rPr>
                <w:rFonts w:ascii="Times New Roman" w:eastAsia="Times New Roman" w:hAnsi="Times New Roman" w:cs="Times New Roman"/>
                <w:color w:val="000000"/>
                <w:sz w:val="27"/>
                <w:szCs w:val="27"/>
              </w:rPr>
              <w:t>7,7</w:t>
            </w:r>
            <w:proofErr w:type="gramEnd"/>
            <w:r w:rsidRPr="00E20524">
              <w:rPr>
                <w:rFonts w:ascii="Times New Roman" w:eastAsia="Times New Roman" w:hAnsi="Times New Roman" w:cs="Times New Roman"/>
                <w:color w:val="000000"/>
                <w:sz w:val="27"/>
                <w:szCs w:val="27"/>
              </w:rPr>
              <w:t>а/24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831DE93" wp14:editId="3C347C74">
                  <wp:extent cx="3056890" cy="2825115"/>
                  <wp:effectExtent l="0" t="0" r="0" b="0"/>
                  <wp:docPr id="83" name="Рисунок 83" descr="http://text.gosthelp.ru/images/text/47099.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text.gosthelp.ru/images/text/47099.files/image16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56890" cy="282511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49739D1" wp14:editId="7891F24B">
                  <wp:extent cx="3125470" cy="2825115"/>
                  <wp:effectExtent l="0" t="0" r="0" b="0"/>
                  <wp:docPr id="84" name="Рисунок 84" descr="http://text.gosthelp.ru/images/text/47099.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text.gosthelp.ru/images/text/47099.files/image16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25470" cy="282511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внутренних стеновых панелей между собой. Узел </w:t>
            </w:r>
            <w:proofErr w:type="gramStart"/>
            <w:r w:rsidRPr="00E20524">
              <w:rPr>
                <w:rFonts w:ascii="Times New Roman" w:eastAsia="Times New Roman" w:hAnsi="Times New Roman" w:cs="Times New Roman"/>
                <w:color w:val="000000"/>
                <w:sz w:val="27"/>
                <w:szCs w:val="27"/>
              </w:rPr>
              <w:t>8,8</w:t>
            </w:r>
            <w:proofErr w:type="gramEnd"/>
            <w:r w:rsidRPr="00E20524">
              <w:rPr>
                <w:rFonts w:ascii="Times New Roman" w:eastAsia="Times New Roman" w:hAnsi="Times New Roman" w:cs="Times New Roman"/>
                <w:color w:val="000000"/>
                <w:sz w:val="27"/>
                <w:szCs w:val="27"/>
              </w:rPr>
              <w:t>а/24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209329E" wp14:editId="05E7852F">
                  <wp:extent cx="3698240" cy="1910715"/>
                  <wp:effectExtent l="0" t="0" r="0" b="0"/>
                  <wp:docPr id="85" name="Рисунок 85" descr="http://text.gosthelp.ru/images/text/47099.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text.gosthelp.ru/images/text/47099.files/image16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98240" cy="191071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DED0EE1" wp14:editId="2A60870F">
                  <wp:extent cx="3357245" cy="2633980"/>
                  <wp:effectExtent l="0" t="0" r="0" b="0"/>
                  <wp:docPr id="86" name="Рисунок 86" descr="http://text.gosthelp.ru/images/text/47099.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text.gosthelp.ru/images/text/47099.files/image17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57245" cy="26339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внутренних стеновых панелей между собой. Узел 9/24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42A2290" wp14:editId="6F7CDF87">
                  <wp:extent cx="3166110" cy="3357245"/>
                  <wp:effectExtent l="0" t="0" r="0" b="0"/>
                  <wp:docPr id="87" name="Рисунок 87" descr="http://text.gosthelp.ru/images/text/47099.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text.gosthelp.ru/images/text/47099.files/image17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66110" cy="335724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w:t>
            </w:r>
            <w:proofErr w:type="gramStart"/>
            <w:r w:rsidRPr="00E20524">
              <w:rPr>
                <w:rFonts w:ascii="Times New Roman" w:eastAsia="Times New Roman" w:hAnsi="Times New Roman" w:cs="Times New Roman"/>
                <w:color w:val="000000"/>
                <w:sz w:val="27"/>
                <w:szCs w:val="27"/>
              </w:rPr>
              <w:t xml:space="preserve"> :</w:t>
            </w:r>
            <w:proofErr w:type="gramEnd"/>
            <w:r w:rsidRPr="00E20524">
              <w:rPr>
                <w:rFonts w:ascii="Times New Roman" w:eastAsia="Times New Roman" w:hAnsi="Times New Roman" w:cs="Times New Roman"/>
                <w:color w:val="000000"/>
                <w:sz w:val="27"/>
                <w:szCs w:val="27"/>
              </w:rPr>
              <w:t xml:space="preserve"> Длина неоговоренных швов не менее 60 мм h =6мм</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Узел 1/25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99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498297E" wp14:editId="7C7C8C61">
                  <wp:extent cx="3670935" cy="5554345"/>
                  <wp:effectExtent l="0" t="0" r="5715" b="8255"/>
                  <wp:docPr id="88" name="Рисунок 88" descr="http://text.gosthelp.ru/images/text/47099.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text.gosthelp.ru/images/text/47099.files/image17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70935" cy="55543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Узел 1/25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1225BA0" wp14:editId="2E21E2AA">
                  <wp:extent cx="3316605" cy="2947670"/>
                  <wp:effectExtent l="0" t="0" r="0" b="5080"/>
                  <wp:docPr id="89" name="Рисунок 89" descr="http://text.gosthelp.ru/images/text/47099.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text.gosthelp.ru/images/text/47099.files/image17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16605" cy="294767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5016FEB" wp14:editId="032F7440">
                  <wp:extent cx="3616960" cy="2852420"/>
                  <wp:effectExtent l="0" t="0" r="2540" b="5080"/>
                  <wp:docPr id="90" name="Рисунок 90" descr="http://text.gosthelp.ru/images/text/47099.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text.gosthelp.ru/images/text/47099.files/image17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16960" cy="28524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Узел 1/25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E8B619D" wp14:editId="542C9DE0">
                  <wp:extent cx="3234690" cy="5090795"/>
                  <wp:effectExtent l="0" t="0" r="3810" b="0"/>
                  <wp:docPr id="91" name="Рисунок 91" descr="http://text.gosthelp.ru/images/text/47099.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text.gosthelp.ru/images/text/47099.files/image18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34690" cy="509079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и внутренними стеновыми панелями. Узел 2/26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EB1830D" wp14:editId="0AFD5A0D">
                  <wp:extent cx="2783840" cy="2292985"/>
                  <wp:effectExtent l="0" t="0" r="0" b="0"/>
                  <wp:docPr id="92" name="Рисунок 92" descr="http://text.gosthelp.ru/images/text/47099.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text.gosthelp.ru/images/text/47099.files/image18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3840" cy="229298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4744D69" wp14:editId="6CCA80D2">
                  <wp:extent cx="2879725" cy="2920365"/>
                  <wp:effectExtent l="0" t="0" r="0" b="0"/>
                  <wp:docPr id="93" name="Рисунок 93" descr="http://text.gosthelp.ru/images/text/47099.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text.gosthelp.ru/images/text/47099.files/image18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9725" cy="2920365"/>
                          </a:xfrm>
                          <a:prstGeom prst="rect">
                            <a:avLst/>
                          </a:prstGeom>
                          <a:noFill/>
                          <a:ln>
                            <a:noFill/>
                          </a:ln>
                        </pic:spPr>
                      </pic:pic>
                    </a:graphicData>
                  </a:graphic>
                </wp:inline>
              </w:drawing>
            </w:r>
          </w:p>
        </w:tc>
      </w:tr>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и внутренними стеновыми панелями. Узел 2/26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FBCE3AA" wp14:editId="7C76AF78">
                  <wp:extent cx="2783840" cy="2292985"/>
                  <wp:effectExtent l="0" t="0" r="0" b="0"/>
                  <wp:docPr id="94" name="Рисунок 94" descr="http://text.gosthelp.ru/images/text/47099.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text.gosthelp.ru/images/text/47099.files/image18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3840" cy="229298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0369011" wp14:editId="7841D794">
                  <wp:extent cx="2879725" cy="2920365"/>
                  <wp:effectExtent l="0" t="0" r="0" b="0"/>
                  <wp:docPr id="95" name="Рисунок 95" descr="http://text.gosthelp.ru/images/text/47099.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text.gosthelp.ru/images/text/47099.files/image18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9725" cy="29203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и внутренними стеновыми панелями. Узел 3/26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0F84F44" wp14:editId="210598FB">
                  <wp:extent cx="2729865" cy="2511425"/>
                  <wp:effectExtent l="0" t="0" r="0" b="3175"/>
                  <wp:docPr id="96" name="Рисунок 96" descr="http://text.gosthelp.ru/images/text/47099.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text.gosthelp.ru/images/text/47099.files/image18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29865" cy="251142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ECA8E47" wp14:editId="6BC1235D">
                  <wp:extent cx="2947670" cy="2852420"/>
                  <wp:effectExtent l="0" t="0" r="5080" b="5080"/>
                  <wp:docPr id="97" name="Рисунок 97" descr="http://text.gosthelp.ru/images/text/47099.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text.gosthelp.ru/images/text/47099.files/image19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47670" cy="28524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и внутренними стеновыми панелями. Узел 4/26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B76A470" wp14:editId="418F4E0E">
                  <wp:extent cx="3493770" cy="2292985"/>
                  <wp:effectExtent l="0" t="0" r="0" b="0"/>
                  <wp:docPr id="98" name="Рисунок 98" descr="http://text.gosthelp.ru/images/text/47099.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text.gosthelp.ru/images/text/47099.files/image19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93770" cy="229298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1B2422F" wp14:editId="1EA1C969">
                  <wp:extent cx="3384550" cy="3234690"/>
                  <wp:effectExtent l="0" t="0" r="6350" b="3810"/>
                  <wp:docPr id="99" name="Рисунок 99" descr="http://text.gosthelp.ru/images/text/47099.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text.gosthelp.ru/images/text/47099.files/image19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84550" cy="32346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и внутренними стеновыми панелями. Узел 5/27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FB88DCC" wp14:editId="26249DFB">
                  <wp:extent cx="3644265" cy="2402205"/>
                  <wp:effectExtent l="0" t="0" r="0" b="0"/>
                  <wp:docPr id="100" name="Рисунок 100" descr="http://text.gosthelp.ru/images/text/47099.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text.gosthelp.ru/images/text/47099.files/image19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44265" cy="240220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5CD7BF9" wp14:editId="1719FED7">
                  <wp:extent cx="3466465" cy="3343910"/>
                  <wp:effectExtent l="0" t="0" r="635" b="8890"/>
                  <wp:docPr id="101" name="Рисунок 101" descr="http://text.gosthelp.ru/images/text/47099.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text.gosthelp.ru/images/text/47099.files/image199.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66465" cy="33439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при однорядной разрезке наружных стен. Узел 6/28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B52297D" wp14:editId="7A0E80C4">
                  <wp:extent cx="4080510" cy="5227320"/>
                  <wp:effectExtent l="0" t="0" r="0" b="0"/>
                  <wp:docPr id="102" name="Рисунок 102" descr="http://text.gosthelp.ru/images/text/47099.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text.gosthelp.ru/images/text/47099.files/image20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80510" cy="52273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между собой при однорядной разрезке наружных стен. Узел 6/28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96ECFAC" wp14:editId="4B21C5B0">
                  <wp:extent cx="3384550" cy="3971290"/>
                  <wp:effectExtent l="0" t="0" r="6350" b="0"/>
                  <wp:docPr id="103" name="Рисунок 103" descr="http://text.gosthelp.ru/images/text/47099.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text.gosthelp.ru/images/text/47099.files/image20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84550" cy="39712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внутренними стеновыми панелями. Узел 7/29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9A9C05C" wp14:editId="304577F1">
                  <wp:extent cx="3957955" cy="4994910"/>
                  <wp:effectExtent l="0" t="0" r="4445" b="0"/>
                  <wp:docPr id="104" name="Рисунок 104" descr="http://text.gosthelp.ru/images/text/47099.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text.gosthelp.ru/images/text/47099.files/image20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57955" cy="49949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внутренними стеновыми панелями. Узел 8/29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109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4172F51" wp14:editId="387F1D4E">
                  <wp:extent cx="4149090" cy="5281930"/>
                  <wp:effectExtent l="0" t="0" r="3810" b="0"/>
                  <wp:docPr id="105" name="Рисунок 105" descr="http://text.gosthelp.ru/images/text/47099.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text.gosthelp.ru/images/text/47099.files/image20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49090" cy="52819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(торцевыми) при однорядной разрезке наружных стен. Узел 9/30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F93FBF2" wp14:editId="6B355F1C">
                  <wp:extent cx="3848735" cy="5322570"/>
                  <wp:effectExtent l="0" t="0" r="0" b="0"/>
                  <wp:docPr id="106" name="Рисунок 106" descr="http://text.gosthelp.ru/images/text/47099.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text.gosthelp.ru/images/text/47099.files/image209.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48735" cy="53225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(торцевыми) при однорядной разрезке наружных стен. Узел 9/30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98E9A19" wp14:editId="6EBAA4B2">
                  <wp:extent cx="3439160" cy="4149090"/>
                  <wp:effectExtent l="0" t="0" r="8890" b="3810"/>
                  <wp:docPr id="107" name="Рисунок 107" descr="http://text.gosthelp.ru/images/text/47099.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text.gosthelp.ru/images/text/47099.files/image21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39160" cy="41490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(торцевыми) при однорядной разрезке наружных стен. Узел 10/31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94D24FF" wp14:editId="6F910680">
                  <wp:extent cx="3644265" cy="5527040"/>
                  <wp:effectExtent l="0" t="0" r="0" b="0"/>
                  <wp:docPr id="108" name="Рисунок 108" descr="http://text.gosthelp.ru/images/text/47099.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text.gosthelp.ru/images/text/47099.files/image213.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44265" cy="55270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наружными стеновыми панелями (торцевыми) при однорядной разрезке наружных стен. Узел 10/31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9B361B9" wp14:editId="61B8CE65">
                  <wp:extent cx="3916680" cy="5499735"/>
                  <wp:effectExtent l="0" t="0" r="7620" b="5715"/>
                  <wp:docPr id="109" name="Рисунок 109" descr="http://text.gosthelp.ru/images/text/47099.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text.gosthelp.ru/images/text/47099.files/image21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16680" cy="54997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торцевыми наружными стеновыми панелями при однорядной разрезке наружных стен. Узел 11/32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9D2F0E1" wp14:editId="7C6FA8B3">
                  <wp:extent cx="3616960" cy="5581650"/>
                  <wp:effectExtent l="0" t="0" r="2540" b="0"/>
                  <wp:docPr id="110" name="Рисунок 110" descr="http://text.gosthelp.ru/images/text/47099.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text.gosthelp.ru/images/text/47099.files/image217.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16960" cy="558165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сплошных панелей перекрытия с торцевыми наружными стеновыми панелями при однорядной разрезке наружных стен. Узел 11/32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2A7C75F" wp14:editId="59987A60">
                  <wp:extent cx="3630295" cy="5459095"/>
                  <wp:effectExtent l="0" t="0" r="8255" b="8255"/>
                  <wp:docPr id="111" name="Рисунок 111" descr="http://text.gosthelp.ru/images/text/47099.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text.gosthelp.ru/images/text/47099.files/image21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30295" cy="545909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торцевыми стеновыми панелями при однорядной разрезке наружных стен. Узел 1/33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99BA02C" wp14:editId="725C9604">
                  <wp:extent cx="3616960" cy="2783840"/>
                  <wp:effectExtent l="0" t="0" r="2540" b="0"/>
                  <wp:docPr id="112" name="Рисунок 112" descr="http://text.gosthelp.ru/images/text/47099.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ext.gosthelp.ru/images/text/47099.files/image22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16960" cy="278384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4F41614" wp14:editId="02FFFC6C">
                  <wp:extent cx="4107815" cy="2947670"/>
                  <wp:effectExtent l="0" t="0" r="6985" b="5080"/>
                  <wp:docPr id="113" name="Рисунок 113" descr="http://text.gosthelp.ru/images/text/47099.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text.gosthelp.ru/images/text/47099.files/image22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7815" cy="29476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торцевыми стеновыми панелями при однорядной разрезке наружных стен. Узел 1/33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1837814" wp14:editId="1BA25DA1">
                  <wp:extent cx="3766820" cy="2511425"/>
                  <wp:effectExtent l="0" t="0" r="5080" b="3175"/>
                  <wp:docPr id="114" name="Рисунок 114" descr="http://text.gosthelp.ru/images/text/47099.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text.gosthelp.ru/images/text/47099.files/image22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66820" cy="251142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EEEA31C" wp14:editId="63F436CC">
                  <wp:extent cx="3234690" cy="3056890"/>
                  <wp:effectExtent l="0" t="0" r="3810" b="0"/>
                  <wp:docPr id="115" name="Рисунок 115" descr="http://text.gosthelp.ru/images/text/47099.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text.gosthelp.ru/images/text/47099.files/image227.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34690" cy="30568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торцевыми стеновыми панелями при однорядной разрезке наружных стен. Узел 2,3/33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AE710D8" wp14:editId="7D7DF50C">
                  <wp:extent cx="5677535" cy="3302635"/>
                  <wp:effectExtent l="0" t="0" r="0" b="0"/>
                  <wp:docPr id="116" name="Рисунок 116" descr="http://text.gosthelp.ru/images/text/47099.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text.gosthelp.ru/images/text/47099.files/image229.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77535" cy="33026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наружными стеновыми панелями при однорядной разрезке наружных стен. Узел 4/34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119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42ED19B" wp14:editId="732C1813">
                  <wp:extent cx="3848735" cy="2879725"/>
                  <wp:effectExtent l="0" t="0" r="0" b="0"/>
                  <wp:docPr id="117" name="Рисунок 117" descr="http://text.gosthelp.ru/images/text/47099.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text.gosthelp.ru/images/text/47099.files/image23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48735" cy="287972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DA478E6" wp14:editId="29BF1441">
                  <wp:extent cx="3548380" cy="2947670"/>
                  <wp:effectExtent l="0" t="0" r="0" b="5080"/>
                  <wp:docPr id="118" name="Рисунок 118" descr="http://text.gosthelp.ru/images/text/47099.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text.gosthelp.ru/images/text/47099.files/image233.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48380" cy="29476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наружными стеновыми панелями при однорядной разрезке наружных стен. Узел 5,6/34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278CF77" wp14:editId="0FBBD782">
                  <wp:extent cx="3644265" cy="2593340"/>
                  <wp:effectExtent l="0" t="0" r="0" b="0"/>
                  <wp:docPr id="119" name="Рисунок 119" descr="http://text.gosthelp.ru/images/text/47099.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ext.gosthelp.ru/images/text/47099.files/image23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44265" cy="259334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4475072" wp14:editId="2EE6046D">
                  <wp:extent cx="2770505" cy="2974975"/>
                  <wp:effectExtent l="0" t="0" r="0" b="0"/>
                  <wp:docPr id="120" name="Рисунок 120" descr="http://text.gosthelp.ru/images/text/47099.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ext.gosthelp.ru/images/text/47099.files/image23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70505" cy="29749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наружными стеновыми панелями при однорядной разрезке наружных стен. Узел 4/34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944895D" wp14:editId="65567E5D">
                  <wp:extent cx="4298950" cy="3138805"/>
                  <wp:effectExtent l="0" t="0" r="6350" b="4445"/>
                  <wp:docPr id="121" name="Рисунок 121" descr="http://text.gosthelp.ru/images/text/47099.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text.gosthelp.ru/images/text/47099.files/image239.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98950" cy="313880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наружными стеновыми панелями и между собой при однорядной разрезке наружных стен. Узел 8/35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23A9DDC" wp14:editId="5DC6E639">
                  <wp:extent cx="4298950" cy="5895975"/>
                  <wp:effectExtent l="0" t="0" r="6350" b="9525"/>
                  <wp:docPr id="122" name="Рисунок 122" descr="http://text.gosthelp.ru/images/text/47099.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text.gosthelp.ru/images/text/47099.files/image24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8950" cy="58959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наружными стеновыми панелями и между собой при однорядной разрезке наружных стен. Узел 9/35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27B08BA" wp14:editId="350A9040">
                  <wp:extent cx="4231005" cy="2251710"/>
                  <wp:effectExtent l="0" t="0" r="0" b="0"/>
                  <wp:docPr id="123" name="Рисунок 123" descr="http://text.gosthelp.ru/images/text/47099.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ext.gosthelp.ru/images/text/47099.files/image24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31005" cy="225171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14CC86E" wp14:editId="29B2145B">
                  <wp:extent cx="3316605" cy="2907030"/>
                  <wp:effectExtent l="0" t="0" r="0" b="7620"/>
                  <wp:docPr id="124" name="Рисунок 124" descr="http://text.gosthelp.ru/images/text/47099.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text.gosthelp.ru/images/text/47099.files/image24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16605" cy="29070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с наружными стеновыми панелями и между собой при однорядной разрезке наружных стен. Узел 10/35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FC3AC38" wp14:editId="00B2ACED">
                  <wp:extent cx="2852420" cy="2333625"/>
                  <wp:effectExtent l="0" t="0" r="5080" b="9525"/>
                  <wp:docPr id="125" name="Рисунок 125" descr="http://text.gosthelp.ru/images/text/47099.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text.gosthelp.ru/images/text/47099.files/image247.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2420" cy="233362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1A0A5A3" wp14:editId="6AFF3821">
                  <wp:extent cx="3111500" cy="3289300"/>
                  <wp:effectExtent l="0" t="0" r="0" b="6350"/>
                  <wp:docPr id="126" name="Рисунок 126" descr="http://text.gosthelp.ru/images/text/47099.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text.gosthelp.ru/images/text/47099.files/image249.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11500" cy="328930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и внутренними стеновыми панелями. Узел 12,14/36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C192E17" wp14:editId="4D0A1BF8">
                  <wp:extent cx="3425825" cy="2265680"/>
                  <wp:effectExtent l="0" t="0" r="3175" b="1270"/>
                  <wp:docPr id="127" name="Рисунок 127" descr="http://text.gosthelp.ru/images/text/47099.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text.gosthelp.ru/images/text/47099.files/image25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25825" cy="226568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7DFDD5A" wp14:editId="023B7A86">
                  <wp:extent cx="3261995" cy="2333625"/>
                  <wp:effectExtent l="0" t="0" r="0" b="9525"/>
                  <wp:docPr id="128" name="Рисунок 128" descr="http://text.gosthelp.ru/images/text/47099.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text.gosthelp.ru/images/text/47099.files/image25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61995" cy="233362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и внутренними стеновыми панелями. Узел 13/36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ED81C54" wp14:editId="03C39E75">
                  <wp:extent cx="3261995" cy="2074545"/>
                  <wp:effectExtent l="0" t="0" r="0" b="1905"/>
                  <wp:docPr id="129" name="Рисунок 129" descr="http://text.gosthelp.ru/images/text/47099.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text.gosthelp.ru/images/text/47099.files/image255.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61995" cy="207454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2A2B41E" wp14:editId="36E48C8F">
                  <wp:extent cx="2511425" cy="3166110"/>
                  <wp:effectExtent l="0" t="0" r="3175" b="0"/>
                  <wp:docPr id="130" name="Рисунок 130" descr="http://text.gosthelp.ru/images/text/47099.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text.gosthelp.ru/images/text/47099.files/image257.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1425" cy="31661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и внутренними стеновыми панелями. Узел 15/36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8F1237D" wp14:editId="55EB6593">
                  <wp:extent cx="3138805" cy="3302635"/>
                  <wp:effectExtent l="0" t="0" r="4445" b="0"/>
                  <wp:docPr id="131" name="Рисунок 131" descr="http://text.gosthelp.ru/images/text/47099.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text.gosthelp.ru/images/text/47099.files/image25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38805" cy="33026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и внутренними стеновыми панелями. Узел 16/36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2A49949" wp14:editId="3F995A0A">
                  <wp:extent cx="3357245" cy="3698240"/>
                  <wp:effectExtent l="0" t="0" r="0" b="0"/>
                  <wp:docPr id="132" name="Рисунок 132" descr="http://text.gosthelp.ru/images/text/47099.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text.gosthelp.ru/images/text/47099.files/image26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57245" cy="36982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Узел 17/37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129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9200746" wp14:editId="5CC3F9DF">
                  <wp:extent cx="4053205" cy="3453130"/>
                  <wp:effectExtent l="0" t="0" r="4445" b="0"/>
                  <wp:docPr id="133" name="Рисунок 133" descr="http://text.gosthelp.ru/images/text/47099.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text.gosthelp.ru/images/text/47099.files/image263.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53205" cy="34531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Узел 17/37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555BA00" wp14:editId="24CD719C">
                  <wp:extent cx="4231005" cy="3275330"/>
                  <wp:effectExtent l="0" t="0" r="0" b="1270"/>
                  <wp:docPr id="134" name="Рисунок 134" descr="http://text.gosthelp.ru/images/text/47099.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text.gosthelp.ru/images/text/47099.files/image26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31005" cy="32753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панелей перекрытия (пустотных) между собой. Узел 18/37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88C3ED1" wp14:editId="3752CD44">
                  <wp:extent cx="4380865" cy="4353560"/>
                  <wp:effectExtent l="0" t="0" r="635" b="8890"/>
                  <wp:docPr id="135" name="Рисунок 135" descr="http://text.gosthelp.ru/images/text/47099.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text.gosthelp.ru/images/text/47099.files/image267.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80865" cy="435356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гипсобетонных перегородок с панелями перекрытиями, внутренними стеновыми панелями и между собой. Узел 1,3/38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E996E69" wp14:editId="5F2DA1A3">
                  <wp:extent cx="3998595" cy="3138805"/>
                  <wp:effectExtent l="0" t="0" r="1905" b="4445"/>
                  <wp:docPr id="136" name="Рисунок 136" descr="http://text.gosthelp.ru/images/text/47099.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text.gosthelp.ru/images/text/47099.files/image269.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98595" cy="313880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Соединение гипсобетонных перегородок с панелями перекрытиями, </w:t>
            </w:r>
            <w:r w:rsidRPr="00E20524">
              <w:rPr>
                <w:rFonts w:ascii="Times New Roman" w:eastAsia="Times New Roman" w:hAnsi="Times New Roman" w:cs="Times New Roman"/>
                <w:color w:val="000000"/>
                <w:sz w:val="27"/>
                <w:szCs w:val="27"/>
              </w:rPr>
              <w:lastRenderedPageBreak/>
              <w:t>внутренними стеновыми панелями и между собой. Узел 2/38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Лист 133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49ECED7" wp14:editId="0B720C23">
                  <wp:extent cx="3043555" cy="2033270"/>
                  <wp:effectExtent l="0" t="0" r="4445" b="5080"/>
                  <wp:docPr id="137" name="Рисунок 137" descr="http://text.gosthelp.ru/images/text/47099.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ext.gosthelp.ru/images/text/47099.files/image27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43555" cy="203327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148621F" wp14:editId="40E91D12">
                  <wp:extent cx="2224405" cy="2033270"/>
                  <wp:effectExtent l="0" t="0" r="4445" b="5080"/>
                  <wp:docPr id="138" name="Рисунок 138" descr="http://text.gosthelp.ru/images/text/47099.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text.gosthelp.ru/images/text/47099.files/image273.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24405" cy="20332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гипсобетонных перегородок с панелями перекрытиями, внутренними стеновыми панелями и между собой. Узел 4/38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A0D2543" wp14:editId="755B607D">
                  <wp:extent cx="2702560" cy="1951355"/>
                  <wp:effectExtent l="0" t="0" r="2540" b="0"/>
                  <wp:docPr id="139" name="Рисунок 139" descr="http://text.gosthelp.ru/images/text/47099.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text.gosthelp.ru/images/text/47099.files/image275.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02560" cy="195135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D91A3DB" wp14:editId="6747D98E">
                  <wp:extent cx="3056890" cy="3562350"/>
                  <wp:effectExtent l="0" t="0" r="0" b="0"/>
                  <wp:docPr id="140" name="Рисунок 140" descr="http://text.gosthelp.ru/images/text/47099.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text.gosthelp.ru/images/text/47099.files/image277.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56890" cy="3562350"/>
                          </a:xfrm>
                          <a:prstGeom prst="rect">
                            <a:avLst/>
                          </a:prstGeom>
                          <a:noFill/>
                          <a:ln>
                            <a:noFill/>
                          </a:ln>
                        </pic:spPr>
                      </pic:pic>
                    </a:graphicData>
                  </a:graphic>
                </wp:inline>
              </w:drawing>
            </w:r>
          </w:p>
        </w:tc>
      </w:tr>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гипсобетонных перегородок с панелями перекрытиями, внутренними стеновыми панелями и между собой. Узел 1,3/38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A7203FD" wp14:editId="130FCDDD">
                  <wp:extent cx="3998595" cy="3152775"/>
                  <wp:effectExtent l="0" t="0" r="1905" b="9525"/>
                  <wp:docPr id="141" name="Рисунок 141" descr="http://text.gosthelp.ru/images/text/47099.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text.gosthelp.ru/images/text/47099.files/image278.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98595" cy="31527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гипсобетонных перегородок с панелями перекрытиями, внутренними стеновыми панелями и между собой. Узел 5,6,7/38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0595FAA" wp14:editId="5FB7E86E">
                  <wp:extent cx="2292985" cy="1938020"/>
                  <wp:effectExtent l="0" t="0" r="0" b="5080"/>
                  <wp:docPr id="142" name="Рисунок 142" descr="http://text.gosthelp.ru/images/text/47099.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text.gosthelp.ru/images/text/47099.files/image280.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92985" cy="193802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D5C9E7A" wp14:editId="553871FB">
                  <wp:extent cx="2060575" cy="1760855"/>
                  <wp:effectExtent l="0" t="0" r="0" b="0"/>
                  <wp:docPr id="143" name="Рисунок 143" descr="http://text.gosthelp.ru/images/text/47099.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text.gosthelp.ru/images/text/47099.files/image28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60575" cy="176085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17984D8" wp14:editId="5DEA4A6D">
                  <wp:extent cx="2633980" cy="1664970"/>
                  <wp:effectExtent l="0" t="0" r="0" b="0"/>
                  <wp:docPr id="144" name="Рисунок 144" descr="http://text.gosthelp.ru/images/text/47099.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text.gosthelp.ru/images/text/47099.files/image284.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33980" cy="16649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заделки швов между перегородками и другими конструкциями. Узел -/40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0363076" wp14:editId="39EDD1D2">
                  <wp:extent cx="2988945" cy="2197100"/>
                  <wp:effectExtent l="0" t="0" r="1905" b="0"/>
                  <wp:docPr id="145" name="Рисунок 145" descr="http://text.gosthelp.ru/images/text/47099.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text.gosthelp.ru/images/text/47099.files/image286.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88945" cy="219710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3972C8B" wp14:editId="0994D51F">
                  <wp:extent cx="2688590" cy="2402205"/>
                  <wp:effectExtent l="0" t="0" r="0" b="0"/>
                  <wp:docPr id="146" name="Рисунок 146" descr="http://text.gosthelp.ru/images/text/47099.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text.gosthelp.ru/images/text/47099.files/image28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88590" cy="240220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заделки швов между перегородками и другими конструкциями. Узел -/40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DC0CD12" wp14:editId="5887F7F7">
                  <wp:extent cx="4271645" cy="2579370"/>
                  <wp:effectExtent l="0" t="0" r="0" b="0"/>
                  <wp:docPr id="147" name="Рисунок 147" descr="http://text.gosthelp.ru/images/text/47099.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text.gosthelp.ru/images/text/47099.files/image29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71645" cy="25793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заделки швов между перегородками и другими конструкциями. Узел -/40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340A30F" wp14:editId="11BC589C">
                  <wp:extent cx="2783840" cy="3002280"/>
                  <wp:effectExtent l="0" t="0" r="0" b="7620"/>
                  <wp:docPr id="148" name="Рисунок 148" descr="http://text.gosthelp.ru/images/text/47099.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text.gosthelp.ru/images/text/47099.files/image29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83840" cy="30022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заделки швов между перегородками и другими конструкциями. Узел -/40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139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1A00A34" wp14:editId="73B422D6">
                  <wp:extent cx="3384550" cy="2101850"/>
                  <wp:effectExtent l="0" t="0" r="6350" b="0"/>
                  <wp:docPr id="149" name="Рисунок 149" descr="http://text.gosthelp.ru/images/text/47099.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text.gosthelp.ru/images/text/47099.files/image29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84550" cy="210185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0A9638D" wp14:editId="5D5D0E88">
                  <wp:extent cx="2852420" cy="2005965"/>
                  <wp:effectExtent l="0" t="0" r="5080" b="0"/>
                  <wp:docPr id="150" name="Рисунок 150" descr="http://text.gosthelp.ru/images/text/47099.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text.gosthelp.ru/images/text/47099.files/image29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2420" cy="20059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сплошной плиты перекрытия с балконной плитой БП</w:t>
            </w:r>
            <w:proofErr w:type="gramStart"/>
            <w:r w:rsidRPr="00E20524">
              <w:rPr>
                <w:rFonts w:ascii="Times New Roman" w:eastAsia="Times New Roman" w:hAnsi="Times New Roman" w:cs="Times New Roman"/>
                <w:color w:val="000000"/>
                <w:sz w:val="27"/>
                <w:szCs w:val="27"/>
              </w:rPr>
              <w:t>1</w:t>
            </w:r>
            <w:proofErr w:type="gramEnd"/>
            <w:r w:rsidRPr="00E20524">
              <w:rPr>
                <w:rFonts w:ascii="Times New Roman" w:eastAsia="Times New Roman" w:hAnsi="Times New Roman" w:cs="Times New Roman"/>
                <w:color w:val="000000"/>
                <w:sz w:val="27"/>
                <w:szCs w:val="27"/>
              </w:rPr>
              <w:t xml:space="preserve"> при однорядной разрезке наружных стен. Узел 1/43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6037057" wp14:editId="5CF999E3">
                  <wp:extent cx="5254625" cy="3453130"/>
                  <wp:effectExtent l="0" t="0" r="3175" b="0"/>
                  <wp:docPr id="151" name="Рисунок 151" descr="http://text.gosthelp.ru/images/text/47099.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text.gosthelp.ru/images/text/47099.files/image298.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54625" cy="34531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сплошной плиты перекрытия с балконной плитой БП</w:t>
            </w:r>
            <w:proofErr w:type="gramStart"/>
            <w:r w:rsidRPr="00E20524">
              <w:rPr>
                <w:rFonts w:ascii="Times New Roman" w:eastAsia="Times New Roman" w:hAnsi="Times New Roman" w:cs="Times New Roman"/>
                <w:color w:val="000000"/>
                <w:sz w:val="27"/>
                <w:szCs w:val="27"/>
              </w:rPr>
              <w:t>1</w:t>
            </w:r>
            <w:proofErr w:type="gramEnd"/>
            <w:r w:rsidRPr="00E20524">
              <w:rPr>
                <w:rFonts w:ascii="Times New Roman" w:eastAsia="Times New Roman" w:hAnsi="Times New Roman" w:cs="Times New Roman"/>
                <w:color w:val="000000"/>
                <w:sz w:val="27"/>
                <w:szCs w:val="27"/>
              </w:rPr>
              <w:t xml:space="preserve"> при однорядной разрезке наружных стен. Узел 1/43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 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E9182F6" wp14:editId="5F5A0DFA">
                  <wp:extent cx="4639945" cy="3016250"/>
                  <wp:effectExtent l="0" t="0" r="8255" b="0"/>
                  <wp:docPr id="152" name="Рисунок 152" descr="http://text.gosthelp.ru/images/text/47099.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text.gosthelp.ru/images/text/47099.files/image300.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39945" cy="301625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w:t>
            </w:r>
            <w:proofErr w:type="gramStart"/>
            <w:r w:rsidRPr="00E20524">
              <w:rPr>
                <w:rFonts w:ascii="Times New Roman" w:eastAsia="Times New Roman" w:hAnsi="Times New Roman" w:cs="Times New Roman"/>
                <w:color w:val="000000"/>
                <w:sz w:val="27"/>
                <w:szCs w:val="27"/>
              </w:rPr>
              <w:t xml:space="preserve"> :</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Сварка по контуру непрерывным швом h</w:t>
            </w:r>
            <w:r w:rsidRPr="00E20524">
              <w:rPr>
                <w:rFonts w:ascii="Times New Roman" w:eastAsia="Times New Roman" w:hAnsi="Times New Roman" w:cs="Times New Roman"/>
                <w:color w:val="000000"/>
                <w:sz w:val="27"/>
                <w:szCs w:val="27"/>
                <w:vertAlign w:val="subscript"/>
              </w:rPr>
              <w:t> </w:t>
            </w:r>
            <w:proofErr w:type="spellStart"/>
            <w:r w:rsidRPr="00E20524">
              <w:rPr>
                <w:rFonts w:ascii="Times New Roman" w:eastAsia="Times New Roman" w:hAnsi="Times New Roman" w:cs="Times New Roman"/>
                <w:color w:val="000000"/>
                <w:sz w:val="27"/>
                <w:szCs w:val="27"/>
                <w:vertAlign w:val="subscript"/>
              </w:rPr>
              <w:t>шв</w:t>
            </w:r>
            <w:proofErr w:type="spellEnd"/>
            <w:r w:rsidRPr="00E20524">
              <w:rPr>
                <w:rFonts w:ascii="Times New Roman" w:eastAsia="Times New Roman" w:hAnsi="Times New Roman" w:cs="Times New Roman"/>
                <w:color w:val="000000"/>
                <w:sz w:val="27"/>
                <w:szCs w:val="27"/>
              </w:rPr>
              <w:t> =8мм электродом Э-42А </w:t>
            </w:r>
            <w:r w:rsidRPr="00E20524">
              <w:rPr>
                <w:rFonts w:ascii="Times New Roman" w:eastAsia="Times New Roman" w:hAnsi="Times New Roman" w:cs="Times New Roman"/>
                <w:i/>
                <w:iCs/>
                <w:color w:val="000000"/>
                <w:sz w:val="27"/>
                <w:szCs w:val="27"/>
              </w:rPr>
              <w:t>l</w:t>
            </w:r>
            <w:r w:rsidRPr="00E20524">
              <w:rPr>
                <w:rFonts w:ascii="Times New Roman" w:eastAsia="Times New Roman" w:hAnsi="Times New Roman" w:cs="Times New Roman"/>
                <w:color w:val="000000"/>
                <w:sz w:val="27"/>
                <w:szCs w:val="27"/>
              </w:rPr>
              <w:t> ≤80 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 Размеры в скобках даны соответственно для толщин продольной наружной стены 300, 350 и 400 мм.</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Соединение сплошной плиты перекрытия с балконной плитой БП</w:t>
            </w:r>
            <w:proofErr w:type="gramStart"/>
            <w:r w:rsidRPr="00E20524">
              <w:rPr>
                <w:rFonts w:ascii="Times New Roman" w:eastAsia="Times New Roman" w:hAnsi="Times New Roman" w:cs="Times New Roman"/>
                <w:color w:val="000000"/>
                <w:sz w:val="27"/>
                <w:szCs w:val="27"/>
              </w:rPr>
              <w:t>1</w:t>
            </w:r>
            <w:proofErr w:type="gramEnd"/>
            <w:r w:rsidRPr="00E20524">
              <w:rPr>
                <w:rFonts w:ascii="Times New Roman" w:eastAsia="Times New Roman" w:hAnsi="Times New Roman" w:cs="Times New Roman"/>
                <w:color w:val="000000"/>
                <w:sz w:val="27"/>
                <w:szCs w:val="27"/>
              </w:rPr>
              <w:t xml:space="preserve"> при однорядной разрезке наружных стен. Узел 1/43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Лист 142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CD71E58" wp14:editId="03B3C660">
                  <wp:extent cx="4271645" cy="4271645"/>
                  <wp:effectExtent l="0" t="0" r="0" b="0"/>
                  <wp:docPr id="153" name="Рисунок 153" descr="http://text.gosthelp.ru/images/text/47099.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text.gosthelp.ru/images/text/47099.files/image30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71645" cy="42716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сплошной плиты перекрытия с балконной плитой БП-2 при однорядной разрезке наружных стен. Узел 2/44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2CE1164" wp14:editId="567DEBDD">
                  <wp:extent cx="3384550" cy="4831080"/>
                  <wp:effectExtent l="0" t="0" r="6350" b="7620"/>
                  <wp:docPr id="154" name="Рисунок 154" descr="http://text.gosthelp.ru/images/text/47099.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text.gosthelp.ru/images/text/47099.files/image304.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84550" cy="48310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сплошной плиты перекрытия с балконной плитой БП-2 при однорядной разрезке наружных стен. Узел 2/44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7CE6284" wp14:editId="03A624A5">
                  <wp:extent cx="5104130" cy="3275330"/>
                  <wp:effectExtent l="0" t="0" r="1270" b="1270"/>
                  <wp:docPr id="155" name="Рисунок 155" descr="http://text.gosthelp.ru/images/text/47099.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text.gosthelp.ru/images/text/47099.files/image306.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04130" cy="32753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сплошной плиты перекрытия с балконной плитой БП-2 при однорядной разрезке наружных стен. Узел 2/44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7D87462" wp14:editId="65F58E0B">
                  <wp:extent cx="5295265" cy="3193415"/>
                  <wp:effectExtent l="0" t="0" r="635" b="6985"/>
                  <wp:docPr id="156" name="Рисунок 156" descr="http://text.gosthelp.ru/images/text/47099.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text.gosthelp.ru/images/text/47099.files/image30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95265" cy="319341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w:t>
            </w:r>
            <w:proofErr w:type="gramStart"/>
            <w:r w:rsidRPr="00E20524">
              <w:rPr>
                <w:rFonts w:ascii="Times New Roman" w:eastAsia="Times New Roman" w:hAnsi="Times New Roman" w:cs="Times New Roman"/>
                <w:color w:val="000000"/>
                <w:sz w:val="27"/>
                <w:szCs w:val="27"/>
              </w:rPr>
              <w:t xml:space="preserve"> :</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Сварка по контуру непрерывным швом h</w:t>
            </w:r>
            <w:r w:rsidRPr="00E20524">
              <w:rPr>
                <w:rFonts w:ascii="Times New Roman" w:eastAsia="Times New Roman" w:hAnsi="Times New Roman" w:cs="Times New Roman"/>
                <w:color w:val="000000"/>
                <w:sz w:val="27"/>
                <w:szCs w:val="27"/>
                <w:vertAlign w:val="subscript"/>
              </w:rPr>
              <w:t> </w:t>
            </w:r>
            <w:proofErr w:type="spellStart"/>
            <w:r w:rsidRPr="00E20524">
              <w:rPr>
                <w:rFonts w:ascii="Times New Roman" w:eastAsia="Times New Roman" w:hAnsi="Times New Roman" w:cs="Times New Roman"/>
                <w:color w:val="000000"/>
                <w:sz w:val="27"/>
                <w:szCs w:val="27"/>
                <w:vertAlign w:val="subscript"/>
              </w:rPr>
              <w:t>шв</w:t>
            </w:r>
            <w:proofErr w:type="spellEnd"/>
            <w:r w:rsidRPr="00E20524">
              <w:rPr>
                <w:rFonts w:ascii="Times New Roman" w:eastAsia="Times New Roman" w:hAnsi="Times New Roman" w:cs="Times New Roman"/>
                <w:color w:val="000000"/>
                <w:sz w:val="27"/>
                <w:szCs w:val="27"/>
              </w:rPr>
              <w:t> =8мм электродом Э-42А </w:t>
            </w:r>
            <w:r w:rsidRPr="00E20524">
              <w:rPr>
                <w:rFonts w:ascii="Times New Roman" w:eastAsia="Times New Roman" w:hAnsi="Times New Roman" w:cs="Times New Roman"/>
                <w:i/>
                <w:iCs/>
                <w:color w:val="000000"/>
                <w:sz w:val="27"/>
                <w:szCs w:val="27"/>
              </w:rPr>
              <w:t>l</w:t>
            </w:r>
            <w:r w:rsidRPr="00E20524">
              <w:rPr>
                <w:rFonts w:ascii="Times New Roman" w:eastAsia="Times New Roman" w:hAnsi="Times New Roman" w:cs="Times New Roman"/>
                <w:color w:val="000000"/>
                <w:sz w:val="27"/>
                <w:szCs w:val="27"/>
              </w:rPr>
              <w:t> ≤80 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 Размеры в скобках даны соответственно для толщин продольной наружной стены 300, 350 и 400 мм.</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балконной плиты БП-1 с многопустотной панелью перекрытия при однорядной разрезке наружных стен. Узел 1/45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8572FEA" wp14:editId="63D5D768">
                  <wp:extent cx="5186045" cy="3234690"/>
                  <wp:effectExtent l="0" t="0" r="0" b="3810"/>
                  <wp:docPr id="157" name="Рисунок 157" descr="http://text.gosthelp.ru/images/text/47099.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text.gosthelp.ru/images/text/47099.files/image31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86045" cy="323469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Разрезы по 1-1, 2-2 см. лист 147, 148</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балконной плиты БП-1 с многопустотной панелью перекрытия при однорядной разрезке наружных стен. Узел 1/45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DB5A1DA" wp14:editId="5C0EDF57">
                  <wp:extent cx="4845050" cy="3180080"/>
                  <wp:effectExtent l="0" t="0" r="0" b="1270"/>
                  <wp:docPr id="158" name="Рисунок 158" descr="http://text.gosthelp.ru/images/text/47099.files/imag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text.gosthelp.ru/images/text/47099.files/image31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45050" cy="31800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балконной плиты БП-1 с многопустотной панелью перекрытия при однорядной разрезке наружных стен. Узел 1/45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19B00D2" wp14:editId="727B478F">
                  <wp:extent cx="4217035" cy="3712210"/>
                  <wp:effectExtent l="0" t="0" r="0" b="2540"/>
                  <wp:docPr id="159" name="Рисунок 159" descr="http://text.gosthelp.ru/images/text/47099.files/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text.gosthelp.ru/images/text/47099.files/image314.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17035" cy="371221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w:t>
            </w:r>
            <w:proofErr w:type="gramStart"/>
            <w:r w:rsidRPr="00E20524">
              <w:rPr>
                <w:rFonts w:ascii="Times New Roman" w:eastAsia="Times New Roman" w:hAnsi="Times New Roman" w:cs="Times New Roman"/>
                <w:color w:val="000000"/>
                <w:sz w:val="27"/>
                <w:szCs w:val="27"/>
              </w:rPr>
              <w:t xml:space="preserve"> :</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Сварка по контуру непрерывным швом h</w:t>
            </w:r>
            <w:r w:rsidRPr="00E20524">
              <w:rPr>
                <w:rFonts w:ascii="Times New Roman" w:eastAsia="Times New Roman" w:hAnsi="Times New Roman" w:cs="Times New Roman"/>
                <w:color w:val="000000"/>
                <w:sz w:val="27"/>
                <w:szCs w:val="27"/>
                <w:vertAlign w:val="subscript"/>
              </w:rPr>
              <w:t> </w:t>
            </w:r>
            <w:proofErr w:type="spellStart"/>
            <w:r w:rsidRPr="00E20524">
              <w:rPr>
                <w:rFonts w:ascii="Times New Roman" w:eastAsia="Times New Roman" w:hAnsi="Times New Roman" w:cs="Times New Roman"/>
                <w:color w:val="000000"/>
                <w:sz w:val="27"/>
                <w:szCs w:val="27"/>
                <w:vertAlign w:val="subscript"/>
              </w:rPr>
              <w:t>шв</w:t>
            </w:r>
            <w:proofErr w:type="spellEnd"/>
            <w:r w:rsidRPr="00E20524">
              <w:rPr>
                <w:rFonts w:ascii="Times New Roman" w:eastAsia="Times New Roman" w:hAnsi="Times New Roman" w:cs="Times New Roman"/>
                <w:color w:val="000000"/>
                <w:sz w:val="27"/>
                <w:szCs w:val="27"/>
              </w:rPr>
              <w:t> =8мм электродом Э-42А </w:t>
            </w:r>
            <w:r w:rsidRPr="00E20524">
              <w:rPr>
                <w:rFonts w:ascii="Times New Roman" w:eastAsia="Times New Roman" w:hAnsi="Times New Roman" w:cs="Times New Roman"/>
                <w:i/>
                <w:iCs/>
                <w:color w:val="000000"/>
                <w:sz w:val="27"/>
                <w:szCs w:val="27"/>
              </w:rPr>
              <w:t>l</w:t>
            </w:r>
            <w:r w:rsidRPr="00E20524">
              <w:rPr>
                <w:rFonts w:ascii="Times New Roman" w:eastAsia="Times New Roman" w:hAnsi="Times New Roman" w:cs="Times New Roman"/>
                <w:color w:val="000000"/>
                <w:sz w:val="27"/>
                <w:szCs w:val="27"/>
              </w:rPr>
              <w:t> ≤80 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 Размеры в скобках даны соответственно для толщин продольной наружной стены 300, 350 и 400 мм.</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балконной плиты БП-2 с многопустотной панелью перекрытия при однорядной разрезке наружных стен. Узел 2/46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149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E753FE4" wp14:editId="73211346">
                  <wp:extent cx="3644265" cy="4912995"/>
                  <wp:effectExtent l="0" t="0" r="0" b="1905"/>
                  <wp:docPr id="160" name="Рисунок 160" descr="http://text.gosthelp.ru/images/text/47099.files/imag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text.gosthelp.ru/images/text/47099.files/image316.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644265" cy="491299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балконной плиты БП-2 с многопустотной панелью перекрытия при однорядной разрезке наружных стен. Узел 2/46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6ED5199" wp14:editId="69604D72">
                  <wp:extent cx="4954270" cy="3261995"/>
                  <wp:effectExtent l="0" t="0" r="0" b="0"/>
                  <wp:docPr id="161" name="Рисунок 161" descr="http://text.gosthelp.ru/images/text/47099.files/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text.gosthelp.ru/images/text/47099.files/image318.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54270" cy="326199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балконной плиты БП-2 с многопустотной панелью перекрытия при однорядной разрезке наружных стен. Узел 2/46</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E87F9B6" wp14:editId="31839927">
                  <wp:extent cx="4967605" cy="2893060"/>
                  <wp:effectExtent l="0" t="0" r="4445" b="2540"/>
                  <wp:docPr id="162" name="Рисунок 162" descr="http://text.gosthelp.ru/images/text/47099.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ext.gosthelp.ru/images/text/47099.files/image320.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67605" cy="289306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w:t>
            </w:r>
            <w:proofErr w:type="gramStart"/>
            <w:r w:rsidRPr="00E20524">
              <w:rPr>
                <w:rFonts w:ascii="Times New Roman" w:eastAsia="Times New Roman" w:hAnsi="Times New Roman" w:cs="Times New Roman"/>
                <w:color w:val="000000"/>
                <w:sz w:val="27"/>
                <w:szCs w:val="27"/>
              </w:rPr>
              <w:t xml:space="preserve"> :</w:t>
            </w:r>
            <w:proofErr w:type="gramEnd"/>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Сварка по контуру непрерывным швом h</w:t>
            </w:r>
            <w:r w:rsidRPr="00E20524">
              <w:rPr>
                <w:rFonts w:ascii="Times New Roman" w:eastAsia="Times New Roman" w:hAnsi="Times New Roman" w:cs="Times New Roman"/>
                <w:color w:val="000000"/>
                <w:sz w:val="27"/>
                <w:szCs w:val="27"/>
                <w:vertAlign w:val="subscript"/>
              </w:rPr>
              <w:t> </w:t>
            </w:r>
            <w:proofErr w:type="spellStart"/>
            <w:r w:rsidRPr="00E20524">
              <w:rPr>
                <w:rFonts w:ascii="Times New Roman" w:eastAsia="Times New Roman" w:hAnsi="Times New Roman" w:cs="Times New Roman"/>
                <w:color w:val="000000"/>
                <w:sz w:val="27"/>
                <w:szCs w:val="27"/>
                <w:vertAlign w:val="subscript"/>
              </w:rPr>
              <w:t>шв</w:t>
            </w:r>
            <w:proofErr w:type="spellEnd"/>
            <w:r w:rsidRPr="00E20524">
              <w:rPr>
                <w:rFonts w:ascii="Times New Roman" w:eastAsia="Times New Roman" w:hAnsi="Times New Roman" w:cs="Times New Roman"/>
                <w:color w:val="000000"/>
                <w:sz w:val="27"/>
                <w:szCs w:val="27"/>
              </w:rPr>
              <w:t> =8мм электродом Э-42А </w:t>
            </w:r>
            <w:r w:rsidRPr="00E20524">
              <w:rPr>
                <w:rFonts w:ascii="Times New Roman" w:eastAsia="Times New Roman" w:hAnsi="Times New Roman" w:cs="Times New Roman"/>
                <w:i/>
                <w:iCs/>
                <w:color w:val="000000"/>
                <w:sz w:val="27"/>
                <w:szCs w:val="27"/>
              </w:rPr>
              <w:t>l</w:t>
            </w:r>
            <w:r w:rsidRPr="00E20524">
              <w:rPr>
                <w:rFonts w:ascii="Times New Roman" w:eastAsia="Times New Roman" w:hAnsi="Times New Roman" w:cs="Times New Roman"/>
                <w:color w:val="000000"/>
                <w:sz w:val="27"/>
                <w:szCs w:val="27"/>
              </w:rPr>
              <w:t> ≤80 мм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 Размеры в скобках даны соответственно для толщин продольной наружной стены 300, 350 и 400 мм.</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1/57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0974570" wp14:editId="664F8C1D">
                  <wp:extent cx="3698240" cy="2934335"/>
                  <wp:effectExtent l="0" t="0" r="0" b="0"/>
                  <wp:docPr id="163" name="Рисунок 163" descr="http://text.gosthelp.ru/images/text/47099.files/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text.gosthelp.ru/images/text/47099.files/image322.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98240" cy="29343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1а/57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4BF17BE" wp14:editId="01FE9A63">
                  <wp:extent cx="3316605" cy="3125470"/>
                  <wp:effectExtent l="0" t="0" r="0" b="0"/>
                  <wp:docPr id="164" name="Рисунок 164" descr="http://text.gosthelp.ru/images/text/47099.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text.gosthelp.ru/images/text/47099.files/image324.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16605" cy="31254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2/57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F756A96" wp14:editId="7686ACD2">
                  <wp:extent cx="4912995" cy="3234690"/>
                  <wp:effectExtent l="0" t="0" r="1905" b="3810"/>
                  <wp:docPr id="165" name="Рисунок 165" descr="http://text.gosthelp.ru/images/text/47099.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text.gosthelp.ru/images/text/47099.files/image326.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12995" cy="323469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3/57</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7A0EB34" wp14:editId="636BE78E">
                  <wp:extent cx="4531360" cy="2947670"/>
                  <wp:effectExtent l="0" t="0" r="2540" b="5080"/>
                  <wp:docPr id="166" name="Рисунок 166" descr="http://text.gosthelp.ru/images/text/47099.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text.gosthelp.ru/images/text/47099.files/image328.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31360" cy="29476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4а/58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D9F1F3C" wp14:editId="1C7E02D0">
                  <wp:extent cx="5445760" cy="3043555"/>
                  <wp:effectExtent l="0" t="0" r="2540" b="4445"/>
                  <wp:docPr id="167" name="Рисунок 167" descr="http://text.gosthelp.ru/images/text/47099.files/imag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text.gosthelp.ru/images/text/47099.files/image330.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45760" cy="30435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5а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/58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93E9A04" wp14:editId="61A7449F">
                  <wp:extent cx="5104130" cy="2893060"/>
                  <wp:effectExtent l="0" t="0" r="1270" b="2540"/>
                  <wp:docPr id="168" name="Рисунок 168" descr="http://text.gosthelp.ru/images/text/47099.files/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text.gosthelp.ru/images/text/47099.files/image33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104130" cy="289306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6а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/58</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900784D" wp14:editId="52141B6E">
                  <wp:extent cx="4435475" cy="4298950"/>
                  <wp:effectExtent l="0" t="0" r="3175" b="6350"/>
                  <wp:docPr id="169" name="Рисунок 169" descr="http://text.gosthelp.ru/images/text/47099.files/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text.gosthelp.ru/images/text/47099.files/image334.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35475" cy="429895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7/59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159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86D35A8" wp14:editId="40B0610C">
                  <wp:extent cx="4694555" cy="3507740"/>
                  <wp:effectExtent l="0" t="0" r="0" b="0"/>
                  <wp:docPr id="170" name="Рисунок 170" descr="http://text.gosthelp.ru/images/text/47099.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text.gosthelp.ru/images/text/47099.files/image336.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94555" cy="35077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7а/59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987DC3B" wp14:editId="7C189939">
                  <wp:extent cx="4912995" cy="3480435"/>
                  <wp:effectExtent l="0" t="0" r="1905" b="5715"/>
                  <wp:docPr id="171" name="Рисунок 171" descr="http://text.gosthelp.ru/images/text/47099.files/imag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text.gosthelp.ru/images/text/47099.files/image338.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912995" cy="34804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парапетных стеновых панелей с чердачными панелями. Узел 8/59</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6BB1F16" wp14:editId="63A460BD">
                  <wp:extent cx="3166110" cy="2579370"/>
                  <wp:effectExtent l="0" t="0" r="0" b="0"/>
                  <wp:docPr id="172" name="Рисунок 172" descr="http://text.gosthelp.ru/images/text/47099.files/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text.gosthelp.ru/images/text/47099.files/image340.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66110" cy="257937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чердачных панелей между собой. Узел 1,2/60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4201305" wp14:editId="4D8670EC">
                  <wp:extent cx="4940300" cy="3002280"/>
                  <wp:effectExtent l="0" t="0" r="0" b="7620"/>
                  <wp:docPr id="173" name="Рисунок 173" descr="http://text.gosthelp.ru/images/text/47099.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text.gosthelp.ru/images/text/47099.files/image342.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40300" cy="30022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чердачных панелей между собой. Узел 3,7/60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9A6D9DD" wp14:editId="5100BBBD">
                  <wp:extent cx="3166110" cy="2825115"/>
                  <wp:effectExtent l="0" t="0" r="0" b="0"/>
                  <wp:docPr id="174" name="Рисунок 174" descr="http://text.gosthelp.ru/images/text/47099.files/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text.gosthelp.ru/images/text/47099.files/image344.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66110" cy="282511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чердачных панелей между собой. Узел 4/60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42F344D" wp14:editId="41F6445D">
                  <wp:extent cx="3002280" cy="3535045"/>
                  <wp:effectExtent l="0" t="0" r="7620" b="8255"/>
                  <wp:docPr id="175" name="Рисунок 175" descr="http://text.gosthelp.ru/images/text/47099.files/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text.gosthelp.ru/images/text/47099.files/image34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02280" cy="35350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чердачных панелей между собой. Узел 5/60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FA98E30" wp14:editId="46C07837">
                  <wp:extent cx="3384550" cy="3002280"/>
                  <wp:effectExtent l="0" t="0" r="6350" b="7620"/>
                  <wp:docPr id="176" name="Рисунок 176" descr="http://text.gosthelp.ru/images/text/47099.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text.gosthelp.ru/images/text/47099.files/image348.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84550" cy="30022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чердачных панелей между собой. Узел 6/60</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0D0B955" wp14:editId="4262EC89">
                  <wp:extent cx="2606675" cy="3275330"/>
                  <wp:effectExtent l="0" t="0" r="3175" b="1270"/>
                  <wp:docPr id="177" name="Рисунок 177" descr="http://text.gosthelp.ru/images/text/47099.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text.gosthelp.ru/images/text/47099.files/image350.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06675" cy="32753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прижимных камней. Узел 1/61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8192ADE" wp14:editId="288E8474">
                  <wp:extent cx="3289300" cy="2934335"/>
                  <wp:effectExtent l="0" t="0" r="6350" b="0"/>
                  <wp:docPr id="178" name="Рисунок 178" descr="http://text.gosthelp.ru/images/text/47099.files/imag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text.gosthelp.ru/images/text/47099.files/image352.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89300" cy="293433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прижимных камней. Узел 1/61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E7C2F01" wp14:editId="7D242389">
                  <wp:extent cx="3261995" cy="3548380"/>
                  <wp:effectExtent l="0" t="0" r="0" b="0"/>
                  <wp:docPr id="179" name="Рисунок 179" descr="http://text.gosthelp.ru/images/text/47099.files/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text.gosthelp.ru/images/text/47099.files/image354.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61995" cy="354838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прижимных камней. Узел 1/61</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169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6E742771" wp14:editId="791A10CF">
                  <wp:extent cx="3056890" cy="2169795"/>
                  <wp:effectExtent l="0" t="0" r="0" b="1905"/>
                  <wp:docPr id="180" name="Рисунок 180" descr="http://text.gosthelp.ru/images/text/47099.files/imag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text.gosthelp.ru/images/text/47099.files/image356.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56890" cy="216979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803D1A7" wp14:editId="458EE8A2">
                  <wp:extent cx="2251710" cy="3166110"/>
                  <wp:effectExtent l="0" t="0" r="0" b="0"/>
                  <wp:docPr id="181" name="Рисунок 181" descr="http://text.gosthelp.ru/images/text/47099.files/ima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text.gosthelp.ru/images/text/47099.files/image358.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51710" cy="31661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прижимных камней. Узел 3/62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67F5729" wp14:editId="2E3F7E3C">
                  <wp:extent cx="4885690" cy="3152775"/>
                  <wp:effectExtent l="0" t="0" r="0" b="9525"/>
                  <wp:docPr id="182" name="Рисунок 182" descr="http://text.gosthelp.ru/images/text/47099.files/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text.gosthelp.ru/images/text/47099.files/image360.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85690" cy="31527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прижимных камней. Узел 4/62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4DAA26E" wp14:editId="62963F9C">
                  <wp:extent cx="2552065" cy="3357245"/>
                  <wp:effectExtent l="0" t="0" r="635" b="0"/>
                  <wp:docPr id="183" name="Рисунок 183" descr="http://text.gosthelp.ru/images/text/47099.files/imag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text.gosthelp.ru/images/text/47099.files/image36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52065" cy="335724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Соединение прижимных камне</w:t>
            </w:r>
            <w:proofErr w:type="gramStart"/>
            <w:r w:rsidRPr="00E20524">
              <w:rPr>
                <w:rFonts w:ascii="Times New Roman" w:eastAsia="Times New Roman" w:hAnsi="Times New Roman" w:cs="Times New Roman"/>
                <w:color w:val="000000"/>
                <w:sz w:val="27"/>
                <w:szCs w:val="27"/>
              </w:rPr>
              <w:t>1</w:t>
            </w:r>
            <w:proofErr w:type="gramEnd"/>
            <w:r w:rsidRPr="00E20524">
              <w:rPr>
                <w:rFonts w:ascii="Times New Roman" w:eastAsia="Times New Roman" w:hAnsi="Times New Roman" w:cs="Times New Roman"/>
                <w:color w:val="000000"/>
                <w:sz w:val="27"/>
                <w:szCs w:val="27"/>
              </w:rPr>
              <w:t>. Узел 5/62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391321DC" wp14:editId="2E06B4C3">
                  <wp:extent cx="5158740" cy="3275330"/>
                  <wp:effectExtent l="0" t="0" r="3810" b="1270"/>
                  <wp:docPr id="184" name="Рисунок 184" descr="http://text.gosthelp.ru/images/text/47099.files/image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text.gosthelp.ru/images/text/47099.files/image364.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58740" cy="32753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панели-стойки под козырек. Узел 1,2/63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2516D63" wp14:editId="18DE52EC">
                  <wp:extent cx="4763135" cy="3329940"/>
                  <wp:effectExtent l="0" t="0" r="0" b="3810"/>
                  <wp:docPr id="185" name="Рисунок 185" descr="http://text.gosthelp.ru/images/text/47099.files/image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text.gosthelp.ru/images/text/47099.files/image366.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63135" cy="332994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панели-стойки под козырек. Разрезы к узлам 1,2/63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41FE70D" wp14:editId="76EFA3DA">
                  <wp:extent cx="4872355" cy="3207385"/>
                  <wp:effectExtent l="0" t="0" r="4445" b="0"/>
                  <wp:docPr id="186" name="Рисунок 186" descr="http://text.gosthelp.ru/images/text/47099.files/imag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ext.gosthelp.ru/images/text/47099.files/image368.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72355" cy="32073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панели-стойки под козырек. Узел 3/63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26DE2FF" wp14:editId="2CAA33C5">
                  <wp:extent cx="2402205" cy="2320290"/>
                  <wp:effectExtent l="0" t="0" r="0" b="3810"/>
                  <wp:docPr id="187" name="Рисунок 187" descr="http://text.gosthelp.ru/images/text/47099.files/image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text.gosthelp.ru/images/text/47099.files/image370.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402205" cy="232029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890CBF5" wp14:editId="05ED431C">
                  <wp:extent cx="3002280" cy="3016250"/>
                  <wp:effectExtent l="0" t="0" r="7620" b="0"/>
                  <wp:docPr id="188" name="Рисунок 188" descr="http://text.gosthelp.ru/images/text/47099.files/image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text.gosthelp.ru/images/text/47099.files/image37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02280" cy="301625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панели-стойки под козырек. Узел 4/63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A34391F" wp14:editId="4080640E">
                  <wp:extent cx="2538730" cy="3029585"/>
                  <wp:effectExtent l="0" t="0" r="0" b="0"/>
                  <wp:docPr id="189" name="Рисунок 189" descr="http://text.gosthelp.ru/images/text/47099.files/image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text.gosthelp.ru/images/text/47099.files/image374.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38730" cy="302958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88B486D" wp14:editId="3266412F">
                  <wp:extent cx="2538730" cy="3029585"/>
                  <wp:effectExtent l="0" t="0" r="0" b="0"/>
                  <wp:docPr id="190" name="Рисунок 190" descr="http://text.gosthelp.ru/images/text/47099.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text.gosthelp.ru/images/text/47099.files/image375.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38730" cy="30295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козырька над входом и установка стойки под козырек. Узел 5/64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7DF7BC6" wp14:editId="739C0A48">
                  <wp:extent cx="5473065" cy="3166110"/>
                  <wp:effectExtent l="0" t="0" r="0" b="0"/>
                  <wp:docPr id="191" name="Рисунок 191" descr="http://text.gosthelp.ru/images/text/47099.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text.gosthelp.ru/images/text/47099.files/image377.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73065" cy="316611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козырька над входом и установка стойки под козырек. Узел 6/64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44436491" wp14:editId="6875E49E">
                  <wp:extent cx="5254625" cy="2770505"/>
                  <wp:effectExtent l="0" t="0" r="3175" b="0"/>
                  <wp:docPr id="192" name="Рисунок 192" descr="http://text.gosthelp.ru/images/text/47099.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ext.gosthelp.ru/images/text/47099.files/image379.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54625" cy="277050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Примечание:</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 Сварка выполняется электродом Э-42А.</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2. Все неоговоренные швы выполняются высотой </w:t>
            </w:r>
            <w:proofErr w:type="spellStart"/>
            <w:proofErr w:type="gramStart"/>
            <w:r w:rsidRPr="00E20524">
              <w:rPr>
                <w:rFonts w:ascii="Times New Roman" w:eastAsia="Times New Roman" w:hAnsi="Times New Roman" w:cs="Times New Roman"/>
                <w:color w:val="000000"/>
                <w:sz w:val="27"/>
                <w:szCs w:val="27"/>
              </w:rPr>
              <w:t>h</w:t>
            </w:r>
            <w:proofErr w:type="gramEnd"/>
            <w:r w:rsidRPr="00E20524">
              <w:rPr>
                <w:rFonts w:ascii="Times New Roman" w:eastAsia="Times New Roman" w:hAnsi="Times New Roman" w:cs="Times New Roman"/>
                <w:color w:val="000000"/>
                <w:sz w:val="27"/>
                <w:szCs w:val="27"/>
                <w:vertAlign w:val="subscript"/>
              </w:rPr>
              <w:t>шв</w:t>
            </w:r>
            <w:proofErr w:type="spellEnd"/>
            <w:r w:rsidRPr="00E20524">
              <w:rPr>
                <w:rFonts w:ascii="Times New Roman" w:eastAsia="Times New Roman" w:hAnsi="Times New Roman" w:cs="Times New Roman"/>
                <w:color w:val="000000"/>
                <w:sz w:val="27"/>
                <w:szCs w:val="27"/>
              </w:rPr>
              <w:t>=8мм</w:t>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Крепление козырька над входом и установка стойки под козырек. Узел 7/64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179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DD0685A" wp14:editId="0F400E34">
                  <wp:extent cx="3548380" cy="2211070"/>
                  <wp:effectExtent l="0" t="0" r="0" b="0"/>
                  <wp:docPr id="193" name="Рисунок 193" descr="http://text.gosthelp.ru/images/text/47099.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text.gosthelp.ru/images/text/47099.files/image38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48380" cy="2211070"/>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276D9BA3" wp14:editId="32F87F47">
                  <wp:extent cx="3507740" cy="3384550"/>
                  <wp:effectExtent l="0" t="0" r="0" b="6350"/>
                  <wp:docPr id="194" name="Рисунок 194" descr="http://text.gosthelp.ru/images/text/47099.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text.gosthelp.ru/images/text/47099.files/image38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07740" cy="338455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чердака и панелей крыши у температурного шва. Узел 1/72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180</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02379014" wp14:editId="289EF51B">
                  <wp:extent cx="3698240" cy="5295265"/>
                  <wp:effectExtent l="0" t="0" r="0" b="635"/>
                  <wp:docPr id="195" name="Рисунок 195" descr="http://text.gosthelp.ru/images/text/47099.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text.gosthelp.ru/images/text/47099.files/image385.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98240" cy="529526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чердака и панелей крыши у температурного шва. Узел 1/72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181</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752DDC3B" wp14:editId="7B66C8F4">
                  <wp:extent cx="4340225" cy="3453130"/>
                  <wp:effectExtent l="0" t="0" r="3175" b="0"/>
                  <wp:docPr id="196" name="Рисунок 196" descr="http://text.gosthelp.ru/images/text/47099.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text.gosthelp.ru/images/text/47099.files/image387.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0225" cy="345313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Детали заделки </w:t>
            </w:r>
            <w:proofErr w:type="spellStart"/>
            <w:r w:rsidRPr="00E20524">
              <w:rPr>
                <w:rFonts w:ascii="Times New Roman" w:eastAsia="Times New Roman" w:hAnsi="Times New Roman" w:cs="Times New Roman"/>
                <w:color w:val="000000"/>
                <w:sz w:val="27"/>
                <w:szCs w:val="27"/>
              </w:rPr>
              <w:t>вентблоков</w:t>
            </w:r>
            <w:proofErr w:type="spellEnd"/>
            <w:r w:rsidRPr="00E20524">
              <w:rPr>
                <w:rFonts w:ascii="Times New Roman" w:eastAsia="Times New Roman" w:hAnsi="Times New Roman" w:cs="Times New Roman"/>
                <w:color w:val="000000"/>
                <w:sz w:val="27"/>
                <w:szCs w:val="27"/>
              </w:rPr>
              <w:t xml:space="preserve"> на чердаке и примыкание панелей. Узел 3/73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182</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1382CB5" wp14:editId="5317DD2A">
                  <wp:extent cx="3466465" cy="3657600"/>
                  <wp:effectExtent l="0" t="0" r="635" b="0"/>
                  <wp:docPr id="197" name="Рисунок 197" descr="http://text.gosthelp.ru/images/text/47099.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text.gosthelp.ru/images/text/47099.files/image389.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Детали заделки </w:t>
            </w:r>
            <w:proofErr w:type="spellStart"/>
            <w:r w:rsidRPr="00E20524">
              <w:rPr>
                <w:rFonts w:ascii="Times New Roman" w:eastAsia="Times New Roman" w:hAnsi="Times New Roman" w:cs="Times New Roman"/>
                <w:color w:val="000000"/>
                <w:sz w:val="27"/>
                <w:szCs w:val="27"/>
              </w:rPr>
              <w:t>вентблоков</w:t>
            </w:r>
            <w:proofErr w:type="spellEnd"/>
            <w:r w:rsidRPr="00E20524">
              <w:rPr>
                <w:rFonts w:ascii="Times New Roman" w:eastAsia="Times New Roman" w:hAnsi="Times New Roman" w:cs="Times New Roman"/>
                <w:color w:val="000000"/>
                <w:sz w:val="27"/>
                <w:szCs w:val="27"/>
              </w:rPr>
              <w:t xml:space="preserve"> на чердаке и примыкание панелей. Узел 4/73</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183</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58C840D" wp14:editId="0AB2C0DD">
                  <wp:extent cx="4380865" cy="3398520"/>
                  <wp:effectExtent l="0" t="0" r="635" b="0"/>
                  <wp:docPr id="198" name="Рисунок 198" descr="http://text.gosthelp.ru/images/text/47099.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text.gosthelp.ru/images/text/47099.files/image39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80865" cy="33985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Детали заделки </w:t>
            </w:r>
            <w:proofErr w:type="spellStart"/>
            <w:r w:rsidRPr="00E20524">
              <w:rPr>
                <w:rFonts w:ascii="Times New Roman" w:eastAsia="Times New Roman" w:hAnsi="Times New Roman" w:cs="Times New Roman"/>
                <w:color w:val="000000"/>
                <w:sz w:val="27"/>
                <w:szCs w:val="27"/>
              </w:rPr>
              <w:t>вентблоков</w:t>
            </w:r>
            <w:proofErr w:type="spellEnd"/>
            <w:r w:rsidRPr="00E20524">
              <w:rPr>
                <w:rFonts w:ascii="Times New Roman" w:eastAsia="Times New Roman" w:hAnsi="Times New Roman" w:cs="Times New Roman"/>
                <w:color w:val="000000"/>
                <w:sz w:val="27"/>
                <w:szCs w:val="27"/>
              </w:rPr>
              <w:t xml:space="preserve"> на чердаке и примыкание панелей крыши. Крепление слива из оцинкованной стали и разрез по 1-1, 2-2.</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184</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69DA579" wp14:editId="68E1B57F">
                  <wp:extent cx="3507740" cy="1801495"/>
                  <wp:effectExtent l="0" t="0" r="0" b="8255"/>
                  <wp:docPr id="199" name="Рисунок 199" descr="http://text.gosthelp.ru/images/text/47099.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text.gosthelp.ru/images/text/47099.files/image393.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507740" cy="1801495"/>
                          </a:xfrm>
                          <a:prstGeom prst="rect">
                            <a:avLst/>
                          </a:prstGeom>
                          <a:noFill/>
                          <a:ln>
                            <a:noFill/>
                          </a:ln>
                        </pic:spPr>
                      </pic:pic>
                    </a:graphicData>
                  </a:graphic>
                </wp:inline>
              </w:drawing>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5FCBF3A" wp14:editId="3C40D1BD">
                  <wp:extent cx="3234690" cy="1951355"/>
                  <wp:effectExtent l="0" t="0" r="3810" b="0"/>
                  <wp:docPr id="200" name="Рисунок 200" descr="http://text.gosthelp.ru/images/text/47099.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ext.gosthelp.ru/images/text/47099.files/image395.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34690" cy="195135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заделки стыка плит покрытия, устройство внутреннего водостока. Узел 5/74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185</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1DBB05F2" wp14:editId="2ADFD6ED">
                  <wp:extent cx="4149090" cy="2852420"/>
                  <wp:effectExtent l="0" t="0" r="3810" b="5080"/>
                  <wp:docPr id="201" name="Рисунок 201" descr="http://text.gosthelp.ru/images/text/47099.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text.gosthelp.ru/images/text/47099.files/image397.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149090" cy="2852420"/>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Устройство внутреннего водостока. Узел 6/74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186</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8451CE9" wp14:editId="3E72F62E">
                  <wp:extent cx="5118100" cy="4107815"/>
                  <wp:effectExtent l="0" t="0" r="6350" b="6985"/>
                  <wp:docPr id="202" name="Рисунок 202" descr="http://text.gosthelp.ru/images/text/47099.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text.gosthelp.ru/images/text/47099.files/image399.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18100" cy="410781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заделки стыка плит покрытия, устройство внутреннего водостока. Узел 7/74</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187</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lastRenderedPageBreak/>
              <w:drawing>
                <wp:inline distT="0" distB="0" distL="0" distR="0" wp14:anchorId="5B5B0CE3" wp14:editId="4F0A59EC">
                  <wp:extent cx="4176395" cy="3152775"/>
                  <wp:effectExtent l="0" t="0" r="0" b="9525"/>
                  <wp:docPr id="203" name="Рисунок 203" descr="http://text.gosthelp.ru/images/text/47099.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text.gosthelp.ru/images/text/47099.files/image401.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76395" cy="315277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xml:space="preserve">Детали </w:t>
            </w:r>
            <w:proofErr w:type="spellStart"/>
            <w:r w:rsidRPr="00E20524">
              <w:rPr>
                <w:rFonts w:ascii="Times New Roman" w:eastAsia="Times New Roman" w:hAnsi="Times New Roman" w:cs="Times New Roman"/>
                <w:color w:val="000000"/>
                <w:sz w:val="27"/>
                <w:szCs w:val="27"/>
              </w:rPr>
              <w:t>ветниляции</w:t>
            </w:r>
            <w:proofErr w:type="spellEnd"/>
            <w:r w:rsidRPr="00E20524">
              <w:rPr>
                <w:rFonts w:ascii="Times New Roman" w:eastAsia="Times New Roman" w:hAnsi="Times New Roman" w:cs="Times New Roman"/>
                <w:color w:val="000000"/>
                <w:sz w:val="27"/>
                <w:szCs w:val="27"/>
              </w:rPr>
              <w:t xml:space="preserve"> кухни последнего этажа. Узел 8/75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188</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B289D6E" wp14:editId="402C77FA">
                  <wp:extent cx="3930650" cy="5036185"/>
                  <wp:effectExtent l="0" t="0" r="0" b="0"/>
                  <wp:docPr id="204" name="Рисунок 204" descr="http://text.gosthelp.ru/images/text/47099.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text.gosthelp.ru/images/text/47099.files/image403.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30650" cy="5036185"/>
                          </a:xfrm>
                          <a:prstGeom prst="rect">
                            <a:avLst/>
                          </a:prstGeom>
                          <a:noFill/>
                          <a:ln>
                            <a:noFill/>
                          </a:ln>
                        </pic:spPr>
                      </pic:pic>
                    </a:graphicData>
                  </a:graphic>
                </wp:inline>
              </w:drawing>
            </w:r>
          </w:p>
        </w:tc>
      </w:tr>
    </w:tbl>
    <w:p w:rsidR="00E20524" w:rsidRPr="00E20524" w:rsidRDefault="00E20524" w:rsidP="00E2052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00"/>
        <w:gridCol w:w="1243"/>
      </w:tblGrid>
      <w:tr w:rsidR="00E20524" w:rsidRPr="00E20524" w:rsidTr="00E20524">
        <w:trPr>
          <w:tblCellSpacing w:w="7" w:type="dxa"/>
        </w:trPr>
        <w:tc>
          <w:tcPr>
            <w:tcW w:w="435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Монтаж крупнопанельных домов 135 серии.</w:t>
            </w:r>
          </w:p>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Деталь сопряжения канализационного стояка с крышей. Узел 9/75</w:t>
            </w:r>
          </w:p>
        </w:tc>
        <w:tc>
          <w:tcPr>
            <w:tcW w:w="6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Лист 189</w:t>
            </w:r>
          </w:p>
        </w:tc>
      </w:tr>
      <w:tr w:rsidR="00E20524" w:rsidRPr="00E20524" w:rsidTr="00E20524">
        <w:trPr>
          <w:tblCellSpacing w:w="7"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50384B2" wp14:editId="73065017">
                  <wp:extent cx="4531360" cy="3698240"/>
                  <wp:effectExtent l="0" t="0" r="2540" b="0"/>
                  <wp:docPr id="205" name="Рисунок 205" descr="http://text.gosthelp.ru/images/text/47099.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text.gosthelp.ru/images/text/47099.files/image405.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31360" cy="3698240"/>
                          </a:xfrm>
                          <a:prstGeom prst="rect">
                            <a:avLst/>
                          </a:prstGeom>
                          <a:noFill/>
                          <a:ln>
                            <a:noFill/>
                          </a:ln>
                        </pic:spPr>
                      </pic:pic>
                    </a:graphicData>
                  </a:graphic>
                </wp:inline>
              </w:drawing>
            </w:r>
          </w:p>
        </w:tc>
      </w:tr>
    </w:tbl>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Номенклатура и основные показатели металлических монтажных элементов серии 135</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Таблица 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7"/>
        <w:gridCol w:w="1540"/>
        <w:gridCol w:w="1540"/>
        <w:gridCol w:w="1540"/>
        <w:gridCol w:w="1730"/>
        <w:gridCol w:w="1546"/>
      </w:tblGrid>
      <w:tr w:rsidR="00E20524" w:rsidRPr="00E20524" w:rsidTr="00E20524">
        <w:trPr>
          <w:tblCellSpacing w:w="7" w:type="dxa"/>
        </w:trPr>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Марка</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эскиз</w:t>
            </w:r>
          </w:p>
        </w:tc>
        <w:tc>
          <w:tcPr>
            <w:tcW w:w="2500" w:type="pct"/>
            <w:gridSpan w:val="3"/>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Размеры (</w:t>
            </w:r>
            <w:proofErr w:type="gramStart"/>
            <w:r w:rsidRPr="00E20524">
              <w:rPr>
                <w:rFonts w:ascii="Times New Roman" w:eastAsia="Times New Roman" w:hAnsi="Times New Roman" w:cs="Times New Roman"/>
                <w:color w:val="000000"/>
                <w:sz w:val="27"/>
                <w:szCs w:val="27"/>
              </w:rPr>
              <w:t>мм</w:t>
            </w:r>
            <w:proofErr w:type="gramEnd"/>
            <w:r w:rsidRPr="00E20524">
              <w:rPr>
                <w:rFonts w:ascii="Times New Roman" w:eastAsia="Times New Roman" w:hAnsi="Times New Roman" w:cs="Times New Roman"/>
                <w:color w:val="000000"/>
                <w:sz w:val="27"/>
                <w:szCs w:val="27"/>
              </w:rPr>
              <w:t>)</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Масса марки (</w:t>
            </w:r>
            <w:proofErr w:type="gramStart"/>
            <w:r w:rsidRPr="00E20524">
              <w:rPr>
                <w:rFonts w:ascii="Times New Roman" w:eastAsia="Times New Roman" w:hAnsi="Times New Roman" w:cs="Times New Roman"/>
                <w:color w:val="000000"/>
                <w:sz w:val="27"/>
                <w:szCs w:val="27"/>
              </w:rPr>
              <w:t>мм</w:t>
            </w:r>
            <w:proofErr w:type="gramEnd"/>
            <w:r w:rsidRPr="00E20524">
              <w:rPr>
                <w:rFonts w:ascii="Times New Roman" w:eastAsia="Times New Roman" w:hAnsi="Times New Roman" w:cs="Times New Roman"/>
                <w:color w:val="000000"/>
                <w:sz w:val="27"/>
                <w:szCs w:val="27"/>
              </w:rPr>
              <w:t>)</w:t>
            </w:r>
          </w:p>
        </w:tc>
      </w:tr>
      <w:tr w:rsidR="00E20524" w:rsidRPr="00E20524" w:rsidTr="00E2052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а</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в</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с</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ИМ-44</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43B81BC" wp14:editId="09ECDB0C">
                  <wp:extent cx="600710" cy="709930"/>
                  <wp:effectExtent l="0" t="0" r="8890" b="0"/>
                  <wp:docPr id="206" name="Рисунок 206" descr="http://text.gosthelp.ru/images/text/47099.files/imag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text.gosthelp.ru/images/text/47099.files/image407.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00710" cy="70993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ИМ-45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ИМ-46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0,24</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ИМ-47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0,32</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ИМ-49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0,40</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0,52</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ИМ-64</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E9C155A" wp14:editId="24EC0E2A">
                  <wp:extent cx="614045" cy="450215"/>
                  <wp:effectExtent l="0" t="0" r="0" b="6985"/>
                  <wp:docPr id="207" name="Рисунок 207" descr="http://text.gosthelp.ru/images/text/47099.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text.gosthelp.ru/images/text/47099.files/image409.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4045" cy="45021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ИМ-51</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0EE82D63" wp14:editId="7C21F76B">
                  <wp:extent cx="682625" cy="450215"/>
                  <wp:effectExtent l="0" t="0" r="3175" b="6985"/>
                  <wp:docPr id="208" name="Рисунок 208" descr="http://text.gosthelp.ru/images/text/47099.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text.gosthelp.ru/images/text/47099.files/image41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2625" cy="45021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7-1 ИМ-52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0,13</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340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0,14</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490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0,30</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0,50</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ИМ-77</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E1DB683" wp14:editId="14EF95FC">
                  <wp:extent cx="682625" cy="450215"/>
                  <wp:effectExtent l="0" t="0" r="3175" b="6985"/>
                  <wp:docPr id="209" name="Рисунок 209" descr="http://text.gosthelp.ru/images/text/47099.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text.gosthelp.ru/images/text/47099.files/image41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2625" cy="45021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0,08</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0,06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0,12</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0,04</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0,07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0,05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ИМ-62</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659A895" wp14:editId="78A53344">
                  <wp:extent cx="614045" cy="422910"/>
                  <wp:effectExtent l="0" t="0" r="0" b="0"/>
                  <wp:docPr id="210" name="Рисунок 210" descr="http://text.gosthelp.ru/images/text/47099.files/imag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text.gosthelp.ru/images/text/47099.files/image414.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4045" cy="42291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0,13</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ИМ-67</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4ACC16B" wp14:editId="22852088">
                  <wp:extent cx="737235" cy="422910"/>
                  <wp:effectExtent l="0" t="0" r="5715" b="0"/>
                  <wp:docPr id="211" name="Рисунок 211" descr="http://text.gosthelp.ru/images/text/47099.files/image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text.gosthelp.ru/images/text/47099.files/image416.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37235" cy="42291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0,12</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83DC238" wp14:editId="2450BCC1">
                  <wp:extent cx="655320" cy="422910"/>
                  <wp:effectExtent l="0" t="0" r="0" b="0"/>
                  <wp:docPr id="212" name="Рисунок 212" descr="http://text.gosthelp.ru/images/text/47099.files/image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text.gosthelp.ru/images/text/47099.files/image418.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55320" cy="42291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0,16</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Продолжение таблицы 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1"/>
        <w:gridCol w:w="1858"/>
        <w:gridCol w:w="1514"/>
        <w:gridCol w:w="1514"/>
        <w:gridCol w:w="1514"/>
        <w:gridCol w:w="1522"/>
      </w:tblGrid>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ИМ-69</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8660CDB" wp14:editId="0E08181C">
                  <wp:extent cx="614045" cy="491490"/>
                  <wp:effectExtent l="0" t="0" r="0" b="3810"/>
                  <wp:docPr id="213" name="Рисунок 213" descr="http://text.gosthelp.ru/images/text/47099.files/imag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text.gosthelp.ru/images/text/47099.files/image420.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4045" cy="49149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0,19</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ИМ-100</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791A8E3" wp14:editId="5A08E794">
                  <wp:extent cx="641350" cy="409575"/>
                  <wp:effectExtent l="0" t="0" r="6350" b="9525"/>
                  <wp:docPr id="214" name="Рисунок 214" descr="http://text.gosthelp.ru/images/text/47099.files/image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text.gosthelp.ru/images/text/47099.files/image422.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1350" cy="40957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0,13</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0,09</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ИМ-102</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2A8EDD0" wp14:editId="45B7FE42">
                  <wp:extent cx="641350" cy="409575"/>
                  <wp:effectExtent l="0" t="0" r="6350" b="9525"/>
                  <wp:docPr id="215" name="Рисунок 215" descr="http://text.gosthelp.ru/images/text/47099.files/image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text.gosthelp.ru/images/text/47099.files/image424.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1350" cy="40957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10А-1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0,19</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EA1FE92" wp14:editId="67B003A6">
                  <wp:extent cx="737235" cy="382270"/>
                  <wp:effectExtent l="0" t="0" r="5715" b="0"/>
                  <wp:docPr id="216" name="Рисунок 216" descr="http://text.gosthelp.ru/images/text/47099.files/image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text.gosthelp.ru/images/text/47099.files/image42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37235" cy="38227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ИМ-103</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6688E49F" wp14:editId="2CB7A87D">
                  <wp:extent cx="573405" cy="382270"/>
                  <wp:effectExtent l="0" t="0" r="0" b="0"/>
                  <wp:docPr id="217" name="Рисунок 217" descr="http://text.gosthelp.ru/images/text/47099.files/image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text.gosthelp.ru/images/text/47099.files/image428.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ИМ-74</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CC79F80" wp14:editId="313EAE0B">
                  <wp:extent cx="764540" cy="382270"/>
                  <wp:effectExtent l="0" t="0" r="0" b="0"/>
                  <wp:docPr id="218" name="Рисунок 218" descr="http://text.gosthelp.ru/images/text/47099.files/image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text.gosthelp.ru/images/text/47099.files/image430.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64540" cy="38227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0,48</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ИМ-48</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CA7ACD8" wp14:editId="579EB3EF">
                  <wp:extent cx="614045" cy="750570"/>
                  <wp:effectExtent l="0" t="0" r="0" b="0"/>
                  <wp:docPr id="219" name="Рисунок 219" descr="http://text.gosthelp.ru/images/text/47099.files/image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text.gosthelp.ru/images/text/47099.files/image432.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4045" cy="75057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0,56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0,71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7-1 ИМ-55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0,52</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ИМ-58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0,75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0,14</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0,10</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0,28</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0,38</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ИМ-68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0,65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ИМ-72</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7E69AD04" wp14:editId="371F6073">
                  <wp:extent cx="873760" cy="737235"/>
                  <wp:effectExtent l="0" t="0" r="2540" b="5715"/>
                  <wp:docPr id="220" name="Рисунок 220" descr="http://text.gosthelp.ru/images/text/47099.files/imag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text.gosthelp.ru/images/text/47099.files/image43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73760" cy="73723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ИМ-73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5,47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2,29</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0,50</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63/40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0,66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ИМ-107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0,26</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49C3E821" wp14:editId="7BAD1758">
                  <wp:extent cx="655320" cy="477520"/>
                  <wp:effectExtent l="0" t="0" r="0" b="0"/>
                  <wp:docPr id="221" name="Рисунок 221" descr="http://text.gosthelp.ru/images/text/47099.files/imag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text.gosthelp.ru/images/text/47099.files/image436.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55320" cy="47752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0,18</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ИМ-88</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3A65979C" wp14:editId="66761343">
                  <wp:extent cx="914400" cy="409575"/>
                  <wp:effectExtent l="0" t="0" r="0" b="9525"/>
                  <wp:docPr id="222" name="Рисунок 222" descr="http://text.gosthelp.ru/images/text/47099.files/image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text.gosthelp.ru/images/text/47099.files/image438.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0,25</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0,47</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ИМ-83</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ACDD824" wp14:editId="25E9BF03">
                  <wp:extent cx="723265" cy="491490"/>
                  <wp:effectExtent l="0" t="0" r="635" b="3810"/>
                  <wp:docPr id="223" name="Рисунок 223" descr="http://text.gosthelp.ru/images/text/47099.files/image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text.gosthelp.ru/images/text/47099.files/image440.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23265" cy="49149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0,11</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ИМ-82</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13519914" wp14:editId="3C6A5694">
                  <wp:extent cx="764540" cy="464185"/>
                  <wp:effectExtent l="0" t="0" r="0" b="0"/>
                  <wp:docPr id="224" name="Рисунок 224" descr="http://text.gosthelp.ru/images/text/47099.files/image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text.gosthelp.ru/images/text/47099.files/image442.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64540" cy="464185"/>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0,40</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ИМ-89</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6883C16" wp14:editId="43760D68">
                  <wp:extent cx="819150" cy="422910"/>
                  <wp:effectExtent l="0" t="0" r="0" b="0"/>
                  <wp:docPr id="225" name="Рисунок 225" descr="http://text.gosthelp.ru/images/text/47099.files/imag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text.gosthelp.ru/images/text/47099.files/image444.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19150" cy="42291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0,14</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ИМ-85</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22ED1A76" wp14:editId="7D1CE5DF">
                  <wp:extent cx="846455" cy="422910"/>
                  <wp:effectExtent l="0" t="0" r="0" b="0"/>
                  <wp:docPr id="226" name="Рисунок 226" descr="http://text.gosthelp.ru/images/text/47099.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text.gosthelp.ru/images/text/47099.files/image446.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46455" cy="42291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0,28</w:t>
            </w:r>
          </w:p>
        </w:tc>
      </w:tr>
      <w:tr w:rsidR="00E20524" w:rsidRPr="00E20524" w:rsidTr="00E20524">
        <w:trPr>
          <w:tblCellSpacing w:w="7"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 ИМ-91</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noProof/>
                <w:color w:val="000000"/>
                <w:sz w:val="27"/>
                <w:szCs w:val="27"/>
              </w:rPr>
              <w:drawing>
                <wp:inline distT="0" distB="0" distL="0" distR="0" wp14:anchorId="58ABA761" wp14:editId="4C410862">
                  <wp:extent cx="1132840" cy="422910"/>
                  <wp:effectExtent l="0" t="0" r="0" b="0"/>
                  <wp:docPr id="227" name="Рисунок 227" descr="http://text.gosthelp.ru/images/text/47099.files/image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text.gosthelp.ru/images/text/47099.files/image448.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32840" cy="42291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250</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0,35</w:t>
            </w:r>
          </w:p>
        </w:tc>
      </w:tr>
    </w:tbl>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Примечания:</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 xml:space="preserve">1. Механические монтажи элементы, примыкающие к наружным стенам, должны иметь </w:t>
      </w:r>
      <w:proofErr w:type="spellStart"/>
      <w:r w:rsidRPr="00E20524">
        <w:rPr>
          <w:rFonts w:ascii="Times New Roman" w:eastAsia="Times New Roman" w:hAnsi="Times New Roman" w:cs="Times New Roman"/>
          <w:color w:val="000000"/>
          <w:sz w:val="27"/>
          <w:szCs w:val="27"/>
        </w:rPr>
        <w:t>антиррозийное</w:t>
      </w:r>
      <w:proofErr w:type="spellEnd"/>
      <w:r w:rsidRPr="00E20524">
        <w:rPr>
          <w:rFonts w:ascii="Times New Roman" w:eastAsia="Times New Roman" w:hAnsi="Times New Roman" w:cs="Times New Roman"/>
          <w:color w:val="000000"/>
          <w:sz w:val="27"/>
          <w:szCs w:val="27"/>
        </w:rPr>
        <w:t xml:space="preserve"> цинковое покрытие, выполненное методом металлизации напылением.</w:t>
      </w:r>
    </w:p>
    <w:p w:rsidR="00E20524" w:rsidRPr="00E20524" w:rsidRDefault="00E20524" w:rsidP="00E20524">
      <w:pPr>
        <w:spacing w:before="100" w:beforeAutospacing="1" w:after="100" w:afterAutospacing="1" w:line="240" w:lineRule="auto"/>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 У ИМ-73, ИМ-99 ребра жесткости не показаны.</w:t>
      </w:r>
    </w:p>
    <w:p w:rsidR="00E20524" w:rsidRPr="00E20524" w:rsidRDefault="00E20524" w:rsidP="00E20524">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E20524">
        <w:rPr>
          <w:rFonts w:ascii="Times New Roman" w:eastAsia="Times New Roman" w:hAnsi="Times New Roman" w:cs="Times New Roman"/>
          <w:b/>
          <w:bCs/>
          <w:color w:val="000000"/>
          <w:kern w:val="36"/>
          <w:sz w:val="48"/>
          <w:szCs w:val="48"/>
        </w:rPr>
        <w:t>Указатель расположения монтажных узлов серии 135 в альбоме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7"/>
        <w:gridCol w:w="1476"/>
      </w:tblGrid>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узла /№ листа по альбому часть 9 раздел 9.1-1 серии 135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 листа по настоящему альбому</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Детали герметизации стыков</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32-38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41,42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1а/10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2/10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4/10, 4а/10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roofErr w:type="gramStart"/>
            <w:r w:rsidRPr="00E20524">
              <w:rPr>
                <w:rFonts w:ascii="Times New Roman" w:eastAsia="Times New Roman" w:hAnsi="Times New Roman" w:cs="Times New Roman"/>
                <w:color w:val="000000"/>
                <w:sz w:val="27"/>
                <w:szCs w:val="27"/>
              </w:rPr>
              <w:t>11,5</w:t>
            </w:r>
            <w:proofErr w:type="gramEnd"/>
            <w:r w:rsidRPr="00E20524">
              <w:rPr>
                <w:rFonts w:ascii="Times New Roman" w:eastAsia="Times New Roman" w:hAnsi="Times New Roman" w:cs="Times New Roman"/>
                <w:color w:val="000000"/>
                <w:sz w:val="27"/>
                <w:szCs w:val="27"/>
              </w:rPr>
              <w:t>а/11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w:t>
            </w:r>
            <w:proofErr w:type="gramStart"/>
            <w:r w:rsidRPr="00E20524">
              <w:rPr>
                <w:rFonts w:ascii="Times New Roman" w:eastAsia="Times New Roman" w:hAnsi="Times New Roman" w:cs="Times New Roman"/>
                <w:color w:val="000000"/>
                <w:sz w:val="27"/>
                <w:szCs w:val="27"/>
              </w:rPr>
              <w:t>11,6</w:t>
            </w:r>
            <w:proofErr w:type="gramEnd"/>
            <w:r w:rsidRPr="00E20524">
              <w:rPr>
                <w:rFonts w:ascii="Times New Roman" w:eastAsia="Times New Roman" w:hAnsi="Times New Roman" w:cs="Times New Roman"/>
                <w:color w:val="000000"/>
                <w:sz w:val="27"/>
                <w:szCs w:val="27"/>
              </w:rPr>
              <w:t>а/11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53,54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8/11,9/11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1/12,2/12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57,58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3/12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4/13,5/13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60,61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6/13,7/13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8/13,9/13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10/14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64,65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12/14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2а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5/16,6/16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72,73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7/17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/18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11/19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12/19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12/20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80,81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14/21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15/22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83,84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15а/22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85,86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roofErr w:type="gramStart"/>
            <w:r w:rsidRPr="00E20524">
              <w:rPr>
                <w:rFonts w:ascii="Times New Roman" w:eastAsia="Times New Roman" w:hAnsi="Times New Roman" w:cs="Times New Roman"/>
                <w:color w:val="000000"/>
                <w:sz w:val="27"/>
                <w:szCs w:val="27"/>
              </w:rPr>
              <w:t>23,1</w:t>
            </w:r>
            <w:proofErr w:type="gramEnd"/>
            <w:r w:rsidRPr="00E20524">
              <w:rPr>
                <w:rFonts w:ascii="Times New Roman" w:eastAsia="Times New Roman" w:hAnsi="Times New Roman" w:cs="Times New Roman"/>
                <w:color w:val="000000"/>
                <w:sz w:val="27"/>
                <w:szCs w:val="27"/>
              </w:rPr>
              <w:t>а/23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87,88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w:t>
            </w:r>
            <w:proofErr w:type="gramStart"/>
            <w:r w:rsidRPr="00E20524">
              <w:rPr>
                <w:rFonts w:ascii="Times New Roman" w:eastAsia="Times New Roman" w:hAnsi="Times New Roman" w:cs="Times New Roman"/>
                <w:color w:val="000000"/>
                <w:sz w:val="27"/>
                <w:szCs w:val="27"/>
              </w:rPr>
              <w:t>23,2</w:t>
            </w:r>
            <w:proofErr w:type="gramEnd"/>
            <w:r w:rsidRPr="00E20524">
              <w:rPr>
                <w:rFonts w:ascii="Times New Roman" w:eastAsia="Times New Roman" w:hAnsi="Times New Roman" w:cs="Times New Roman"/>
                <w:color w:val="000000"/>
                <w:sz w:val="27"/>
                <w:szCs w:val="27"/>
              </w:rPr>
              <w:t>а/23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89,90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w:t>
            </w:r>
            <w:proofErr w:type="gramStart"/>
            <w:r w:rsidRPr="00E20524">
              <w:rPr>
                <w:rFonts w:ascii="Times New Roman" w:eastAsia="Times New Roman" w:hAnsi="Times New Roman" w:cs="Times New Roman"/>
                <w:color w:val="000000"/>
                <w:sz w:val="27"/>
                <w:szCs w:val="27"/>
              </w:rPr>
              <w:t>23,3</w:t>
            </w:r>
            <w:proofErr w:type="gramEnd"/>
            <w:r w:rsidRPr="00E20524">
              <w:rPr>
                <w:rFonts w:ascii="Times New Roman" w:eastAsia="Times New Roman" w:hAnsi="Times New Roman" w:cs="Times New Roman"/>
                <w:color w:val="000000"/>
                <w:sz w:val="27"/>
                <w:szCs w:val="27"/>
              </w:rPr>
              <w:t>а/23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w:t>
            </w:r>
            <w:proofErr w:type="gramStart"/>
            <w:r w:rsidRPr="00E20524">
              <w:rPr>
                <w:rFonts w:ascii="Times New Roman" w:eastAsia="Times New Roman" w:hAnsi="Times New Roman" w:cs="Times New Roman"/>
                <w:color w:val="000000"/>
                <w:sz w:val="27"/>
                <w:szCs w:val="27"/>
              </w:rPr>
              <w:t>23,4</w:t>
            </w:r>
            <w:proofErr w:type="gramEnd"/>
            <w:r w:rsidRPr="00E20524">
              <w:rPr>
                <w:rFonts w:ascii="Times New Roman" w:eastAsia="Times New Roman" w:hAnsi="Times New Roman" w:cs="Times New Roman"/>
                <w:color w:val="000000"/>
                <w:sz w:val="27"/>
                <w:szCs w:val="27"/>
              </w:rPr>
              <w:t>а/23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w:t>
            </w:r>
            <w:proofErr w:type="gramStart"/>
            <w:r w:rsidRPr="00E20524">
              <w:rPr>
                <w:rFonts w:ascii="Times New Roman" w:eastAsia="Times New Roman" w:hAnsi="Times New Roman" w:cs="Times New Roman"/>
                <w:color w:val="000000"/>
                <w:sz w:val="27"/>
                <w:szCs w:val="27"/>
              </w:rPr>
              <w:t>24,5</w:t>
            </w:r>
            <w:proofErr w:type="gramEnd"/>
            <w:r w:rsidRPr="00E20524">
              <w:rPr>
                <w:rFonts w:ascii="Times New Roman" w:eastAsia="Times New Roman" w:hAnsi="Times New Roman" w:cs="Times New Roman"/>
                <w:color w:val="000000"/>
                <w:sz w:val="27"/>
                <w:szCs w:val="27"/>
              </w:rPr>
              <w:t>а/24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roofErr w:type="gramStart"/>
            <w:r w:rsidRPr="00E20524">
              <w:rPr>
                <w:rFonts w:ascii="Times New Roman" w:eastAsia="Times New Roman" w:hAnsi="Times New Roman" w:cs="Times New Roman"/>
                <w:color w:val="000000"/>
                <w:sz w:val="27"/>
                <w:szCs w:val="27"/>
              </w:rPr>
              <w:t>24,7</w:t>
            </w:r>
            <w:proofErr w:type="gramEnd"/>
            <w:r w:rsidRPr="00E20524">
              <w:rPr>
                <w:rFonts w:ascii="Times New Roman" w:eastAsia="Times New Roman" w:hAnsi="Times New Roman" w:cs="Times New Roman"/>
                <w:color w:val="000000"/>
                <w:sz w:val="27"/>
                <w:szCs w:val="27"/>
              </w:rPr>
              <w:t>а/24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w:t>
            </w:r>
            <w:proofErr w:type="gramStart"/>
            <w:r w:rsidRPr="00E20524">
              <w:rPr>
                <w:rFonts w:ascii="Times New Roman" w:eastAsia="Times New Roman" w:hAnsi="Times New Roman" w:cs="Times New Roman"/>
                <w:color w:val="000000"/>
                <w:sz w:val="27"/>
                <w:szCs w:val="27"/>
              </w:rPr>
              <w:t>24,8</w:t>
            </w:r>
            <w:proofErr w:type="gramEnd"/>
            <w:r w:rsidRPr="00E20524">
              <w:rPr>
                <w:rFonts w:ascii="Times New Roman" w:eastAsia="Times New Roman" w:hAnsi="Times New Roman" w:cs="Times New Roman"/>
                <w:color w:val="000000"/>
                <w:sz w:val="27"/>
                <w:szCs w:val="27"/>
              </w:rPr>
              <w:t>а/24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9/24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2/36,3/26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4/26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99,100,101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5/27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102,103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6/28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7/29,8/29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9/30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106,107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10/31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108,109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11/32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110,111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112,113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2/33,3/33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114,115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4/34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116,117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5/34,6/34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7/34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119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8/35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9/35,11/35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10/35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12/36,14/36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13/36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15/36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16/36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17/37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18/37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1/38,3/38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129,130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2/38,4/38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5/38,6/38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7/38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133,134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136-139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140-142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1/45</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143-145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2/46</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149-151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w:t>
            </w:r>
            <w:proofErr w:type="gramStart"/>
            <w:r w:rsidRPr="00E20524">
              <w:rPr>
                <w:rFonts w:ascii="Times New Roman" w:eastAsia="Times New Roman" w:hAnsi="Times New Roman" w:cs="Times New Roman"/>
                <w:color w:val="000000"/>
                <w:sz w:val="27"/>
                <w:szCs w:val="27"/>
              </w:rPr>
              <w:t>57,1</w:t>
            </w:r>
            <w:proofErr w:type="gramEnd"/>
            <w:r w:rsidRPr="00E20524">
              <w:rPr>
                <w:rFonts w:ascii="Times New Roman" w:eastAsia="Times New Roman" w:hAnsi="Times New Roman" w:cs="Times New Roman"/>
                <w:color w:val="000000"/>
                <w:sz w:val="27"/>
                <w:szCs w:val="27"/>
              </w:rPr>
              <w:t>а/57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152,153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2/57,3/57</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154,155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4а/58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/58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6а</w:t>
            </w:r>
            <w:proofErr w:type="gramStart"/>
            <w:r w:rsidRPr="00E20524">
              <w:rPr>
                <w:rFonts w:ascii="Times New Roman" w:eastAsia="Times New Roman" w:hAnsi="Times New Roman" w:cs="Times New Roman"/>
                <w:color w:val="000000"/>
                <w:sz w:val="27"/>
                <w:szCs w:val="27"/>
              </w:rPr>
              <w:t>,б</w:t>
            </w:r>
            <w:proofErr w:type="gramEnd"/>
            <w:r w:rsidRPr="00E20524">
              <w:rPr>
                <w:rFonts w:ascii="Times New Roman" w:eastAsia="Times New Roman" w:hAnsi="Times New Roman" w:cs="Times New Roman"/>
                <w:color w:val="000000"/>
                <w:sz w:val="27"/>
                <w:szCs w:val="27"/>
              </w:rPr>
              <w:t>/58</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w:t>
            </w:r>
            <w:proofErr w:type="gramStart"/>
            <w:r w:rsidRPr="00E20524">
              <w:rPr>
                <w:rFonts w:ascii="Times New Roman" w:eastAsia="Times New Roman" w:hAnsi="Times New Roman" w:cs="Times New Roman"/>
                <w:color w:val="000000"/>
                <w:sz w:val="27"/>
                <w:szCs w:val="27"/>
              </w:rPr>
              <w:t>59,7</w:t>
            </w:r>
            <w:proofErr w:type="gramEnd"/>
            <w:r w:rsidRPr="00E20524">
              <w:rPr>
                <w:rFonts w:ascii="Times New Roman" w:eastAsia="Times New Roman" w:hAnsi="Times New Roman" w:cs="Times New Roman"/>
                <w:color w:val="000000"/>
                <w:sz w:val="27"/>
                <w:szCs w:val="27"/>
              </w:rPr>
              <w:t>а/59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159,160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8/59</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1/60,2/60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3/60,7/60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163</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4/60,5/60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164,165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6/60</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1/61</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167,168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2/62,3/62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169,170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5/62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1/63,2/63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173,174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3/63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176</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4/64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177</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lastRenderedPageBreak/>
              <w:t>6/64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178</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7/64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179</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1/72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180</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2/72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181</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3/72</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182</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3/73</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183,184</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5/74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185</w:t>
            </w:r>
          </w:p>
        </w:tc>
      </w:tr>
      <w:tr w:rsidR="00E20524" w:rsidRPr="00E20524" w:rsidTr="00E20524">
        <w:trPr>
          <w:tblCellSpacing w:w="7" w:type="dxa"/>
        </w:trPr>
        <w:tc>
          <w:tcPr>
            <w:tcW w:w="4216"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6/74</w:t>
            </w:r>
          </w:p>
        </w:tc>
        <w:tc>
          <w:tcPr>
            <w:tcW w:w="761" w:type="pct"/>
            <w:tcBorders>
              <w:top w:val="outset" w:sz="6" w:space="0" w:color="auto"/>
              <w:left w:val="outset" w:sz="6" w:space="0" w:color="auto"/>
              <w:bottom w:val="outset" w:sz="6" w:space="0" w:color="auto"/>
              <w:right w:val="outset" w:sz="6" w:space="0" w:color="auto"/>
            </w:tcBorders>
            <w:vAlign w:val="center"/>
            <w:hideMark/>
          </w:tcPr>
          <w:p w:rsidR="00E20524" w:rsidRPr="00E20524" w:rsidRDefault="00E20524" w:rsidP="00E2052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E20524">
              <w:rPr>
                <w:rFonts w:ascii="Times New Roman" w:eastAsia="Times New Roman" w:hAnsi="Times New Roman" w:cs="Times New Roman"/>
                <w:color w:val="000000"/>
                <w:sz w:val="27"/>
                <w:szCs w:val="27"/>
              </w:rPr>
              <w:t>186</w:t>
            </w:r>
          </w:p>
        </w:tc>
      </w:tr>
    </w:tbl>
    <w:p w:rsidR="00C7597D" w:rsidRDefault="00C7597D"/>
    <w:sectPr w:rsidR="00C759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524"/>
    <w:rsid w:val="00C7597D"/>
    <w:rsid w:val="00E2052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205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0524"/>
    <w:rPr>
      <w:rFonts w:ascii="Times New Roman" w:eastAsia="Times New Roman" w:hAnsi="Times New Roman" w:cs="Times New Roman"/>
      <w:b/>
      <w:bCs/>
      <w:kern w:val="36"/>
      <w:sz w:val="48"/>
      <w:szCs w:val="48"/>
    </w:rPr>
  </w:style>
  <w:style w:type="numbering" w:customStyle="1" w:styleId="11">
    <w:name w:val="Нет списка1"/>
    <w:next w:val="a2"/>
    <w:uiPriority w:val="99"/>
    <w:semiHidden/>
    <w:unhideWhenUsed/>
    <w:rsid w:val="00E20524"/>
  </w:style>
  <w:style w:type="paragraph" w:styleId="a3">
    <w:name w:val="Normal (Web)"/>
    <w:basedOn w:val="a"/>
    <w:uiPriority w:val="99"/>
    <w:unhideWhenUsed/>
    <w:rsid w:val="00E2052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20524"/>
    <w:rPr>
      <w:color w:val="0000FF"/>
      <w:u w:val="single"/>
    </w:rPr>
  </w:style>
  <w:style w:type="character" w:styleId="a5">
    <w:name w:val="FollowedHyperlink"/>
    <w:basedOn w:val="a0"/>
    <w:uiPriority w:val="99"/>
    <w:semiHidden/>
    <w:unhideWhenUsed/>
    <w:rsid w:val="00E20524"/>
    <w:rPr>
      <w:color w:val="800080"/>
      <w:u w:val="single"/>
    </w:rPr>
  </w:style>
  <w:style w:type="character" w:customStyle="1" w:styleId="apple-converted-space">
    <w:name w:val="apple-converted-space"/>
    <w:basedOn w:val="a0"/>
    <w:rsid w:val="00E20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205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0524"/>
    <w:rPr>
      <w:rFonts w:ascii="Times New Roman" w:eastAsia="Times New Roman" w:hAnsi="Times New Roman" w:cs="Times New Roman"/>
      <w:b/>
      <w:bCs/>
      <w:kern w:val="36"/>
      <w:sz w:val="48"/>
      <w:szCs w:val="48"/>
    </w:rPr>
  </w:style>
  <w:style w:type="numbering" w:customStyle="1" w:styleId="11">
    <w:name w:val="Нет списка1"/>
    <w:next w:val="a2"/>
    <w:uiPriority w:val="99"/>
    <w:semiHidden/>
    <w:unhideWhenUsed/>
    <w:rsid w:val="00E20524"/>
  </w:style>
  <w:style w:type="paragraph" w:styleId="a3">
    <w:name w:val="Normal (Web)"/>
    <w:basedOn w:val="a"/>
    <w:uiPriority w:val="99"/>
    <w:unhideWhenUsed/>
    <w:rsid w:val="00E2052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20524"/>
    <w:rPr>
      <w:color w:val="0000FF"/>
      <w:u w:val="single"/>
    </w:rPr>
  </w:style>
  <w:style w:type="character" w:styleId="a5">
    <w:name w:val="FollowedHyperlink"/>
    <w:basedOn w:val="a0"/>
    <w:uiPriority w:val="99"/>
    <w:semiHidden/>
    <w:unhideWhenUsed/>
    <w:rsid w:val="00E20524"/>
    <w:rPr>
      <w:color w:val="800080"/>
      <w:u w:val="single"/>
    </w:rPr>
  </w:style>
  <w:style w:type="character" w:customStyle="1" w:styleId="apple-converted-space">
    <w:name w:val="apple-converted-space"/>
    <w:basedOn w:val="a0"/>
    <w:rsid w:val="00E20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3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hyperlink" Target="http://www.gosthelp.ru/text/R506014093RekomendaciiVxo.html" TargetMode="External"/><Relationship Id="rId42" Type="http://schemas.openxmlformats.org/officeDocument/2006/relationships/image" Target="media/image9.jpeg"/><Relationship Id="rId63" Type="http://schemas.openxmlformats.org/officeDocument/2006/relationships/image" Target="media/image30.jpeg"/><Relationship Id="rId84" Type="http://schemas.openxmlformats.org/officeDocument/2006/relationships/image" Target="media/image51.jpeg"/><Relationship Id="rId138" Type="http://schemas.openxmlformats.org/officeDocument/2006/relationships/image" Target="media/image105.jpeg"/><Relationship Id="rId159" Type="http://schemas.openxmlformats.org/officeDocument/2006/relationships/image" Target="media/image126.jpeg"/><Relationship Id="rId170" Type="http://schemas.openxmlformats.org/officeDocument/2006/relationships/image" Target="media/image137.jpeg"/><Relationship Id="rId191" Type="http://schemas.openxmlformats.org/officeDocument/2006/relationships/image" Target="media/image158.jpeg"/><Relationship Id="rId205" Type="http://schemas.openxmlformats.org/officeDocument/2006/relationships/image" Target="media/image172.jpeg"/><Relationship Id="rId226" Type="http://schemas.openxmlformats.org/officeDocument/2006/relationships/image" Target="media/image193.jpeg"/><Relationship Id="rId247" Type="http://schemas.openxmlformats.org/officeDocument/2006/relationships/image" Target="media/image214.jpeg"/><Relationship Id="rId107" Type="http://schemas.openxmlformats.org/officeDocument/2006/relationships/image" Target="media/image74.jpeg"/><Relationship Id="rId11" Type="http://schemas.openxmlformats.org/officeDocument/2006/relationships/hyperlink" Target="http://www.gosthelp.ru/text/VSN19381Instrukciyaporazr.html" TargetMode="External"/><Relationship Id="rId32" Type="http://schemas.openxmlformats.org/officeDocument/2006/relationships/hyperlink" Target="http://www.gosthelp.ru/text/SN22782Instrukciyapotipov.html" TargetMode="External"/><Relationship Id="rId53" Type="http://schemas.openxmlformats.org/officeDocument/2006/relationships/image" Target="media/image20.jpeg"/><Relationship Id="rId74" Type="http://schemas.openxmlformats.org/officeDocument/2006/relationships/image" Target="media/image41.jpeg"/><Relationship Id="rId128" Type="http://schemas.openxmlformats.org/officeDocument/2006/relationships/image" Target="media/image95.jpeg"/><Relationship Id="rId149" Type="http://schemas.openxmlformats.org/officeDocument/2006/relationships/image" Target="media/image116.jpeg"/><Relationship Id="rId5" Type="http://schemas.openxmlformats.org/officeDocument/2006/relationships/hyperlink" Target="http://www.gosthelp.ru/text/Texnologicheskiesxemyvozv2.html" TargetMode="External"/><Relationship Id="rId95" Type="http://schemas.openxmlformats.org/officeDocument/2006/relationships/image" Target="media/image62.jpeg"/><Relationship Id="rId160" Type="http://schemas.openxmlformats.org/officeDocument/2006/relationships/image" Target="media/image127.jpeg"/><Relationship Id="rId181" Type="http://schemas.openxmlformats.org/officeDocument/2006/relationships/image" Target="media/image148.jpeg"/><Relationship Id="rId216" Type="http://schemas.openxmlformats.org/officeDocument/2006/relationships/image" Target="media/image183.jpeg"/><Relationship Id="rId237" Type="http://schemas.openxmlformats.org/officeDocument/2006/relationships/image" Target="media/image204.jpeg"/><Relationship Id="rId22" Type="http://schemas.openxmlformats.org/officeDocument/2006/relationships/hyperlink" Target="http://www.gosthelp.ru/text/13906TKTexnologicheskayak.html" TargetMode="External"/><Relationship Id="rId43" Type="http://schemas.openxmlformats.org/officeDocument/2006/relationships/image" Target="media/image10.jpeg"/><Relationship Id="rId64" Type="http://schemas.openxmlformats.org/officeDocument/2006/relationships/image" Target="media/image31.jpeg"/><Relationship Id="rId118" Type="http://schemas.openxmlformats.org/officeDocument/2006/relationships/image" Target="media/image85.jpeg"/><Relationship Id="rId139" Type="http://schemas.openxmlformats.org/officeDocument/2006/relationships/image" Target="media/image106.jpeg"/><Relationship Id="rId85" Type="http://schemas.openxmlformats.org/officeDocument/2006/relationships/image" Target="media/image52.jpeg"/><Relationship Id="rId150" Type="http://schemas.openxmlformats.org/officeDocument/2006/relationships/image" Target="media/image117.jpeg"/><Relationship Id="rId171" Type="http://schemas.openxmlformats.org/officeDocument/2006/relationships/image" Target="media/image138.jpeg"/><Relationship Id="rId192" Type="http://schemas.openxmlformats.org/officeDocument/2006/relationships/image" Target="media/image159.jpeg"/><Relationship Id="rId206" Type="http://schemas.openxmlformats.org/officeDocument/2006/relationships/image" Target="media/image173.jpeg"/><Relationship Id="rId227" Type="http://schemas.openxmlformats.org/officeDocument/2006/relationships/image" Target="media/image194.jpeg"/><Relationship Id="rId248" Type="http://schemas.openxmlformats.org/officeDocument/2006/relationships/image" Target="media/image215.jpeg"/><Relationship Id="rId12" Type="http://schemas.openxmlformats.org/officeDocument/2006/relationships/hyperlink" Target="http://www.gosthelp.ru/text/Operacionnotexnologichesk2.html" TargetMode="External"/><Relationship Id="rId33" Type="http://schemas.openxmlformats.org/officeDocument/2006/relationships/hyperlink" Target="http://www.gosthelp.ru/text/RD11072007Instrukciyapopr.html" TargetMode="External"/><Relationship Id="rId108" Type="http://schemas.openxmlformats.org/officeDocument/2006/relationships/image" Target="media/image75.jpeg"/><Relationship Id="rId129" Type="http://schemas.openxmlformats.org/officeDocument/2006/relationships/image" Target="media/image96.jpeg"/><Relationship Id="rId54" Type="http://schemas.openxmlformats.org/officeDocument/2006/relationships/image" Target="media/image21.jpeg"/><Relationship Id="rId70" Type="http://schemas.openxmlformats.org/officeDocument/2006/relationships/image" Target="media/image37.jpeg"/><Relationship Id="rId75" Type="http://schemas.openxmlformats.org/officeDocument/2006/relationships/image" Target="media/image42.jpeg"/><Relationship Id="rId91" Type="http://schemas.openxmlformats.org/officeDocument/2006/relationships/image" Target="media/image58.jpeg"/><Relationship Id="rId96" Type="http://schemas.openxmlformats.org/officeDocument/2006/relationships/image" Target="media/image63.jpeg"/><Relationship Id="rId140" Type="http://schemas.openxmlformats.org/officeDocument/2006/relationships/image" Target="media/image107.jpeg"/><Relationship Id="rId145" Type="http://schemas.openxmlformats.org/officeDocument/2006/relationships/image" Target="media/image112.jpeg"/><Relationship Id="rId161" Type="http://schemas.openxmlformats.org/officeDocument/2006/relationships/image" Target="media/image128.jpeg"/><Relationship Id="rId166" Type="http://schemas.openxmlformats.org/officeDocument/2006/relationships/image" Target="media/image133.jpeg"/><Relationship Id="rId182" Type="http://schemas.openxmlformats.org/officeDocument/2006/relationships/image" Target="media/image149.jpeg"/><Relationship Id="rId187" Type="http://schemas.openxmlformats.org/officeDocument/2006/relationships/image" Target="media/image154.jpeg"/><Relationship Id="rId217" Type="http://schemas.openxmlformats.org/officeDocument/2006/relationships/image" Target="media/image184.jpeg"/><Relationship Id="rId1" Type="http://schemas.openxmlformats.org/officeDocument/2006/relationships/styles" Target="styles.xml"/><Relationship Id="rId6" Type="http://schemas.openxmlformats.org/officeDocument/2006/relationships/hyperlink" Target="http://www.gosthelp.ru/text/Metodicheskierekomendacii170.html" TargetMode="External"/><Relationship Id="rId212" Type="http://schemas.openxmlformats.org/officeDocument/2006/relationships/image" Target="media/image179.jpeg"/><Relationship Id="rId233" Type="http://schemas.openxmlformats.org/officeDocument/2006/relationships/image" Target="media/image200.jpeg"/><Relationship Id="rId238" Type="http://schemas.openxmlformats.org/officeDocument/2006/relationships/image" Target="media/image205.jpeg"/><Relationship Id="rId254" Type="http://schemas.openxmlformats.org/officeDocument/2006/relationships/image" Target="media/image221.jpeg"/><Relationship Id="rId23" Type="http://schemas.openxmlformats.org/officeDocument/2006/relationships/hyperlink" Target="http://www.gosthelp.ru/text/VSN3081Instrukciyapoustan.html" TargetMode="External"/><Relationship Id="rId28" Type="http://schemas.openxmlformats.org/officeDocument/2006/relationships/hyperlink" Target="http://www.gosthelp.ru/text/GOST981885Marshiiploshhad.html" TargetMode="External"/><Relationship Id="rId49" Type="http://schemas.openxmlformats.org/officeDocument/2006/relationships/image" Target="media/image16.jpeg"/><Relationship Id="rId114" Type="http://schemas.openxmlformats.org/officeDocument/2006/relationships/image" Target="media/image81.jpeg"/><Relationship Id="rId119" Type="http://schemas.openxmlformats.org/officeDocument/2006/relationships/image" Target="media/image86.jpeg"/><Relationship Id="rId44" Type="http://schemas.openxmlformats.org/officeDocument/2006/relationships/image" Target="media/image11.jpeg"/><Relationship Id="rId60" Type="http://schemas.openxmlformats.org/officeDocument/2006/relationships/image" Target="media/image27.jpeg"/><Relationship Id="rId65" Type="http://schemas.openxmlformats.org/officeDocument/2006/relationships/image" Target="media/image32.jpeg"/><Relationship Id="rId81" Type="http://schemas.openxmlformats.org/officeDocument/2006/relationships/image" Target="media/image48.jpeg"/><Relationship Id="rId86" Type="http://schemas.openxmlformats.org/officeDocument/2006/relationships/image" Target="media/image53.jpeg"/><Relationship Id="rId130" Type="http://schemas.openxmlformats.org/officeDocument/2006/relationships/image" Target="media/image97.jpeg"/><Relationship Id="rId135" Type="http://schemas.openxmlformats.org/officeDocument/2006/relationships/image" Target="media/image102.jpeg"/><Relationship Id="rId151" Type="http://schemas.openxmlformats.org/officeDocument/2006/relationships/image" Target="media/image118.jpeg"/><Relationship Id="rId156" Type="http://schemas.openxmlformats.org/officeDocument/2006/relationships/image" Target="media/image123.jpeg"/><Relationship Id="rId177" Type="http://schemas.openxmlformats.org/officeDocument/2006/relationships/image" Target="media/image144.jpeg"/><Relationship Id="rId198" Type="http://schemas.openxmlformats.org/officeDocument/2006/relationships/image" Target="media/image165.jpeg"/><Relationship Id="rId172" Type="http://schemas.openxmlformats.org/officeDocument/2006/relationships/image" Target="media/image139.jpeg"/><Relationship Id="rId193" Type="http://schemas.openxmlformats.org/officeDocument/2006/relationships/image" Target="media/image160.jpeg"/><Relationship Id="rId202" Type="http://schemas.openxmlformats.org/officeDocument/2006/relationships/image" Target="media/image169.jpeg"/><Relationship Id="rId207" Type="http://schemas.openxmlformats.org/officeDocument/2006/relationships/image" Target="media/image174.jpeg"/><Relationship Id="rId223" Type="http://schemas.openxmlformats.org/officeDocument/2006/relationships/image" Target="media/image190.jpeg"/><Relationship Id="rId228" Type="http://schemas.openxmlformats.org/officeDocument/2006/relationships/image" Target="media/image195.jpeg"/><Relationship Id="rId244" Type="http://schemas.openxmlformats.org/officeDocument/2006/relationships/image" Target="media/image211.jpeg"/><Relationship Id="rId249" Type="http://schemas.openxmlformats.org/officeDocument/2006/relationships/image" Target="media/image216.jpeg"/><Relationship Id="rId13" Type="http://schemas.openxmlformats.org/officeDocument/2006/relationships/hyperlink" Target="http://www.gosthelp.ru/text/RekomendaciiRekomendaciip403.html" TargetMode="External"/><Relationship Id="rId18" Type="http://schemas.openxmlformats.org/officeDocument/2006/relationships/hyperlink" Target="http://www.gosthelp.ru/text/RekomendaciiRekomendaciip42.html" TargetMode="External"/><Relationship Id="rId39" Type="http://schemas.openxmlformats.org/officeDocument/2006/relationships/image" Target="media/image6.jpeg"/><Relationship Id="rId109" Type="http://schemas.openxmlformats.org/officeDocument/2006/relationships/image" Target="media/image76.jpeg"/><Relationship Id="rId34" Type="http://schemas.openxmlformats.org/officeDocument/2006/relationships/hyperlink" Target="http://www.gosthelp.ru/text/MetodicheskoerukovodstvoM4.html"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image" Target="media/image87.jpeg"/><Relationship Id="rId125" Type="http://schemas.openxmlformats.org/officeDocument/2006/relationships/image" Target="media/image92.jpeg"/><Relationship Id="rId141" Type="http://schemas.openxmlformats.org/officeDocument/2006/relationships/image" Target="media/image108.jpeg"/><Relationship Id="rId146" Type="http://schemas.openxmlformats.org/officeDocument/2006/relationships/image" Target="media/image113.jpeg"/><Relationship Id="rId167" Type="http://schemas.openxmlformats.org/officeDocument/2006/relationships/image" Target="media/image134.jpeg"/><Relationship Id="rId188" Type="http://schemas.openxmlformats.org/officeDocument/2006/relationships/image" Target="media/image155.jpeg"/><Relationship Id="rId7" Type="http://schemas.openxmlformats.org/officeDocument/2006/relationships/hyperlink" Target="http://www.gosthelp.ru/text/GOST2160279SPDSOtopleniev.html" TargetMode="External"/><Relationship Id="rId71" Type="http://schemas.openxmlformats.org/officeDocument/2006/relationships/image" Target="media/image38.jpeg"/><Relationship Id="rId92" Type="http://schemas.openxmlformats.org/officeDocument/2006/relationships/image" Target="media/image59.jpeg"/><Relationship Id="rId162" Type="http://schemas.openxmlformats.org/officeDocument/2006/relationships/image" Target="media/image129.jpeg"/><Relationship Id="rId183" Type="http://schemas.openxmlformats.org/officeDocument/2006/relationships/image" Target="media/image150.jpeg"/><Relationship Id="rId213" Type="http://schemas.openxmlformats.org/officeDocument/2006/relationships/image" Target="media/image180.jpeg"/><Relationship Id="rId218" Type="http://schemas.openxmlformats.org/officeDocument/2006/relationships/image" Target="media/image185.jpeg"/><Relationship Id="rId234" Type="http://schemas.openxmlformats.org/officeDocument/2006/relationships/image" Target="media/image201.jpeg"/><Relationship Id="rId239" Type="http://schemas.openxmlformats.org/officeDocument/2006/relationships/image" Target="media/image206.jpeg"/><Relationship Id="rId2" Type="http://schemas.microsoft.com/office/2007/relationships/stylesWithEffects" Target="stylesWithEffects.xml"/><Relationship Id="rId29" Type="http://schemas.openxmlformats.org/officeDocument/2006/relationships/image" Target="media/image1.jpeg"/><Relationship Id="rId250" Type="http://schemas.openxmlformats.org/officeDocument/2006/relationships/image" Target="media/image217.jpeg"/><Relationship Id="rId255" Type="http://schemas.openxmlformats.org/officeDocument/2006/relationships/image" Target="media/image222.jpeg"/><Relationship Id="rId24" Type="http://schemas.openxmlformats.org/officeDocument/2006/relationships/hyperlink" Target="http://www.gosthelp.ru/text/RekomendaciiRekomendaciip74.html"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image" Target="media/image33.jpeg"/><Relationship Id="rId87" Type="http://schemas.openxmlformats.org/officeDocument/2006/relationships/image" Target="media/image54.jpeg"/><Relationship Id="rId110" Type="http://schemas.openxmlformats.org/officeDocument/2006/relationships/image" Target="media/image77.jpeg"/><Relationship Id="rId115" Type="http://schemas.openxmlformats.org/officeDocument/2006/relationships/image" Target="media/image82.jpeg"/><Relationship Id="rId131" Type="http://schemas.openxmlformats.org/officeDocument/2006/relationships/image" Target="media/image98.jpeg"/><Relationship Id="rId136" Type="http://schemas.openxmlformats.org/officeDocument/2006/relationships/image" Target="media/image103.jpeg"/><Relationship Id="rId157" Type="http://schemas.openxmlformats.org/officeDocument/2006/relationships/image" Target="media/image124.jpeg"/><Relationship Id="rId178" Type="http://schemas.openxmlformats.org/officeDocument/2006/relationships/image" Target="media/image145.jpeg"/><Relationship Id="rId61" Type="http://schemas.openxmlformats.org/officeDocument/2006/relationships/image" Target="media/image28.jpeg"/><Relationship Id="rId82" Type="http://schemas.openxmlformats.org/officeDocument/2006/relationships/image" Target="media/image49.jpeg"/><Relationship Id="rId152" Type="http://schemas.openxmlformats.org/officeDocument/2006/relationships/image" Target="media/image119.jpeg"/><Relationship Id="rId173" Type="http://schemas.openxmlformats.org/officeDocument/2006/relationships/image" Target="media/image140.jpeg"/><Relationship Id="rId194" Type="http://schemas.openxmlformats.org/officeDocument/2006/relationships/image" Target="media/image161.jpeg"/><Relationship Id="rId199" Type="http://schemas.openxmlformats.org/officeDocument/2006/relationships/image" Target="media/image166.jpeg"/><Relationship Id="rId203" Type="http://schemas.openxmlformats.org/officeDocument/2006/relationships/image" Target="media/image170.jpeg"/><Relationship Id="rId208" Type="http://schemas.openxmlformats.org/officeDocument/2006/relationships/image" Target="media/image175.jpeg"/><Relationship Id="rId229" Type="http://schemas.openxmlformats.org/officeDocument/2006/relationships/image" Target="media/image196.jpeg"/><Relationship Id="rId19" Type="http://schemas.openxmlformats.org/officeDocument/2006/relationships/hyperlink" Target="http://www.gosthelp.ru/text/ETKS3Edinyjtarifnokvalifi2.html" TargetMode="External"/><Relationship Id="rId224" Type="http://schemas.openxmlformats.org/officeDocument/2006/relationships/image" Target="media/image191.jpeg"/><Relationship Id="rId240" Type="http://schemas.openxmlformats.org/officeDocument/2006/relationships/image" Target="media/image207.jpeg"/><Relationship Id="rId245" Type="http://schemas.openxmlformats.org/officeDocument/2006/relationships/image" Target="media/image212.jpeg"/><Relationship Id="rId14" Type="http://schemas.openxmlformats.org/officeDocument/2006/relationships/hyperlink" Target="http://www.gosthelp.ru/text/GOST717475Relsyzheleznodo.html" TargetMode="External"/><Relationship Id="rId30" Type="http://schemas.openxmlformats.org/officeDocument/2006/relationships/image" Target="media/image2.jpeg"/><Relationship Id="rId35" Type="http://schemas.openxmlformats.org/officeDocument/2006/relationships/hyperlink" Target="http://www.gosthelp.ru/text/GOST2001093Perchatkirezin.html" TargetMode="External"/><Relationship Id="rId56" Type="http://schemas.openxmlformats.org/officeDocument/2006/relationships/image" Target="media/image23.jpeg"/><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image" Target="media/image72.jpeg"/><Relationship Id="rId126" Type="http://schemas.openxmlformats.org/officeDocument/2006/relationships/image" Target="media/image93.jpeg"/><Relationship Id="rId147" Type="http://schemas.openxmlformats.org/officeDocument/2006/relationships/image" Target="media/image114.jpeg"/><Relationship Id="rId168" Type="http://schemas.openxmlformats.org/officeDocument/2006/relationships/image" Target="media/image135.jpeg"/><Relationship Id="rId8" Type="http://schemas.openxmlformats.org/officeDocument/2006/relationships/hyperlink" Target="http://www.gosthelp.ru/text/GOST12202988SSBTPrisposob.html" TargetMode="External"/><Relationship Id="rId51" Type="http://schemas.openxmlformats.org/officeDocument/2006/relationships/image" Target="media/image18.jpeg"/><Relationship Id="rId72" Type="http://schemas.openxmlformats.org/officeDocument/2006/relationships/image" Target="media/image39.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8.jpeg"/><Relationship Id="rId142" Type="http://schemas.openxmlformats.org/officeDocument/2006/relationships/image" Target="media/image109.jpeg"/><Relationship Id="rId163" Type="http://schemas.openxmlformats.org/officeDocument/2006/relationships/image" Target="media/image130.jpeg"/><Relationship Id="rId184" Type="http://schemas.openxmlformats.org/officeDocument/2006/relationships/image" Target="media/image151.jpeg"/><Relationship Id="rId189" Type="http://schemas.openxmlformats.org/officeDocument/2006/relationships/image" Target="media/image156.jpeg"/><Relationship Id="rId219" Type="http://schemas.openxmlformats.org/officeDocument/2006/relationships/image" Target="media/image186.jpeg"/><Relationship Id="rId3" Type="http://schemas.openxmlformats.org/officeDocument/2006/relationships/settings" Target="settings.xml"/><Relationship Id="rId214" Type="http://schemas.openxmlformats.org/officeDocument/2006/relationships/image" Target="media/image181.jpeg"/><Relationship Id="rId230" Type="http://schemas.openxmlformats.org/officeDocument/2006/relationships/image" Target="media/image197.jpeg"/><Relationship Id="rId235" Type="http://schemas.openxmlformats.org/officeDocument/2006/relationships/image" Target="media/image202.jpeg"/><Relationship Id="rId251" Type="http://schemas.openxmlformats.org/officeDocument/2006/relationships/image" Target="media/image218.jpeg"/><Relationship Id="rId256" Type="http://schemas.openxmlformats.org/officeDocument/2006/relationships/fontTable" Target="fontTable.xml"/><Relationship Id="rId25" Type="http://schemas.openxmlformats.org/officeDocument/2006/relationships/hyperlink" Target="http://www.gosthelp.ru/text/GOST2700289Nadezhnostvtex.html" TargetMode="External"/><Relationship Id="rId46" Type="http://schemas.openxmlformats.org/officeDocument/2006/relationships/image" Target="media/image13.jpeg"/><Relationship Id="rId67" Type="http://schemas.openxmlformats.org/officeDocument/2006/relationships/image" Target="media/image34.jpeg"/><Relationship Id="rId116" Type="http://schemas.openxmlformats.org/officeDocument/2006/relationships/image" Target="media/image83.jpeg"/><Relationship Id="rId137" Type="http://schemas.openxmlformats.org/officeDocument/2006/relationships/image" Target="media/image104.jpeg"/><Relationship Id="rId158" Type="http://schemas.openxmlformats.org/officeDocument/2006/relationships/image" Target="media/image125.jpeg"/><Relationship Id="rId20" Type="http://schemas.openxmlformats.org/officeDocument/2006/relationships/hyperlink" Target="http://www.gosthelp.ru/text/TR18307Texnicheskierekome.html" TargetMode="External"/><Relationship Id="rId41" Type="http://schemas.openxmlformats.org/officeDocument/2006/relationships/image" Target="media/image8.jpeg"/><Relationship Id="rId62" Type="http://schemas.openxmlformats.org/officeDocument/2006/relationships/image" Target="media/image29.jpeg"/><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78.jpeg"/><Relationship Id="rId132" Type="http://schemas.openxmlformats.org/officeDocument/2006/relationships/image" Target="media/image99.jpeg"/><Relationship Id="rId153" Type="http://schemas.openxmlformats.org/officeDocument/2006/relationships/image" Target="media/image120.jpeg"/><Relationship Id="rId174" Type="http://schemas.openxmlformats.org/officeDocument/2006/relationships/image" Target="media/image141.jpeg"/><Relationship Id="rId179" Type="http://schemas.openxmlformats.org/officeDocument/2006/relationships/image" Target="media/image146.jpeg"/><Relationship Id="rId195" Type="http://schemas.openxmlformats.org/officeDocument/2006/relationships/image" Target="media/image162.jpeg"/><Relationship Id="rId209" Type="http://schemas.openxmlformats.org/officeDocument/2006/relationships/image" Target="media/image176.jpeg"/><Relationship Id="rId190" Type="http://schemas.openxmlformats.org/officeDocument/2006/relationships/image" Target="media/image157.jpeg"/><Relationship Id="rId204" Type="http://schemas.openxmlformats.org/officeDocument/2006/relationships/image" Target="media/image171.jpeg"/><Relationship Id="rId220" Type="http://schemas.openxmlformats.org/officeDocument/2006/relationships/image" Target="media/image187.jpeg"/><Relationship Id="rId225" Type="http://schemas.openxmlformats.org/officeDocument/2006/relationships/image" Target="media/image192.jpeg"/><Relationship Id="rId241" Type="http://schemas.openxmlformats.org/officeDocument/2006/relationships/image" Target="media/image208.jpeg"/><Relationship Id="rId246" Type="http://schemas.openxmlformats.org/officeDocument/2006/relationships/image" Target="media/image213.jpeg"/><Relationship Id="rId15" Type="http://schemas.openxmlformats.org/officeDocument/2006/relationships/hyperlink" Target="http://www.gosthelp.ru/text/VSN210578Instrukciyapostr.html" TargetMode="External"/><Relationship Id="rId36" Type="http://schemas.openxmlformats.org/officeDocument/2006/relationships/hyperlink" Target="http://www.gosthelp.ru/text/Razbivkavirazhejushireniy.html" TargetMode="External"/><Relationship Id="rId57" Type="http://schemas.openxmlformats.org/officeDocument/2006/relationships/image" Target="media/image24.jpeg"/><Relationship Id="rId106" Type="http://schemas.openxmlformats.org/officeDocument/2006/relationships/image" Target="media/image73.jpeg"/><Relationship Id="rId127" Type="http://schemas.openxmlformats.org/officeDocument/2006/relationships/image" Target="media/image94.jpeg"/><Relationship Id="rId10" Type="http://schemas.openxmlformats.org/officeDocument/2006/relationships/hyperlink" Target="http://www.gosthelp.ru/text/GOST210973ESKDOsnovnyetre.html" TargetMode="External"/><Relationship Id="rId31" Type="http://schemas.openxmlformats.org/officeDocument/2006/relationships/image" Target="media/image3.jpeg"/><Relationship Id="rId52" Type="http://schemas.openxmlformats.org/officeDocument/2006/relationships/image" Target="media/image19.jpeg"/><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image" Target="media/image89.jpeg"/><Relationship Id="rId143" Type="http://schemas.openxmlformats.org/officeDocument/2006/relationships/image" Target="media/image110.jpeg"/><Relationship Id="rId148" Type="http://schemas.openxmlformats.org/officeDocument/2006/relationships/image" Target="media/image115.jpeg"/><Relationship Id="rId164" Type="http://schemas.openxmlformats.org/officeDocument/2006/relationships/image" Target="media/image131.jpeg"/><Relationship Id="rId169" Type="http://schemas.openxmlformats.org/officeDocument/2006/relationships/image" Target="media/image136.jpeg"/><Relationship Id="rId185" Type="http://schemas.openxmlformats.org/officeDocument/2006/relationships/image" Target="media/image152.jpeg"/><Relationship Id="rId4" Type="http://schemas.openxmlformats.org/officeDocument/2006/relationships/webSettings" Target="webSettings.xml"/><Relationship Id="rId9" Type="http://schemas.openxmlformats.org/officeDocument/2006/relationships/hyperlink" Target="http://www.gosthelp.ru/text/Svarkametallokonstrukciji.html" TargetMode="External"/><Relationship Id="rId180" Type="http://schemas.openxmlformats.org/officeDocument/2006/relationships/image" Target="media/image147.jpeg"/><Relationship Id="rId210" Type="http://schemas.openxmlformats.org/officeDocument/2006/relationships/image" Target="media/image177.jpeg"/><Relationship Id="rId215" Type="http://schemas.openxmlformats.org/officeDocument/2006/relationships/image" Target="media/image182.jpeg"/><Relationship Id="rId236" Type="http://schemas.openxmlformats.org/officeDocument/2006/relationships/image" Target="media/image203.jpeg"/><Relationship Id="rId257" Type="http://schemas.openxmlformats.org/officeDocument/2006/relationships/theme" Target="theme/theme1.xml"/><Relationship Id="rId26" Type="http://schemas.openxmlformats.org/officeDocument/2006/relationships/hyperlink" Target="http://www.gosthelp.ru/text/VSN2068Ukazaniyanabetonir.html" TargetMode="External"/><Relationship Id="rId231" Type="http://schemas.openxmlformats.org/officeDocument/2006/relationships/image" Target="media/image198.jpeg"/><Relationship Id="rId252" Type="http://schemas.openxmlformats.org/officeDocument/2006/relationships/image" Target="media/image219.jpeg"/><Relationship Id="rId47" Type="http://schemas.openxmlformats.org/officeDocument/2006/relationships/image" Target="media/image14.jpeg"/><Relationship Id="rId68" Type="http://schemas.openxmlformats.org/officeDocument/2006/relationships/image" Target="media/image35.jpeg"/><Relationship Id="rId89" Type="http://schemas.openxmlformats.org/officeDocument/2006/relationships/image" Target="media/image56.jpeg"/><Relationship Id="rId112" Type="http://schemas.openxmlformats.org/officeDocument/2006/relationships/image" Target="media/image79.jpeg"/><Relationship Id="rId133" Type="http://schemas.openxmlformats.org/officeDocument/2006/relationships/image" Target="media/image100.jpeg"/><Relationship Id="rId154" Type="http://schemas.openxmlformats.org/officeDocument/2006/relationships/image" Target="media/image121.jpeg"/><Relationship Id="rId175" Type="http://schemas.openxmlformats.org/officeDocument/2006/relationships/image" Target="media/image142.jpeg"/><Relationship Id="rId196" Type="http://schemas.openxmlformats.org/officeDocument/2006/relationships/image" Target="media/image163.jpeg"/><Relationship Id="rId200" Type="http://schemas.openxmlformats.org/officeDocument/2006/relationships/image" Target="media/image167.jpeg"/><Relationship Id="rId16" Type="http://schemas.openxmlformats.org/officeDocument/2006/relationships/hyperlink" Target="http://www.gosthelp.ru/text/MDS12292006Metodicheskier.html" TargetMode="External"/><Relationship Id="rId221" Type="http://schemas.openxmlformats.org/officeDocument/2006/relationships/image" Target="media/image188.jpeg"/><Relationship Id="rId242" Type="http://schemas.openxmlformats.org/officeDocument/2006/relationships/image" Target="media/image209.jpeg"/><Relationship Id="rId37" Type="http://schemas.openxmlformats.org/officeDocument/2006/relationships/image" Target="media/image4.jpeg"/><Relationship Id="rId58" Type="http://schemas.openxmlformats.org/officeDocument/2006/relationships/image" Target="media/image25.jpeg"/><Relationship Id="rId79" Type="http://schemas.openxmlformats.org/officeDocument/2006/relationships/image" Target="media/image46.jpeg"/><Relationship Id="rId102" Type="http://schemas.openxmlformats.org/officeDocument/2006/relationships/image" Target="media/image69.jpeg"/><Relationship Id="rId123" Type="http://schemas.openxmlformats.org/officeDocument/2006/relationships/image" Target="media/image90.jpeg"/><Relationship Id="rId144" Type="http://schemas.openxmlformats.org/officeDocument/2006/relationships/image" Target="media/image111.jpeg"/><Relationship Id="rId90" Type="http://schemas.openxmlformats.org/officeDocument/2006/relationships/image" Target="media/image57.jpeg"/><Relationship Id="rId165" Type="http://schemas.openxmlformats.org/officeDocument/2006/relationships/image" Target="media/image132.jpeg"/><Relationship Id="rId186" Type="http://schemas.openxmlformats.org/officeDocument/2006/relationships/image" Target="media/image153.jpeg"/><Relationship Id="rId211" Type="http://schemas.openxmlformats.org/officeDocument/2006/relationships/image" Target="media/image178.jpeg"/><Relationship Id="rId232" Type="http://schemas.openxmlformats.org/officeDocument/2006/relationships/image" Target="media/image199.jpeg"/><Relationship Id="rId253" Type="http://schemas.openxmlformats.org/officeDocument/2006/relationships/image" Target="media/image220.jpeg"/><Relationship Id="rId27" Type="http://schemas.openxmlformats.org/officeDocument/2006/relationships/hyperlink" Target="http://www.gosthelp.ru/text/Metodicheskierekomendacii376.html" TargetMode="External"/><Relationship Id="rId48" Type="http://schemas.openxmlformats.org/officeDocument/2006/relationships/image" Target="media/image15.jpeg"/><Relationship Id="rId69" Type="http://schemas.openxmlformats.org/officeDocument/2006/relationships/image" Target="media/image36.jpeg"/><Relationship Id="rId113" Type="http://schemas.openxmlformats.org/officeDocument/2006/relationships/image" Target="media/image80.jpeg"/><Relationship Id="rId134" Type="http://schemas.openxmlformats.org/officeDocument/2006/relationships/image" Target="media/image101.jpeg"/><Relationship Id="rId80" Type="http://schemas.openxmlformats.org/officeDocument/2006/relationships/image" Target="media/image47.jpeg"/><Relationship Id="rId155" Type="http://schemas.openxmlformats.org/officeDocument/2006/relationships/image" Target="media/image122.jpeg"/><Relationship Id="rId176" Type="http://schemas.openxmlformats.org/officeDocument/2006/relationships/image" Target="media/image143.jpeg"/><Relationship Id="rId197" Type="http://schemas.openxmlformats.org/officeDocument/2006/relationships/image" Target="media/image164.jpeg"/><Relationship Id="rId201" Type="http://schemas.openxmlformats.org/officeDocument/2006/relationships/image" Target="media/image168.jpeg"/><Relationship Id="rId222" Type="http://schemas.openxmlformats.org/officeDocument/2006/relationships/image" Target="media/image189.jpeg"/><Relationship Id="rId243" Type="http://schemas.openxmlformats.org/officeDocument/2006/relationships/image" Target="media/image210.jpeg"/><Relationship Id="rId17" Type="http://schemas.openxmlformats.org/officeDocument/2006/relationships/hyperlink" Target="http://www.gosthelp.ru/text/GOST230568ESKDIzobrazheni.html" TargetMode="External"/><Relationship Id="rId38" Type="http://schemas.openxmlformats.org/officeDocument/2006/relationships/image" Target="media/image5.jpeg"/><Relationship Id="rId59" Type="http://schemas.openxmlformats.org/officeDocument/2006/relationships/image" Target="media/image26.jpeg"/><Relationship Id="rId103" Type="http://schemas.openxmlformats.org/officeDocument/2006/relationships/image" Target="media/image70.jpeg"/><Relationship Id="rId124" Type="http://schemas.openxmlformats.org/officeDocument/2006/relationships/image" Target="media/image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145</Pages>
  <Words>11354</Words>
  <Characters>64722</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2014-07-23T23:59:00Z</dcterms:created>
  <dcterms:modified xsi:type="dcterms:W3CDTF">2014-07-24T00:08:00Z</dcterms:modified>
</cp:coreProperties>
</file>