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C54A4"/>
          <w:kern w:val="36"/>
          <w:sz w:val="48"/>
          <w:szCs w:val="48"/>
          <w:lang w:eastAsia="ru-RU"/>
        </w:rPr>
      </w:pPr>
      <w:r w:rsidRPr="00C73A23">
        <w:rPr>
          <w:rFonts w:ascii="Times New Roman" w:eastAsia="Times New Roman" w:hAnsi="Times New Roman" w:cs="Times New Roman"/>
          <w:b/>
          <w:bCs/>
          <w:color w:val="2C54A4"/>
          <w:kern w:val="36"/>
          <w:sz w:val="48"/>
          <w:szCs w:val="48"/>
          <w:lang w:eastAsia="ru-RU"/>
        </w:rPr>
        <w:t>ГОСТ 8509-86</w:t>
      </w:r>
    </w:p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C54A4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szCs w:val="16"/>
          <w:lang w:eastAsia="ru-RU"/>
        </w:rPr>
        <w:t>УГОЛКИ СТАЛЬНЫЕ ГОРЯЧЕКАТАНЫЕ РАВНОПОЛОЧНЫЕ</w:t>
      </w:r>
    </w:p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C54A4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>Сортамент</w:t>
      </w:r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szCs w:val="16"/>
          <w:lang w:eastAsia="ru-RU"/>
        </w:rPr>
        <w:br/>
      </w:r>
      <w:proofErr w:type="spellStart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>Hot-rolled</w:t>
      </w:r>
      <w:proofErr w:type="spellEnd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 xml:space="preserve"> </w:t>
      </w:r>
      <w:proofErr w:type="spellStart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>steel</w:t>
      </w:r>
      <w:proofErr w:type="spellEnd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 xml:space="preserve"> </w:t>
      </w:r>
      <w:proofErr w:type="spellStart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>egual-leg</w:t>
      </w:r>
      <w:proofErr w:type="spellEnd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 xml:space="preserve"> </w:t>
      </w:r>
      <w:proofErr w:type="spellStart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>angles</w:t>
      </w:r>
      <w:proofErr w:type="spellEnd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>.</w:t>
      </w:r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szCs w:val="16"/>
          <w:lang w:eastAsia="ru-RU"/>
        </w:rPr>
        <w:br/>
      </w:r>
      <w:proofErr w:type="spellStart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>Dimensions</w:t>
      </w:r>
      <w:proofErr w:type="spellEnd"/>
    </w:p>
    <w:p w:rsidR="00C73A23" w:rsidRPr="00C73A23" w:rsidRDefault="00C73A23" w:rsidP="00C7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2c54a4" stroked="f"/>
        </w:pict>
      </w:r>
    </w:p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ind w:left="125" w:right="125" w:firstLine="200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 xml:space="preserve">1. Настоящий стандарт распространяется на стальные горячекатаные равнополочные уголки. Стандарт полностью соответствует </w:t>
      </w:r>
      <w:proofErr w:type="gram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СТ</w:t>
      </w:r>
      <w:proofErr w:type="gram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 xml:space="preserve"> СЭВ 104—74.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2. Размеры уголков, площадь поперечного сечения, справочные величины для осей и массы 1 м уголков должны соответствовать указанным на чертеже и в табл. 1.</w:t>
      </w:r>
    </w:p>
    <w:tbl>
      <w:tblPr>
        <w:tblW w:w="103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75"/>
        <w:gridCol w:w="5430"/>
      </w:tblGrid>
      <w:tr w:rsidR="00C73A23" w:rsidRPr="00C73A23" w:rsidTr="00C73A23">
        <w:trPr>
          <w:tblCellSpacing w:w="0" w:type="dxa"/>
          <w:jc w:val="center"/>
        </w:trPr>
        <w:tc>
          <w:tcPr>
            <w:tcW w:w="4875" w:type="dxa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37205" cy="2449195"/>
                  <wp:effectExtent l="19050" t="0" r="0" b="0"/>
                  <wp:docPr id="2" name="Рисунок 2" descr="ГОСТ 8509-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СТ 8509-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244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1</w:t>
            </w:r>
          </w:p>
        </w:tc>
        <w:tc>
          <w:tcPr>
            <w:tcW w:w="5430" w:type="dxa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ind w:left="25" w:right="125" w:firstLine="200"/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</w:pPr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>Условные обозначения к чертежу 1 и таблице 1.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ind w:left="25" w:right="125" w:firstLine="200"/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</w:pPr>
            <w:proofErr w:type="spellStart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>b</w:t>
            </w:r>
            <w:proofErr w:type="spellEnd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 xml:space="preserve"> - ширина полки;</w:t>
            </w:r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br/>
            </w:r>
            <w:proofErr w:type="spellStart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>t</w:t>
            </w:r>
            <w:proofErr w:type="spellEnd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 xml:space="preserve"> - толщина полки</w:t>
            </w:r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br/>
              <w:t xml:space="preserve">R - радиус внутреннего </w:t>
            </w:r>
            <w:proofErr w:type="spellStart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>закгругления</w:t>
            </w:r>
            <w:proofErr w:type="spellEnd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>;</w:t>
            </w:r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br/>
            </w:r>
            <w:proofErr w:type="spellStart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>r</w:t>
            </w:r>
            <w:proofErr w:type="spellEnd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 xml:space="preserve"> - радиус закругления полок;</w:t>
            </w:r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br/>
              <w:t>J - момент инерции;</w:t>
            </w:r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br/>
            </w:r>
            <w:proofErr w:type="spellStart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>i</w:t>
            </w:r>
            <w:proofErr w:type="spellEnd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 xml:space="preserve"> - радиус инерции;</w:t>
            </w:r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br/>
            </w:r>
            <w:proofErr w:type="spellStart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>Zo</w:t>
            </w:r>
            <w:proofErr w:type="spellEnd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 xml:space="preserve"> - расстояние от центра тяжести до наружной грани полок;</w:t>
            </w:r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br/>
            </w:r>
            <w:proofErr w:type="spellStart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>Jxy</w:t>
            </w:r>
            <w:proofErr w:type="spellEnd"/>
            <w:r w:rsidRPr="00C73A23">
              <w:rPr>
                <w:rFonts w:ascii="Microsoft Sans Serif" w:eastAsia="Times New Roman" w:hAnsi="Microsoft Sans Serif" w:cs="Microsoft Sans Serif"/>
                <w:b/>
                <w:bCs/>
                <w:color w:val="666666"/>
                <w:sz w:val="15"/>
                <w:szCs w:val="15"/>
                <w:lang w:eastAsia="ru-RU"/>
              </w:rPr>
              <w:t xml:space="preserve"> - центробежный момент инерции</w:t>
            </w:r>
          </w:p>
        </w:tc>
      </w:tr>
    </w:tbl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ind w:left="25" w:right="125" w:firstLine="200"/>
        <w:rPr>
          <w:rFonts w:ascii="Microsoft Sans Serif" w:eastAsia="Times New Roman" w:hAnsi="Microsoft Sans Serif" w:cs="Microsoft Sans Serif"/>
          <w:b/>
          <w:bCs/>
          <w:color w:val="666666"/>
          <w:sz w:val="15"/>
          <w:szCs w:val="15"/>
          <w:lang w:eastAsia="ru-RU"/>
        </w:rPr>
      </w:pPr>
      <w:r w:rsidRPr="00C73A23">
        <w:rPr>
          <w:rFonts w:ascii="Microsoft Sans Serif" w:eastAsia="Times New Roman" w:hAnsi="Microsoft Sans Serif" w:cs="Microsoft Sans Serif"/>
          <w:b/>
          <w:bCs/>
          <w:color w:val="666666"/>
          <w:sz w:val="15"/>
          <w:szCs w:val="15"/>
          <w:lang w:eastAsia="ru-RU"/>
        </w:rPr>
        <w:t>Таблица 1</w:t>
      </w:r>
    </w:p>
    <w:tbl>
      <w:tblPr>
        <w:tblW w:w="9750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705"/>
        <w:gridCol w:w="1275"/>
        <w:gridCol w:w="735"/>
        <w:gridCol w:w="810"/>
        <w:gridCol w:w="1320"/>
        <w:gridCol w:w="1410"/>
        <w:gridCol w:w="1605"/>
        <w:gridCol w:w="1095"/>
      </w:tblGrid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уголка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32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поперечного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сечения, 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Справочные величины для осей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</w:t>
            </w:r>
            <w:proofErr w:type="spellEnd"/>
          </w:p>
        </w:tc>
        <w:tc>
          <w:tcPr>
            <w:tcW w:w="73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81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x-x</w:t>
            </w:r>
            <w:proofErr w:type="spellEnd"/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Wx,см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ix,см</w:t>
            </w:r>
            <w:proofErr w:type="spellEnd"/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73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1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1,46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0,50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0,37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0,58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5*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1,86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2,27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1,03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1,22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0,59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0,71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0,73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5*</w:t>
            </w:r>
          </w:p>
        </w:tc>
        <w:tc>
          <w:tcPr>
            <w:tcW w:w="73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2,78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1,84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2,20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0,87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1,06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0,89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73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1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2,43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2,26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1,0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0,96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3,28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3,61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1,47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1,06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1,05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6*</w:t>
            </w:r>
          </w:p>
        </w:tc>
        <w:tc>
          <w:tcPr>
            <w:tcW w:w="73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3,79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4,48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4,58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5,53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6,41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1,60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2,30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1,20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4,5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6*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4,29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5,08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6,63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8,03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9,35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2,04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2,51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2,95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1,36</w:t>
            </w:r>
          </w:p>
        </w:tc>
      </w:tr>
      <w:tr w:rsidR="00C73A23" w:rsidRPr="00C73A23" w:rsidTr="00C73A23">
        <w:trPr>
          <w:trHeight w:val="1485"/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8*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5,69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6.56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7.41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9,21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11,20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13.07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14,84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16,51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2,54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3,13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3,69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4,23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4,76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1,49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73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5,41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15,97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3,96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1,72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6*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</w:p>
        </w:tc>
        <w:tc>
          <w:tcPr>
            <w:tcW w:w="73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1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5,83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6,92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9,04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11,08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19,79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23,21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29,55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35,32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4,56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7,00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8,52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1,84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1,83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1,81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1,79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6.13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7,28</w:t>
            </w:r>
          </w:p>
        </w:tc>
        <w:tc>
          <w:tcPr>
            <w:tcW w:w="1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23,10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27,06</w:t>
            </w:r>
          </w:p>
        </w:tc>
        <w:tc>
          <w:tcPr>
            <w:tcW w:w="16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5,05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5,98</w:t>
            </w:r>
          </w:p>
        </w:tc>
        <w:tc>
          <w:tcPr>
            <w:tcW w:w="10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1,93</w:t>
            </w:r>
          </w:p>
        </w:tc>
      </w:tr>
    </w:tbl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>Продолжение</w:t>
      </w:r>
    </w:p>
    <w:tbl>
      <w:tblPr>
        <w:tblW w:w="9750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846"/>
        <w:gridCol w:w="1037"/>
        <w:gridCol w:w="1037"/>
        <w:gridCol w:w="1037"/>
        <w:gridCol w:w="1037"/>
        <w:gridCol w:w="1037"/>
        <w:gridCol w:w="1037"/>
        <w:gridCol w:w="766"/>
        <w:gridCol w:w="1069"/>
      </w:tblGrid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уголка</w:t>
            </w:r>
          </w:p>
        </w:tc>
        <w:tc>
          <w:tcPr>
            <w:tcW w:w="79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Справочные величины для осей</w:t>
            </w:r>
          </w:p>
        </w:tc>
        <w:tc>
          <w:tcPr>
            <w:tcW w:w="100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1м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уголка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spellEnd"/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</w:t>
            </w:r>
            <w:proofErr w:type="gram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-хo</w:t>
            </w:r>
            <w:proofErr w:type="spellEnd"/>
          </w:p>
        </w:tc>
        <w:tc>
          <w:tcPr>
            <w:tcW w:w="292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yo-yo</w:t>
            </w:r>
            <w:proofErr w:type="spellEnd"/>
          </w:p>
        </w:tc>
        <w:tc>
          <w:tcPr>
            <w:tcW w:w="9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Jxy,см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2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Zo,см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Jxo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max,см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ixo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max,см</w:t>
            </w:r>
            <w:proofErr w:type="spellEnd"/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Jyo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min,см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Wyo,см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iyo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,см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0,22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0,24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0,38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0,28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0,64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1,15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5*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1,62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0,44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0,53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0,41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0,47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0,48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0,48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0,69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0,80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1,78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1,27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5*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0,61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0,.59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0,58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0,58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1,08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1,27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0,89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0,93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2,18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3,58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0,62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1,32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0,94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1,91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4,76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5,71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0,88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1,02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0,68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0,68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1,01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1,05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2,58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6*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7,25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8,75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10,13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0,78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2,68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3,22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3,72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1,21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3,52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6*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10,52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12,74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14,80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3,33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1,81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2,06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0,88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0,88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4,71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5,45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1,34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3,37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3,99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8*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14,53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25,03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1,87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4,63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6,21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6,98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2,63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3,22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0,97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6,57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7,65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8,63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9,52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1,53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5,15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5,82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25,36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6,59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9,41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1,57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4,25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6*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31,40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36,81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46,77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55,64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8,18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12,34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15,00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5,70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1,16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11,61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17,22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20,32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1,66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1,85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4,58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8,70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35,80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42,91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9,52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11,18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4,44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1,24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13,70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15,90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1.78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5,72</w:t>
            </w:r>
          </w:p>
        </w:tc>
      </w:tr>
    </w:tbl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  <w:t>Продолжение</w:t>
      </w:r>
    </w:p>
    <w:tbl>
      <w:tblPr>
        <w:tblW w:w="9750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"/>
        <w:gridCol w:w="584"/>
        <w:gridCol w:w="584"/>
        <w:gridCol w:w="667"/>
        <w:gridCol w:w="503"/>
        <w:gridCol w:w="1838"/>
        <w:gridCol w:w="1851"/>
        <w:gridCol w:w="1606"/>
        <w:gridCol w:w="1114"/>
      </w:tblGrid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уголка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поперечного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сечения, 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Справочные величины для осей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x-x</w:t>
            </w:r>
            <w:proofErr w:type="spellEnd"/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Wx,см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ix,см</w:t>
            </w:r>
            <w:proofErr w:type="spellEnd"/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10*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6,86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8,15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9,42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10,67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13,11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31,94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37,58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42,98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48,16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57,90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6,27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8,57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9,68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11,82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2,10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10,15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11,50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12,83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46,57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53,34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59,84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66,10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8,57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11,18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12,43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2,27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12*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9,38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10,85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12,30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15,14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17,90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52,68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56,97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65,31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73,36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83,58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102,74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11,32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12,80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15,67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18,42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2,40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12*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12,28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13,93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17,17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20,33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94,30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106,11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118,00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128,60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149,67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14,45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16,36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18,29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20,07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23,85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2,71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13,75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19,24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26,28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27,99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29,68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130,59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147,19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178,95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208,90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237,15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250,68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263,82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17,90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20,30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33,83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35,95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38,04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2,98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17,20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175,61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198,17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24,77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3,39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12*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23,24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33,99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259,75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317,16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371,80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148,90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29,68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36,59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43,30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52,96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3,69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3,67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3,63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22,0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24,33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33,37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37,37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294,36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327,48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359,82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422,23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481,76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538,56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36,00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39,74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47,06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54,17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61,09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3,78</w:t>
            </w:r>
          </w:p>
        </w:tc>
      </w:tr>
      <w:tr w:rsidR="00C73A23" w:rsidRPr="00C73A23" w:rsidTr="00C73A23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27,33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32,49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512,29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602,49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50,32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59,66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4,33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4,31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15*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34,89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43,08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51,09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634,76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747,48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908,38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1060,08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68,90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84,66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99,86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4,63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4,56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34,42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37,39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43,57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49,07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54,79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60,40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774,24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844,21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912,89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1046,47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1175,19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1290,24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1418,85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72,44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78,62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90,77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102,64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114,24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125,60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4,85</w:t>
            </w:r>
          </w:p>
        </w:tc>
      </w:tr>
      <w:tr w:rsidR="00C73A23" w:rsidRPr="00C73A23" w:rsidTr="00C73A23">
        <w:trPr>
          <w:trHeight w:val="1395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20*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42,19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52,18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61,99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68,43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1216,44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1316,62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1607,36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1884,07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2061,11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100,41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123,74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146,36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161,07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5,55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5,51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5,49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50,85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54,60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61,98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69,30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76,54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90,78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94,29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111,54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1822,78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1960,77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2097,00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2362,57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2620,64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2871,47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3350,66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3466,21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4019,60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124,61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134,44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144,17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163,37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182,22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200,73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236,77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245,59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288,57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6,21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6,20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6,17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6,15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6,08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6,06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6,00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60,38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68,58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2814,36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3175,44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175,18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198,71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6,31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87,72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96,96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106,12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119,71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133,12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141,96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4717,10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5247,24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5764,87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6270,32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7006,39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7716,86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8176,52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288,82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318,76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348,26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391,72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434,25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462,11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7,73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7,71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7,09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7,65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7,61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7,59</w:t>
            </w:r>
          </w:p>
        </w:tc>
      </w:tr>
    </w:tbl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  <w:t>Продолжение</w:t>
      </w:r>
    </w:p>
    <w:tbl>
      <w:tblPr>
        <w:tblW w:w="9750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846"/>
        <w:gridCol w:w="1037"/>
        <w:gridCol w:w="1037"/>
        <w:gridCol w:w="1037"/>
        <w:gridCol w:w="1037"/>
        <w:gridCol w:w="1037"/>
        <w:gridCol w:w="1037"/>
        <w:gridCol w:w="766"/>
        <w:gridCol w:w="1069"/>
      </w:tblGrid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уголка</w:t>
            </w:r>
          </w:p>
        </w:tc>
        <w:tc>
          <w:tcPr>
            <w:tcW w:w="79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Справочные величины для осей</w:t>
            </w:r>
          </w:p>
        </w:tc>
        <w:tc>
          <w:tcPr>
            <w:tcW w:w="100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1м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уголка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spellEnd"/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</w:t>
            </w:r>
            <w:proofErr w:type="gram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-хo</w:t>
            </w:r>
            <w:proofErr w:type="spellEnd"/>
          </w:p>
        </w:tc>
        <w:tc>
          <w:tcPr>
            <w:tcW w:w="292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yo-yo</w:t>
            </w:r>
            <w:proofErr w:type="spellEnd"/>
          </w:p>
        </w:tc>
        <w:tc>
          <w:tcPr>
            <w:tcW w:w="9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Jxy,см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2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Zo,см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Jxo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max,см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ixo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max,см</w:t>
            </w:r>
            <w:proofErr w:type="spellEnd"/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Jyo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min,см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Wyo,см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iyo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,см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10*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50,67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59,64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68.19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76,35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91,52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2,69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2,68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2,64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13,22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15,52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24,27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5,66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6,31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6,99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8,17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1,36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18,70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22.10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25.20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28.20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33.60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2,02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2,10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5,38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6,39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7,39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8,37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10,29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'72, 87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86,81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94,89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104,72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2,87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2,86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19,28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22,07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27,48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6,62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8,16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8,91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1,46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27,30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31,20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35,00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38,60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2,06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2,18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7,96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9,02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10,07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12*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83,56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90,40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103,60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116,39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140,31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162,27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3,11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3,11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3.09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3,08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21,80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23,54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30,32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36,85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43,21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7,10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7,60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8,55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9,44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11,09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12,62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1,59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1,57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1,55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30,90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33,40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38,30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43,00 56,70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59,50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2,17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2,23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2,27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2,42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7,36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8,51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9,65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11,88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14,05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12*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149,67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168,42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186,00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203,93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235,88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38,94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43,80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48,60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53,27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62,40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11,15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12,34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13,48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14,54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16,53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1,75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55,40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62,30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68,00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75,30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86,20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2,51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2,55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2,59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2,67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9,64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10,93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12,20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13,48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15,96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193,46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207,01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233,46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283,83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330,95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374,98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395,87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416.04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3,76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3,74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54,16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60,92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74,08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86,84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99,32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105,48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111,61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14,13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15,66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18,51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23.49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24.62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25,79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1,94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71,40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76,40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86.30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110,00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122,00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138.00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145,00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152,00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2,83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2.91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3,06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10,79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12.25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17,90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20,63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21,97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23,30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276,54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314,51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4,28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81,83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19,29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2,18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116,00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3,00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13,50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12*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412,45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503,79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590,28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711,32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4,66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4,62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4,57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130,54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153,33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186,48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27,72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31,79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37,35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2,34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187,00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218,00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262,00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3,33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3,53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18,24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21,67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26,68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466,76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520,00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571,04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670,02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763,90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852,84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4,75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121,98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135,88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148,59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174,43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199,62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224,29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28,26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30,45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34,94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39,10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43,10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2,44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192,00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211,00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248,00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282,00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315,00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3,45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3,53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3,61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3,68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17,30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22,68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26,20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29,65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739,42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813,62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956,98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192,03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210,96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248,01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39,05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44,97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2,76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301,00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354,00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3,90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21,45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25,50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15*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1008,56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1187,86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1442,60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1680,92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5,83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5,79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5,74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307,09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374,17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439,24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52,32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61,96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70,91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2,93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440,00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534,00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621,00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4,15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4,27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4,38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27,39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33,82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40,11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1229,10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1340,06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1450,00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1662,13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1865,73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2061,03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2248,26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6,24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6,23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6,20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6,17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6,13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6,10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319,38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347,77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375,78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430,81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484,64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537,46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589,43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56,53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60,53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68,15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75,92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82,08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90,02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3,18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3,17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3,16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3,13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3,12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496,00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537,00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615,00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690,00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771,00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830,00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4,35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4,39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4,47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4,55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4,63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4,70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27,02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28,35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33,97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38,52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43,01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47,44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20*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1933,10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2092,78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2554,99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2992,69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3271,31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7,04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7,00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6,95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6,91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499,78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540,45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659,73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775,44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850,92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72,86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78,15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93,11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106,88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115,71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3,59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3,58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3,56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3,54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3,53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'716,00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776,00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948,00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1108,00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1210,00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5,01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5,13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5,20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30,47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33,12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40,96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48,66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53,72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24*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2896,16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3116,18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3333,00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3755,39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4164.54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4560,42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5313,50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5494,04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6351,05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7,83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7,81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7,78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7,75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7,72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7,65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7,63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7,55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749,40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805,35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861,00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969,74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1076,74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1181,92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1387,73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1438,38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1698,16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98,68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105,07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111,50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123,77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135,48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146,62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167,74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172,68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193,06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3,97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3,91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3,89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1073,00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1156,00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1236,00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1393,00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1544,00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1689,00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1963,00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2028,00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2332,00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5,46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5,54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5,62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5,70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5,85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5.89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6,07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39,92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42,80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48,65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54,40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60,08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71,25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74,02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87,56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4470,15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5045,37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8,58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1158,56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1305,52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138,62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153,34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4,36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1655,00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1869,00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6,02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53,83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7492,10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8336,69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9159,73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9961,60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11125,52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12243,84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12964,66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9,75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9,72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9,69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9,64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9,59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9,56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1942,09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2157,78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2370.01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2579,04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2857,26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3189,89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3388,98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203,45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223,39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242,52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260,52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287,14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311.98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327,82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4,98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4,96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4,91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4,90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4,89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2775,00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3089,00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3395,00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3691,00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4119,00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4527.00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4788,00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6,83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6,91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7,00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7,11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7,23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7,31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61,55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68,86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76,11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83,31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93,97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104,50</w:t>
            </w:r>
            <w:r w:rsidRPr="00C73A23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111,44</w:t>
            </w:r>
          </w:p>
        </w:tc>
      </w:tr>
    </w:tbl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ind w:left="125" w:right="125" w:firstLine="200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Примечания: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1. Площадь поперечного сечения и справочные величины вычислены по номинальным размерам. При вычислении массы 1 м уголка плотность стали принята равной 7,85 г/см3.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 xml:space="preserve">2. Радиусы закругления, форма и размеры участка сопряжения внутренних граней полок, указанные на чертеже и в табл.1, даны для построения калибра и на уголке </w:t>
      </w:r>
      <w:proofErr w:type="spell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непроверяют</w:t>
      </w:r>
      <w:proofErr w:type="spell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 xml:space="preserve">3. Уголки, отмеченные звездочкой, </w:t>
      </w:r>
      <w:proofErr w:type="spell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изготовлют</w:t>
      </w:r>
      <w:proofErr w:type="spell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 xml:space="preserve"> по требованию потребителя.</w:t>
      </w:r>
    </w:p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ind w:left="125" w:right="125" w:firstLine="200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Пример условного обозначения равнополочного уголка размерами 50х50х3 мм высокой точности прокатки (А) из стали марки</w:t>
      </w:r>
      <w:proofErr w:type="gram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 xml:space="preserve"> С</w:t>
      </w:r>
      <w:proofErr w:type="gram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 xml:space="preserve">т. </w:t>
      </w:r>
      <w:proofErr w:type="spell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Зсп</w:t>
      </w:r>
      <w:proofErr w:type="spell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, категории 3 , подгруппы 1:</w:t>
      </w:r>
    </w:p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  <w:t>50х50х3—А ГОСТ 8509—86</w:t>
      </w:r>
      <w:r w:rsidRPr="00C73A23"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  <w:br/>
        <w:t>Уголок————————————-</w:t>
      </w:r>
      <w:r w:rsidRPr="00C73A23">
        <w:rPr>
          <w:rFonts w:ascii="Times New Roman" w:eastAsia="Times New Roman" w:hAnsi="Times New Roman" w:cs="Times New Roman"/>
          <w:color w:val="FFCC99"/>
          <w:sz w:val="16"/>
          <w:szCs w:val="16"/>
          <w:lang w:eastAsia="ru-RU"/>
        </w:rPr>
        <w:t>-------------------</w:t>
      </w:r>
      <w:r w:rsidRPr="00C73A23"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  <w:br/>
        <w:t>Ст3сп—1 ГОСТ 535</w:t>
      </w:r>
    </w:p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ind w:left="125" w:right="125" w:firstLine="200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3. По точности прокатки уголки изготовляют:</w:t>
      </w:r>
      <w:r w:rsidRPr="00C73A23">
        <w:rPr>
          <w:rFonts w:ascii="Times New Roman" w:eastAsia="Times New Roman" w:hAnsi="Times New Roman" w:cs="Times New Roman"/>
          <w:color w:val="666666"/>
          <w:sz w:val="16"/>
          <w:lang w:eastAsia="ru-RU"/>
        </w:rPr>
        <w:t> 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А - высокой точности;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В - обычной точности;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4. предельные отклонения по размерам уголков не должны превышать указанных в таблице 2.</w:t>
      </w:r>
    </w:p>
    <w:tbl>
      <w:tblPr>
        <w:tblW w:w="9750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3"/>
        <w:gridCol w:w="2398"/>
        <w:gridCol w:w="825"/>
        <w:gridCol w:w="812"/>
        <w:gridCol w:w="1259"/>
        <w:gridCol w:w="1259"/>
        <w:gridCol w:w="632"/>
        <w:gridCol w:w="632"/>
      </w:tblGrid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уголка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Предельные отклонения, 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ширине полки</w:t>
            </w:r>
          </w:p>
        </w:tc>
        <w:tc>
          <w:tcPr>
            <w:tcW w:w="0" w:type="auto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толщине полки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6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6,5 до 9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св.9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 до 4,5</w:t>
            </w:r>
          </w:p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5 - 9</w:t>
            </w:r>
          </w:p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10 - 15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16 - 20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22 - 25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±1,0</w:t>
            </w:r>
          </w:p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±1,5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±2,0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±3,0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±4,0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-0,3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-0,4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±0,3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-0,4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-0,6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-0,7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-0,6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-0,7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-0,8</w:t>
            </w:r>
          </w:p>
        </w:tc>
      </w:tr>
    </w:tbl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ind w:left="125" w:right="125" w:firstLine="200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5. Предельные отклонения по размерам уголков, изготовленных на станах, не оборудованных жесткими клетями, не должны превышать указанных в таблице 3 до 01.07.90 г.</w:t>
      </w:r>
    </w:p>
    <w:tbl>
      <w:tblPr>
        <w:tblW w:w="9750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3"/>
        <w:gridCol w:w="2398"/>
        <w:gridCol w:w="870"/>
        <w:gridCol w:w="767"/>
        <w:gridCol w:w="1259"/>
        <w:gridCol w:w="1259"/>
        <w:gridCol w:w="632"/>
        <w:gridCol w:w="632"/>
      </w:tblGrid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уголка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Предельные отклонения, </w:t>
            </w:r>
            <w:proofErr w:type="gram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ширине полки</w:t>
            </w:r>
          </w:p>
        </w:tc>
        <w:tc>
          <w:tcPr>
            <w:tcW w:w="0" w:type="auto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толщине полки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6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6,5 до 9 </w:t>
            </w:r>
            <w:proofErr w:type="spellStart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св.9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</w:tr>
      <w:tr w:rsidR="00C73A23" w:rsidRPr="00C73A23" w:rsidTr="00C73A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 до 4,5</w:t>
            </w:r>
          </w:p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5 - 9</w:t>
            </w:r>
          </w:p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10 - 15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16 - 20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22 - 25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±1,0</w:t>
            </w:r>
          </w:p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±1,5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±2,0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±3,0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±4,0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-0,3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-0,4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-0,4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+0,2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-0,6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-0,6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-0,5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+0,3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-0,6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-0,7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-0,6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+0,4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-0,7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-0,8</w:t>
            </w:r>
          </w:p>
          <w:p w:rsidR="00C73A23" w:rsidRPr="00C73A23" w:rsidRDefault="00C73A23" w:rsidP="00C7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+0,5</w:t>
            </w:r>
            <w:r w:rsidRPr="00C73A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-0,9</w:t>
            </w:r>
          </w:p>
        </w:tc>
      </w:tr>
    </w:tbl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ind w:left="125" w:right="125" w:firstLine="200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lastRenderedPageBreak/>
        <w:t>6. По требованию потребителя предельные отклонения по толщине полки допускается заменять предельными отклонениями по массе, равными +3 -5%.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7. Отклонение от прямого угла при вершине не должно превышать 35`.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8. Притупление внешних углов полок (в том числе и угла при вершине) не должно превышать: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 xml:space="preserve">0,3 толщины полки—для уголков толщиной до 10 мм </w:t>
      </w:r>
      <w:proofErr w:type="spell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включ</w:t>
      </w:r>
      <w:proofErr w:type="spell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.;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 xml:space="preserve">3,0 мм </w:t>
      </w:r>
      <w:proofErr w:type="gram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—д</w:t>
      </w:r>
      <w:proofErr w:type="gram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 xml:space="preserve">ля уголков толщиной св. 10 до 16 мм </w:t>
      </w:r>
      <w:proofErr w:type="spell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включ</w:t>
      </w:r>
      <w:proofErr w:type="spell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.;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5,0 мм —для уголков толщиной св. 16 мм.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9. Уголки изготовляют длиной от 4 до 12 м: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мерной длины;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кратной мерной длины;</w:t>
      </w:r>
      <w:r w:rsidRPr="00C73A23">
        <w:rPr>
          <w:rFonts w:ascii="Times New Roman" w:eastAsia="Times New Roman" w:hAnsi="Times New Roman" w:cs="Times New Roman"/>
          <w:color w:val="666666"/>
          <w:sz w:val="16"/>
          <w:lang w:eastAsia="ru-RU"/>
        </w:rPr>
        <w:t> 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немерной длины;</w:t>
      </w:r>
      <w:r w:rsidRPr="00C73A23">
        <w:rPr>
          <w:rFonts w:ascii="Times New Roman" w:eastAsia="Times New Roman" w:hAnsi="Times New Roman" w:cs="Times New Roman"/>
          <w:color w:val="666666"/>
          <w:sz w:val="16"/>
          <w:lang w:eastAsia="ru-RU"/>
        </w:rPr>
        <w:t> 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ограниченной длины в пределах немерной</w:t>
      </w:r>
      <w:proofErr w:type="gram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Д</w:t>
      </w:r>
      <w:proofErr w:type="gram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опускается изготовлять уголки длиной свыше 12 м.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 xml:space="preserve">10. </w:t>
      </w:r>
      <w:proofErr w:type="gram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Предельные отклонения по длине уголков мерной длины или кратной мерной длины не должны превышать в миллиметрах: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+30—при длине 4 м;</w:t>
      </w:r>
      <w:r w:rsidRPr="00C73A23">
        <w:rPr>
          <w:rFonts w:ascii="Times New Roman" w:eastAsia="Times New Roman" w:hAnsi="Times New Roman" w:cs="Times New Roman"/>
          <w:color w:val="666666"/>
          <w:sz w:val="16"/>
          <w:lang w:eastAsia="ru-RU"/>
        </w:rPr>
        <w:t> 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 xml:space="preserve">+50 — при длине свыше 4 м до 6 м </w:t>
      </w:r>
      <w:proofErr w:type="spell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включ</w:t>
      </w:r>
      <w:proofErr w:type="spell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.;</w:t>
      </w:r>
      <w:r w:rsidRPr="00C73A23">
        <w:rPr>
          <w:rFonts w:ascii="Times New Roman" w:eastAsia="Times New Roman" w:hAnsi="Times New Roman" w:cs="Times New Roman"/>
          <w:color w:val="666666"/>
          <w:sz w:val="16"/>
          <w:lang w:eastAsia="ru-RU"/>
        </w:rPr>
        <w:t> 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+70 — при длине свыше 6 м.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 xml:space="preserve">По требованию потребителя +40 мм—для уголков </w:t>
      </w:r>
      <w:proofErr w:type="spell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длшой</w:t>
      </w:r>
      <w:proofErr w:type="spell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 xml:space="preserve"> свыше 4 до 7 м; +5 мм на каждый 1 м свыше 7 м.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11.</w:t>
      </w:r>
      <w:proofErr w:type="gram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 xml:space="preserve"> Кривизна уголков не должна превышать 0,4% длины.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 xml:space="preserve">11.По требованию потребителя изготовляют уголки, кривизна которых не превышает 0,2% длины. Для уголков от № 2 до 4,5 </w:t>
      </w:r>
      <w:proofErr w:type="spellStart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включ</w:t>
      </w:r>
      <w:proofErr w:type="spellEnd"/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t>. кривизну проверяют по длине 1 м.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12. Скручивание вокруг продольной оси не допускается.</w:t>
      </w:r>
      <w:r w:rsidRPr="00C73A23"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  <w:br/>
        <w:t>13. Размеры поперечного сечения уголка проверяют на расстоянии не менее 500 мм от торца штанги.</w:t>
      </w:r>
    </w:p>
    <w:p w:rsidR="00C73A23" w:rsidRPr="00C73A23" w:rsidRDefault="00C73A23" w:rsidP="00C73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54A4"/>
          <w:sz w:val="16"/>
          <w:szCs w:val="16"/>
          <w:lang w:eastAsia="ru-RU"/>
        </w:rPr>
      </w:pPr>
      <w:bookmarkStart w:id="0" w:name="Госстандарт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szCs w:val="16"/>
          <w:lang w:eastAsia="ru-RU"/>
        </w:rPr>
        <w:t>Государственный</w:t>
      </w:r>
      <w:bookmarkEnd w:id="0"/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lang w:eastAsia="ru-RU"/>
        </w:rPr>
        <w:t> </w:t>
      </w:r>
      <w:r w:rsidRPr="00C73A23">
        <w:rPr>
          <w:rFonts w:ascii="Times New Roman" w:eastAsia="Times New Roman" w:hAnsi="Times New Roman" w:cs="Times New Roman"/>
          <w:b/>
          <w:bCs/>
          <w:color w:val="2C54A4"/>
          <w:sz w:val="16"/>
          <w:szCs w:val="16"/>
          <w:lang w:eastAsia="ru-RU"/>
        </w:rPr>
        <w:t>комитет РФ по стандартизации и метрологии: Москва, Ленинский проспект, д.9</w:t>
      </w:r>
    </w:p>
    <w:p w:rsidR="007E7992" w:rsidRDefault="007E7992" w:rsidP="00C73A23"/>
    <w:sectPr w:rsidR="007E7992" w:rsidSect="007E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A23"/>
    <w:rsid w:val="005839EA"/>
    <w:rsid w:val="007E7992"/>
    <w:rsid w:val="00C7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92"/>
  </w:style>
  <w:style w:type="paragraph" w:styleId="1">
    <w:name w:val="heading 1"/>
    <w:basedOn w:val="a"/>
    <w:link w:val="10"/>
    <w:uiPriority w:val="9"/>
    <w:qFormat/>
    <w:rsid w:val="00C73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73A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3A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er">
    <w:name w:val="header"/>
    <w:basedOn w:val="a0"/>
    <w:rsid w:val="00C73A23"/>
  </w:style>
  <w:style w:type="character" w:customStyle="1" w:styleId="text">
    <w:name w:val="text"/>
    <w:basedOn w:val="a0"/>
    <w:rsid w:val="00C73A23"/>
  </w:style>
  <w:style w:type="paragraph" w:customStyle="1" w:styleId="text1">
    <w:name w:val="text1"/>
    <w:basedOn w:val="a"/>
    <w:rsid w:val="00C7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">
    <w:name w:val="text2"/>
    <w:basedOn w:val="a"/>
    <w:rsid w:val="00C7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A23"/>
  </w:style>
  <w:style w:type="character" w:styleId="a4">
    <w:name w:val="Strong"/>
    <w:basedOn w:val="a0"/>
    <w:uiPriority w:val="22"/>
    <w:qFormat/>
    <w:rsid w:val="00C73A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2110</Words>
  <Characters>12028</Characters>
  <Application>Microsoft Office Word</Application>
  <DocSecurity>0</DocSecurity>
  <Lines>100</Lines>
  <Paragraphs>28</Paragraphs>
  <ScaleCrop>false</ScaleCrop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2012-04-17T07:25:00Z</dcterms:created>
  <dcterms:modified xsi:type="dcterms:W3CDTF">2012-04-17T07:26:00Z</dcterms:modified>
</cp:coreProperties>
</file>