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Зарегистрировано в Минюсте РФ 23 марта 2010 г. N 16686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МИНИСТЕРСТВО РЕГИОНАЛЬНОГО РАЗВИТИЯ РОССИЙСКОЙ ФЕДЕРАЦИИ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ПРИКАЗ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от 29 декабря 2009 г. N 620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ОБ УТВЕРЖДЕНИИ МЕТОДИЧЕСКИХ УКАЗАНИЙ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ПО ПРИМЕНЕНИЮ СПРАВОЧНИКОВ БАЗОВЫХ ЦЕН НА ПРОЕКТНЫЕ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РАБОТЫ В СТРОИТЕЛЬСТВЕ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Положением о Министерстве регионального развития Российской Федерации, утвержденным Постановлением Правительства Российской Федерации от 26 января 2005 г. N 40 (Собрание законодательства Российской Федерации, 2005, N 5, ст. 390; N 13, ст. 1169; 2006, N 6, ст. 712; N 18, ст. 2002; 2007, N 45, ст. 5488; 2008, N 22, ст. 2582, N 42, ст. 4825, N 46, ст. 5337; 2009, N 3, ст. 378, N 6, ст. 738; N 14, ст. 1669; N 38, ст. 4497), Приказом Министерства регионального развития Российской Федерации от 11 апреля 2008 г. N 44 "Об утверждении Порядка разработки и утверждения нормативов в области сметного нормирования и ценообразования в сфере градостроительной деятельности" (зарегистрирован Министерством юстиции Российской Федерации 12.05.2008, регистрационный N 11661, Бюллетень нормативных актов федеральных органов исполнительной власти, 2008, N 22) и Приказом Министерства регионального развития Российской Федерации от 20 августа 2009 г. N 353 "Об утверждении квалификации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бюджета" (зарегистрирован Министерством юстиции Российской Федерации 02.10.2009, регистрационный N 14940, Бюллетень нормативных актов федеральных органов исполнительной власти, 2009, N 42) приказываю: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 Утвердить в качестве государственного сметного норматива прилагаемые Методические указания по применению справочников базовых цен на проектные работы в строительстве.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 Департаменту регулирования градостроительной деятельности (И.В. Пономареву) в течение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 Контроль исполнения настоящего Приказа возложить на заместителя Министра регионального развития Российской Федерации С.И. Круглика.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И.о. Министра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В.А.ТОКАРЕВ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Приказом Министерства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регионального развития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от 29.12.2009 N 620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МЕТОДИЧЕСКИЕ УКАЗАНИЯ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ПО ПРИМЕНЕНИЮ СПРАВОЧНИКОВ БАЗОВЫХ ЦЕН НА ПРОЕКТНЫЕ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br/>
        <w:t>РАБОТЫ В СТРОИТЕЛЬСТВЕ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I. ОСНОВНЫЕ ПОЛОЖЕНИЯ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1.1. Методические указания по применению справочников базовых цен на проектные работы в строительстве (далее - Методические указания) предназначены для определения стоимости разработки проектной и рабочей документации для строительства новых зданий и сооружений, их реконструкции, расширения и технического перевооружения (далее - строительство объектов), определяемой с применением Справочников базовых цен на проектные работы в строительстве.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1.2. Положения, приведенные в Методических указаниях, распространяются на все Справочники базовых цен на проектные работы в строительстве (далее - Справочники), внесенные в федеральный реестр сметных нормативов, подлежащих применению при определении сметной стоимости объектов капитального строительства в качестве государственных сметных нормативов.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 При применении Справочников следует учитывать следующее: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1.3.1. Базовые цены Справочников устанавливаются в зависимости от натуральных показателей объектов проектирования (мощности, протяженности, емкости, площади и др.) или от общей стоимости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1.3.2. Цены, приведенные в Справочниках, установлены в соответствии с составом и требованиями к содержанию разделов проектной документации на строительство предприятий, зданий, сооружений, предусмотренными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1.3.3. В Справочниках приведены цены на индивидуальное проектирование объектов капитального строительства зданий и сооружений с использованием для отдельных элементов строительных конструкций чертежей типовых (повторно применяемых) изделий и узлов.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1.3.4. Ценами в Справочниках учтены затраты на разработку проектной и рабочей документации, относимые без учета налога на добавленную стоимость.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1.3.5. Ценами Справочников учтены следующие работы и услуги: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1.3.5.1. Изготовление демонстрационных материалов (кроме демонстрационных макетов).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1.3.5.2. Участие проектной организации совместно с заказчиком в согласовании готовой проектной документации с государственными органами и органами местного самоуправления.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1.3.5.3. Защита проектной документации в экспертных и утверждающих инстанциях.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 Ценами Справочников на разработку проектной и рабочей документации не учтены затраты на: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1.3.6.1. Разработку указанных в задании на проектирование проектных решений в нескольких вариантах, за исключением вариантных проработок для выбора оптимальных проектных решений.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1.3.6.2. Разработку решений по монументально-декоративному оформлению предприятий, зданий и сооружений.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1.3.6.3. Внесение изменений в проектную и рабочую документацию (за исключением исправления ошибок, допущенных проектной организацией).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1.3.6.4. Разработку деталировочных чертежей металлических конструкций (КМД) и технологических трубопроводов заводского изготовления.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1.3.6.5. Выполнение обследований и обмерные работы на объектах, подлежащих реконструкции, расширению и техническому перевооружению.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1.3.6.6. Разработку конструкторской документации по оборудованию индивидуального изготовления, кроме составления исходных требований на конструирование этого оборудования.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1.3.6.7. Служебные командировки. Базовыми ценами Справочников не учтены затраты на служебные командировки, в том числе и затраты административного персонала, если командировки этого персонала связаны непосредственно с проектированием объекта.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1.3.6.8. Разработку проектов производства работ (ППР).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1.3.6.9. Разработку рабочей документации на строительство временных зданий и сооружений для нужд, строительных организаций.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1.3.6.10. Авторский надзор.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1.3.6.11. Научно-исследовательские и опытно-экспериментальные работы.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1.3.6.12. Разработку автоматизированных систем управления предприятием (АСУП) и автоматизированных систем управления технологическими процессами (АСУТП).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1.3.6.13. Разработку раздела "Мероприятия по гражданской обороне и мероприятия по предупреждению чрезвычайных ситуаций природного и техногенного характера". Базовая цена разработки указанного раздела определяется по соответствующему Справочнику.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1.3.6.14. Выполнение работ по оценке воздействия объекта капитального строительства на окружающую среду (ОВОС).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1.4. Распределение базовой цены на разработку проектной и рабочей документации осуществляется, как правило, в соответствии с показателями, приведенными в таблице 1, и может уточняться по согласованию между исполнителем и заказчиком.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---------------------------T---------------------------¬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Виды документации     ¦  Процент от базовой цены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+--------------------------+---------------------------+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¦Проектная документация    ¦            40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¦Рабочая документация      ¦            60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+--------------------------+---------------------------+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ИТОГО¦            100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L--------------------------+----------------------------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1.5. Если заданием на проектирование предусмотрена одновременная разработка проектной документации и частичная разработка рабочей документации, то суммарный процент базовой цены определяется по согласованию между заказчиком строительства и проектной организацией, в зависимости от архитектурных, функционально-технологических, конструктивных и инженерно-технических решений, содержащихся в проектной документации, а также степени их детализации.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1.6. При выполнении проектных работ, в сокращенном против предусмотренных действующими нормативными документами составу разделов и объемов работ, их цена, независимо от способов ее расчета, определяется по ценам на разработку проектной и рабочей документации с применением понижающего коэффициента, размер которого устанавливается исполнителем по согласованию с заказчиком, в соответствии с трудоемкостью работ и относительной стоимостью разработки разделов проектной и рабочей документации.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 xml:space="preserve">1.7. При определении начальной (максимальной) цены контракта на выполнение проектных работ к их стоимости, определенной на момент проведения конкурса (аукциона), рекомендуется применение 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индекса-дефлятора, устанавливаемого Минэкономразвития России в соответствии с п. 5 Правил разработки прогноза социально-экономического развития Российской Федерации, утвержденных Постановлением Правительства Российской Федерации от 22.07.2009 N 596 (Собрание законодательства Российской Федерации, 27.07.2009, N 30, ст. 3833), действующего на середину нормативного срока проектирования.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1.8. При применении Справочников следует учитывать, что в Справочниках представлены рекомендуемые относительные стоимости разработки разделов проектной и рабочей документации (в процентах от базовой цены), которые могут уточняться для подразделений (отделов) проектной организации, при проектировании конкретного объекта, в пределах определенной общей стоимости проектирования, в зависимости от трудоемкости выполняемых работ.</w:t>
      </w:r>
    </w:p>
    <w:p w:rsid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II. ПОРЯДОК ПРИМЕНЕНИЯ СПРАВОЧНИКОВ ПРИ ОПРЕДЕЛЕНИИ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БАЗОВЫХ ЦЕН НА ПРОЕКТНЫЕ РАБОТЫ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2.1. Порядок определения базовой цены в зависимости от натуральных показателей объектов проектирования.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2.1.1. Базовая цена разработки проектной и рабочей документации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C = (a + bx) x K 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i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"a"  и  "b" - постоянные величины для определенного интервала основного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 проектируемого объекта, в тыс. руб.;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- основной показатель проектируемого объекта;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K   - коэффициент, отражающий инфляционные процессы в проектировании на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момент определения цены проектных работ для строительства объекта.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2.1.2. При применении Справочников следует учитывать, что ценами Справочников на разработку проектной и рабочей документации предприятий, цехов, зданий и сооружений учтена стоимость проектирования всех внутриплощадочных инженерных сетей, коммуникаций, сооружений и устройств (электроснабжения, водоснабжения, канализации, теплоснабжения и др.), включая присоединение цехов, зданий и сооружений к ним, а также схемы планировочной организации земельного участка (генерального плана и благоустройства) в пределах площадки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В случае, если цена в Справочнике установлена на разработку проектной и рабочей документации основного производства (без учета вспомогательного, а также площадочных инженерных сетей и сооружений), общая стоимость проектирования определяется набором стоимостных показателей проектирования основных и вспомогательных объектов.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Цена проектирования объектов капитального строительства не учитывает стоимость проектирования инженерных сетей и коммуникаций вне площадки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2.1.3. Если проектируемый объект имеет значение основного показателя меньше минимального или больше максимального показателей, приведенных в таблицах цен Справочников, цена разработки проектной и рабочей документации определяется путем экстраполяции в соответствии с формулой, приведенной в приложениях N 1 и N 2 к настоящим Методическим указаниям. Указанное положение распространяется и на позиции, когда в таблице цен перед минимальным и после максимального показателя стоят соответственно слова "до" и "свыше". В случаях, когда принятый показатель меньше половины минимального или больше удвоенного максимального показателя, приведенных в таблице, базовая цена проектных работ определяется в порядке, установленном пунктом 2.1.4 настоящих Методических указаний.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2.1.4. Цена разработки проектной и рабочей документации на строительство объектов, для которых цены в Справочниках не приведены и не могут быть приняты по аналогии, определяются расчетом стоимости в соответствии с калькуляцией затрат (форма 3П).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 Порядок определения базовой цены от общей стоимости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2.2.1. Базовая цена разработки проектной и рабочей документации определяется от общей стоимости строительства всего комплекса зданий (сооружений) или объекта, определенной по сводному сметному расчету стоимости строительства, в зависимости от категорий сложности объектов проектирования.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2.2.2. Стоимость строительства может быть определена: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- с применением объектов-аналогов с учетом их сопоставимости;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- по укрупненным показателям сметной стоимости на 1 кв. м общей площади, 1 куб. м объема здания, 1 м (км) трассы, 1 га застройки, на единицу мощности, производительности и др.;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- по видам или комплексам работ.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2.2.3. Определение цены разработки проектной и рабочей документации производится по таблицам Справочников, соответствующим функциональному назначению объектов капитального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2.2.4. Базовая цена проектной документации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C       x альфа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стр.01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C = C   x K  = ----------------- x K 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01    i          100           i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C           - базовая  цена  проектной  и  рабочей документации  в  текущих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ценах;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C           - базовая цена проектной и рабочей документации на 01.01.2001;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01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C           - стоимость строительства на 01.01.2001;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стр.01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альфа       - процент базовой цены от общей стоимости строительства в ценах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2001 г. (таблица Справочника);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K           - коэффициент,    отражающий     инфляционные     процессы    в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            проектировании на момент определения цены проектных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работ.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Для пересчета стоимости строительства объектов из уровня цен по состоянию на 01.01.2000 в уровень цен по состоянию на 01.01.2001 принимается коэффициент, равный 1,25.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2.2.5. Когда проектируемый объект имеет величину стоимости строительства, находящуюся между показателями, приведенными в таблице, базовая цена разработки проектной документации определяется путем интерполяции. Если стоимость строительства объекта меньше или больше крайних показателей стоимости, приведенных в таблице цен, базовая цена проектных работ принимается в размерах, установленных для крайних показателей без экстраполяции в сторону уменьшения или увеличения.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2.2.6. В случае, когда объем строительно-монтажных работ по объекту строительства составляет менее 60% от общей стоимости строительства, к ценам на проектные работы применяются следующие коэффициенты: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до 50% - 0,95;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до 40% - 0,9;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до 30% - 0,8;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до 20% - 0,7.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2.2.7. Если договором на выполнение проектных работ предусмотрена возможность уточнения стоимости проектирования, то такое уточнение рекомендуется осуществлять, исходя из стоимости строительства, определенной в результате проектирования.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2.2.8. При определении базовой цены коэффициенты, учитывающие усложняющие факторы (пункты 3.3, 3.7 и 3.8 настоящих Методических указаний), не применяются.</w:t>
      </w:r>
    </w:p>
    <w:p w:rsid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III. ПОРЯДОК ОПРЕДЕЛЕНИЯ СТОИМОСТИ ПРОЕКТНЫХ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РАБОТ С УЧЕТОМ ДОПОЛНИТЕЛЬНЫХ ФАКТОРОВ, ВЛИЯЮЩИХ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НА ТРУДОЕМКОСТЬ ПРОЕКТИРОВАНИЯ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3.1. Цена разработки проектной и рабочей документации с применением макетного метода проектирования определяется по ценам Справочников с применением повышающих коэффициентов. В случае отсутствия в Справочниках установленных повышающих коэффициентов цена разработки проектной документации указанным методом определяется с применением к базовой цене коэффициентов: проектная документация - 1,05; рабочая документация - 1,1.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3.2. Цена привязки типовой или повторно применяемой проектной документации, без внесения изменений в надземную часть здания, определяется по ценам Справочников с применением коэффициентов от 0,2 до 0,35. При этом минимальный размер коэффициента принимается при привязке объекта без внесений каких-либо изменений в надземную и подземную части здания. Цена привязки типовой или повторно применяемой проектной документации с внесением в нее изменений в подземную и надземную часть определяется по ценам Справочников с применением общего коэффициента до 0,8 в зависимости от трудоемкости работ. Примерные объемы работ по разработке отдельных элементов зданий и сооружений в процентах от стоимости проектирования приведены в приложении N 3 к настоящим Методическим указаниям.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3.3. Цена разработки проектной и рабочей документации на строительство уникальных объектов определяется по ценам Справочников с применением повышающего коэффициента до 1,5, за исключением Справочников, в которых установлен особый порядок расчета цены указанных объектов.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3.4. Цена разработки проектной и рабочей документации на реконструкцию действующих предприятий, цехов, зданий и сооружений определяется по ценам Справочников базовых цен на проектные работы для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при определении стоимости проектных работ исходя из значения основного натурального показателя проектируемого объекта, которое должно быть достигнуто в результате его реконструкции, </w:t>
      </w:r>
      <w:r w:rsidRPr="00CB54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технического перевооружения - с применением к ценам Справочников коэффициента до 1,5. При определении стоимости проектных работ от стоимости реконструкции - до 1,3.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По особо опасным, технически сложным и уникальным объектам капитального строительства - до 2,0 и 1,7 соответственно.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Размер коэффициента устанавливается проектной организацией по согласованию с заказчиком.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3.5. Цена разработки проектной (рабочей) документации на капитальный ремонт объектов определяется по соответствующим Справочникам базовых цен.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3.6. При составлении локальных смет с использованием ресурсного метода, в случае отсутствия в регионе строительства централизованного банка данных о текущей стоимости ресурсов к стоимости разработки сметной документации применяется повышающий коэффициент 1,1.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3.7. Цена разработки проектной и рабочей документации на строительство предприятий, зданий и сооружений в сложных условиях определяется по ценам Справочников с применением к стоимости проектных работ, к разработке которых соответствующими нормативными документами установлены особые требования, следующих коэффициентов: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Факторы, усложняющие             Коэффициенты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проектирование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Вечномерзлые,          просадочные,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набухающие   грунты;   карстовые  и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оползневые   явления;  расположение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площадки строительства  над горными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выработками, в подтапливаемых зонах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др.                                        1,15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Сейсмичность 7 баллов                        1,15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Сейсмичность 8 баллов                        1,20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Сейсмичность 9 баллов                        1,30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При наличии двух или более усложняющих факторов коэффициенты применяются за каждый фактор.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3.8. Цена проектирования предприятий, зданий и сооружений с установкой импортного основного технологического оборудования, применяемого проектной организацией впервые, определяется по ценам Справочников; при этом к стоимости видов проектных работ, разработка которых усложняется в связи с использованием указанного оборудования, по согласованию с заказчиком применяется коэффициент до 1,3.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3.9. Затраты проектных организаций, связанные с осуществлением ими функций генерального проектировщика и курированием проектных работ, переданных на субподряд, определяются в размере до 2% от цены разработки проектной и рабочей документации, передаваемой субподрядным проектным организациям, и оплачиваются дополнительно.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3.10. Ценами Справочников учитывается стоимость 4-х экземпляров проектной и рабочей документации, передаваемой заказчику. Стоимость экземпляров проектной продукции, выдаваемых по просьбе заказчика сверх указанного количества, определяется дополнительно к базовой цене.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3.11. При определении базовой цены проектирования по Справочникам базовых цен на проектные работы для строительства в случае сокращения по просьбе заказчика, установленного в задании на проектирование, сроков проектирования по сравнению с нормативными рекомендуется применять следующие повышающие коэффициенты: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 сокращении срока     в 1,2 раза      - до 1,1;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1,4 раза      - до 1,2;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в 2 и более раз - до 1,4.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3.12. Указания по применению цен и поправочные коэффициенты, приведенные в одном Справочнике, не допускается использовать при определении стоимости проектных работ по другим Справочникам.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3.13. Цена разработки проектной и рабочей документации для строительства объектов за границей определяется с учетом усложняющих факторов: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-----T----------------------------------------T---------------------------¬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N  ¦          Усложняющие факторы           ¦ Коэффициенты к стоимости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¦п/п ¦                                        ¦        разработки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                                        +--------------T------------+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                                        ¦  проектная   ¦  рабочая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                                        ¦ документация ¦документация¦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+----+----------------------------------------+--------------+------------+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1  ¦                   2                    ¦      3       ¦     4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+----+----------------------------------------+--------------+------------+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1. ¦Перевод текстовых материалов технической¦     1,1      ¦    1,05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¦документации, надписей  на  чертежах  на¦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¦иностранный язык         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+----+----------------------------------------+--------------+------------+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2. ¦Перевод     материалов      иностранного¦     1,03     ¦    1,03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¦заказчика на русский язык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+----+----------------------------------------+--------------+------------+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3. ¦Двойная проверка  расчетов,  чертежей  и¦     1,2      ¦    1,1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¦спецификаций, подсчетов  объемов  работ,¦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¦сметной документации и других  проектных¦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¦материалов,   изготовление    дубликатов¦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¦калек,    повышенные    требования     к¦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¦оформлению    и    упаковке    проектной¦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¦документации             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+----+----------------------------------------+--------------+------------+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4. ¦Другие факторы, влияющие  на  увеличение¦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¦трудоемкости проектных работ: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¦4.1 ¦Частота тока  и  напряжение,  разница  в¦     1,1      ¦    1,05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¦допустимых пределах колебаний по частоте¦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¦тока, отличные от  Российской  Федерации¦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¦(к       стоимости        проектирования¦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¦электрооборудования,   электроснабжения,¦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¦слабых токов, а при  необходимости  -  и¦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¦других разделов)         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¦4.2 ¦Сухой или влажный тропический климат    ¦     1,15     ¦    1,1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¦4.3 ¦При  применении  проектной  организацией¦     1,3      ¦    1,3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¦впервые   оборудования   и   материалов,¦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¦закупаемых   в   странах  заказчика  или¦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¦поставляемых из иных стран (согласно  п.¦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¦3.8 настоящих Методических указаний)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¦4.4 ¦Применение иностранных норм и стандартов¦     1,15     ¦    1,2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¦на материалы и оборудование,  выполнение¦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¦по ним расчетов  конструкций  и  прочее,¦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¦оговоренных   заказчиком  в  здании   на¦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¦проектирование           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¦4.5 ¦Дополнительные требования к проектной  и¦     1,1      ¦    1,1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¦рабочей документации  при  строительстве¦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¦объектов на  подрядных  условиях, в  том¦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¦числе   составление   спецификаций    на¦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¦оборудование   и   материалы  временного¦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¦ввоза                                   ¦              ¦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L----+----------------------------------------+--------------+-------------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Примечание - Повышающие коэффициенты применяются к стоимости разделов проектной документации или их частей, разработка которых усложняется.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3.14. При определении стоимости проектных работ по ценам Справочников при наличии нескольких усложняющих факторов и применении в связи с этим нескольких коэффициентов, больших единицы, общий повышающий коэффициент определяется путем суммирования их дробных частей и единицы. При определении стоимости проектных работ с применением нескольких коэффициентов меньше единицы общий понижающий коэффициент определяется путем их перемножения.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При определении стоимости проектных работ по ценам Справочников ценообразующие коэффициенты перемножаются. К ценообразующим относятся коэффициенты распределения базовой цены разработки проектной и рабочей документации, видов объектов капитального строительства, реконструкции, а также коэффициенты, установленные в Справочниках базовых цен на проектные работы для строительства.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3.15. Затраты проектных организаций, расположенных в районах, в которых в соответствии с действующим законодательством производятся выплаты, обусловленные районным регулированием оплаты труда, в т.ч. выплаты по районным коэффициентам, а также надбавки к заработной плате за непрерывный стаж работы и другие льготы, предусмотренные законодательством в районах Крайнего Севера и приравненных к ним местностях, определяются дополнительно путем введения к итогу базовой цены повышающих коэффициентов, установленных на основании соответствующих обосновывающих расчетов, выполняемых самой проектной организацией.</w:t>
      </w: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N 1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к Методическим указаниям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по применению справочников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базовых цен на проектные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работы в строительстве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ЭКСТРАПОЛЯЦИЯ И ИНТЕРПОЛЯЦИЯ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 РАСЧЕТЕ ЦЕНЫ ПРОЕКТНЫХ РАБОТ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случае,   когда   проектируемый  объект  имеет  значение  основного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   меньше   минимального  или  больше  максимального  показателя,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приведенных  в таблице Справочника базовых цен, базовая цена проектирования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 путем  экстраполяции;  при  этом  величина  поправки  к  цене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уменьшается на 40%, т.е. при расчете показатель проектируемого объекта X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зад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принимается с коэффициентом 0,6.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Если показатель мощности объекта меньше табличного показателя, базовая цена его проектирования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Ц</w:t>
      </w: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a + b x (0,4 x X    + 0,6 x X    ),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min      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зад</w:t>
      </w: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a,  b  -  постоянные  величины,  принимаемые  по  таблице  минимального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значения показателя;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минимальный показатель, приведенный в таблице;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min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показатель проектируемого объекта.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Если показатель мощности объекта больше табличного показателя, базовая цена его проектирования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Ц</w:t>
      </w: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a + b x (0,4 x X    + 0,6 x X    ),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max      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зад</w:t>
      </w: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a,  b  - постоянные  величины, принимаемые по    таблице  максимального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значения показателя;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максимальный показатель, приведенный в таблице;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max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 - показатель проектируемого объекта.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зад.</w:t>
      </w:r>
    </w:p>
    <w:p w:rsidR="00CB54F3" w:rsidRPr="00CB54F3" w:rsidRDefault="00CB54F3" w:rsidP="00CB54F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В случае, когда в таблице приведено только значение "a", а проектируемый объект имеет значение показателя, не совпадающее с приведенными в таблице, базовая цена его проектирования определяется путем интерполяции или экстраполяции; при экстраполяции в сторону уменьшения или увеличения величина поправки к цене уменьшается на 40% (при расчете величины поправки вводится понижающий коэффициент K = 0,6).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к Методическим указаниям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по применению справочников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базовых цен на проектные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B54F3">
        <w:rPr>
          <w:rFonts w:ascii="Arial" w:eastAsia="Times New Roman" w:hAnsi="Arial" w:cs="Arial"/>
          <w:sz w:val="20"/>
          <w:szCs w:val="20"/>
          <w:lang w:eastAsia="ru-RU"/>
        </w:rPr>
        <w:t>работы в строительстве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ПРИМЕРЫ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ОПРЕДЕЛЕНИЯ БАЗОВОЙ ЦЕНЫ ПРОЕКТИРОВАНИЯ ОБЪЕКТОВ,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ПОКАЗАТЕЛИ КОТОРЫХ ВЫШЕ, НИЖЕ ИЛИ НАХОДЯТСЯ МЕЖДУ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ПОКАЗАТЕЛЯМИ, ПРИВЕДЕННЫМИ В ТАБЛИЦАХ СПРАВОЧНИКА &lt;*&gt;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pict>
          <v:rect id="_x0000_i1026" style="width:0;height:1.5pt" o:hralign="center" o:hrstd="t" o:hr="t" fillcolor="#aca899" stroked="f"/>
        </w:pic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&lt;*&gt; Показатели таблиц приняты условно.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1. В случае, когда в таблице Справочника базовых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цен приведены значения "a" и "b"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В Справочнике базовых цен на проектные работы дана таблица: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----T----------------------------------T-------------T--------------------¬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N ¦       Наименование объекта       ¦   Единица   ¦Постоянные величины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¦п/п¦          проектирования          ¦  измерения  ¦    базовой цены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 основного  ¦     разработки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показателя  ¦проектной и рабочей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  объекта   ¦   документации,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            ¦     тыс. руб.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            +---------T----------+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            ¦             ¦    a    ¦    b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+---+----------------------------------+-------------+---------+----------+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1 ¦                2                 ¦      3      ¦    4    ¦    5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+---+----------------------------------+-------------+---------+----------+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¦19 ¦Сооружения сжигания осадков       ¦             ¦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¦сточных вод производительностью,  ¦             ¦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¦тыс. м3/год:                      ¦             ¦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¦от 25 до 60                       ¦1 тыс. м3/год¦  66,5   ¦   1,2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L---+----------------------------------+-------------+---------+-----------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1.1. Требуется определить базовую цену проектирования сооружений сжигания осадков сточных вод производительностью 15 тыс. м3/год. Базовая цена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C = a + b x (0,4 x X    + 0,6 x X   ),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min      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зад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a  и  b  -  постоянные  величины,  принимаемые  по таблице минимального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значения показателя;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минимальный показатель, приведенный в таблице;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min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заданный показатель проектируемого объекта.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расчета: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66,5 + 1,2 x (0,4 x 25 + 0,6 x 15) = 89,3 тыс. руб.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1.2. Требуется определить базовую цену проектирования сооружений сжигания осадков сточных вод производительностью 80 тыс. м3/год. Базовая цена определяется по формуле: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C = a + b x (0,4 x X    + 0,6 x X   ),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max          зад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где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a  и  b  -  постоянные  величины,  принимаемые по таблице максимального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значения показателя;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- максимальный показатель, приведенный в таблице;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max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X     - заданный показатель проектируемого объекта.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расчета: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66,5 + 1,2 x (0,4 x 60 + 0,6 x 80) = 152,9 тыс. руб.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2. В случае, когда в таблице Справочника базовых цен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приведено только значение "a"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В Справочнике базовых цен на проектные работы дана таблица: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-------T----------------------------T-------------T-----------------------¬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N   ¦    Наименование объекта    ¦   Единица   ¦  Постоянные величины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п/п  ¦       проектирования       ¦  измерения  ¦     базовой цены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¦  основного  ¦разработки проектной и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¦ показателя  ¦ рабочей документации,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¦   объекта   ¦       тыс. руб.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¦             +------------T----------+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¦             ¦     a      ¦    b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+------+----------------------------+-------------+------------+----------+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1   ¦             2              ¦      3      ¦     4      ¦    5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+------+----------------------------+-------------+------------+----------+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¦Сооружения очистки промывной¦             ¦   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¦воды производительностью,   ¦             ¦   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¦м3/сут.                     ¦             ¦            ¦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¦65    ¦160                         ¦  1 м3/сут.  ¦    4,4     ¦    -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¦66    ¦500                         ¦     -"-     ¦    5,5     ¦    -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¦..    ¦...............             ¦  ........   ¦ .......... ¦   ...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¦..    ¦...............             ¦  ........   ¦ .......... ¦   ...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¦72    ¦40000                       ¦     -"-     ¦   219,4    ¦    -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¦73    ¦80000                       ¦     -"-     ¦   369,1    ¦    -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L------+----------------------------+-------------+------------+-----------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2.1. Требуется определить базовую цену проектирования сооружения очистки промывной воды производительностью 100 м3/сут.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расчета: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5,5 - 4,4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4,4 - ----------- x (160 - 100) x 0,6 = 4,3 тыс. руб.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500 - 160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2.2. Требуется определить базовую цену проектирования сооружения очистки промывной воды производительностью 300 м3/сут.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расчета: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5,5 - 4,4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4,4 + ----------- x (300 - 160) = 4,9 тыс. руб.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500 - 160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2.3. Требуется определить базовую цену проектирования сооружения очистки промывной воды производительностью 90000 м3/сут.</w:t>
      </w:r>
    </w:p>
    <w:p w:rsidR="00CB54F3" w:rsidRPr="00CB54F3" w:rsidRDefault="00CB54F3" w:rsidP="00CB54F3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 расчета: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369,1 - 219,4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369,1 + --------------- x (90000 - 80000) x 0,6 = 391,6 тыс. руб.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80000 - 40000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Приложение N 3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к Методическим указаниям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по применению справочников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базовых цен на проектные</w:t>
      </w:r>
    </w:p>
    <w:p w:rsidR="00CB54F3" w:rsidRPr="00CB54F3" w:rsidRDefault="00CB54F3" w:rsidP="00CB54F3">
      <w:pPr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работы в строительстве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ПРИМЕРНЫЕ ОБЪЕМЫ РАБОТ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ПО РАЗРАБОТКЕ ОТДЕЛЬНЫХ ЭЛЕМЕНТОВ ЗДАНИЙ И СООРУЖЕНИЙ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ПРИ ПРИМЕНЕНИИ ТИПОВЫХ И ПОВТОРНО ПРИМЕНЯЕМЫХ ПРОЕКТОВ</w:t>
      </w:r>
    </w:p>
    <w:p w:rsidR="00CB54F3" w:rsidRPr="00CB54F3" w:rsidRDefault="00CB54F3" w:rsidP="00CB54F3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B54F3">
        <w:rPr>
          <w:rFonts w:ascii="Arial" w:eastAsia="Times New Roman" w:hAnsi="Arial" w:cs="Arial"/>
          <w:sz w:val="16"/>
          <w:szCs w:val="16"/>
          <w:lang w:eastAsia="ru-RU"/>
        </w:rPr>
        <w:t>(в процентах от стоимости проектирования здания в целом)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-------T---------------------------------------------T--------------------¬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Наименование отдельных элементов       ¦      Проценты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п/п  ¦             зданий и сооружений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+------+---------------------------------------------+--------------------+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2                      ¦         3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+------+---------------------------------------------+--------------------+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¦I. Подземная часть здания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1.  ¦Фундаменты, кроме свайных, с изменением      ¦         5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¦размеров            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2.  ¦Фундаменты, кроме свайных, с изменением типа ¦         10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3.  ¦Фундаменты свайные                           ¦         15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                    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¦II. Надземная часть 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1.  ¦Фасады без переработки проекта отопления     ¦        12,5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2.  ¦Стены с изменением материала, или толщины,   ¦        5,5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¦или конструкции     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3.  ¦Перекрытия с изменением конструкции, типа или¦         5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¦раскладки панелей   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4.  ¦Перепланировка помещений                     ¦         10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5.  ¦Полы с изменением конструкции                ¦        1,1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6.  ¦Внутренняя отделка помещений                 ¦        1,2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7.  ¦Лестнично-лифтовый узел с изменением         ¦        4,5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    ¦конструкций лифтовой                         ¦          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8.  ¦Окна                                         ¦        1,0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 9.  ¦Крыша с изменением конструкции               ¦         5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¦ 10.  ¦Входы                                        ¦         2          ¦</w:t>
      </w:r>
    </w:p>
    <w:p w:rsidR="00CB54F3" w:rsidRPr="00CB54F3" w:rsidRDefault="00CB54F3" w:rsidP="00CB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54F3">
        <w:rPr>
          <w:rFonts w:ascii="Courier New" w:eastAsia="Times New Roman" w:hAnsi="Courier New" w:cs="Courier New"/>
          <w:sz w:val="20"/>
          <w:szCs w:val="20"/>
          <w:lang w:eastAsia="ru-RU"/>
        </w:rPr>
        <w:t>L------+---------------------------------------------+---------------------</w:t>
      </w:r>
    </w:p>
    <w:p w:rsidR="005D08FE" w:rsidRPr="00CB54F3" w:rsidRDefault="00253100" w:rsidP="00CB54F3"/>
    <w:sectPr w:rsidR="005D08FE" w:rsidRPr="00CB54F3" w:rsidSect="00CB54F3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00" w:rsidRDefault="00253100" w:rsidP="00CB54F3">
      <w:r>
        <w:separator/>
      </w:r>
    </w:p>
  </w:endnote>
  <w:endnote w:type="continuationSeparator" w:id="1">
    <w:p w:rsidR="00253100" w:rsidRDefault="00253100" w:rsidP="00CB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376"/>
      <w:docPartObj>
        <w:docPartGallery w:val="Page Numbers (Bottom of Page)"/>
        <w:docPartUnique/>
      </w:docPartObj>
    </w:sdtPr>
    <w:sdtContent>
      <w:p w:rsidR="00CB54F3" w:rsidRDefault="00CB54F3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CB54F3" w:rsidRDefault="00CB54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00" w:rsidRDefault="00253100" w:rsidP="00CB54F3">
      <w:r>
        <w:separator/>
      </w:r>
    </w:p>
  </w:footnote>
  <w:footnote w:type="continuationSeparator" w:id="1">
    <w:p w:rsidR="00253100" w:rsidRDefault="00253100" w:rsidP="00CB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4F3"/>
    <w:rsid w:val="00110CE8"/>
    <w:rsid w:val="00253100"/>
    <w:rsid w:val="00372AA6"/>
    <w:rsid w:val="00481325"/>
    <w:rsid w:val="00924F1E"/>
    <w:rsid w:val="00967C23"/>
    <w:rsid w:val="00C557BF"/>
    <w:rsid w:val="00CB54F3"/>
    <w:rsid w:val="00E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F3"/>
    <w:pPr>
      <w:spacing w:before="120" w:after="120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5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4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5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F3"/>
  </w:style>
  <w:style w:type="paragraph" w:styleId="a6">
    <w:name w:val="footer"/>
    <w:basedOn w:val="a"/>
    <w:link w:val="a7"/>
    <w:uiPriority w:val="99"/>
    <w:unhideWhenUsed/>
    <w:rsid w:val="00CB54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5332</Words>
  <Characters>30393</Characters>
  <Application>Microsoft Office Word</Application>
  <DocSecurity>0</DocSecurity>
  <Lines>253</Lines>
  <Paragraphs>71</Paragraphs>
  <ScaleCrop>false</ScaleCrop>
  <Company>Microsoft</Company>
  <LinksUpToDate>false</LinksUpToDate>
  <CharactersWithSpaces>35654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2010-03-29T09:47:00Z</dcterms:created>
  <dcterms:modified xsi:type="dcterms:W3CDTF">2010-03-29T09:53:00Z</dcterms:modified>
</cp:coreProperties>
</file>